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D5" w:rsidRDefault="001929DD">
      <w:pPr>
        <w:rPr>
          <w:rFonts w:ascii="Garamond-Bold" w:hAnsi="Garamond-Bold" w:cs="Garamond-Bol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-Bold" w:hAnsi="Garamond-Bold" w:cs="Garamond-Bold"/>
          <w:b/>
          <w:bCs/>
          <w:sz w:val="28"/>
          <w:szCs w:val="28"/>
        </w:rPr>
        <w:t>Kalaallisut ilaatillugu studieprojekti</w:t>
      </w:r>
    </w:p>
    <w:p w:rsidR="00AB510A" w:rsidRPr="00C53389" w:rsidRDefault="001136FA">
      <w:r>
        <w:t xml:space="preserve">Kalaallisut faagi peqataasillugu najoqqutaqarluni allannissami najoqqutaq qanoq </w:t>
      </w:r>
      <w:r w:rsidRPr="00C53389">
        <w:t>sunniuteqarnersoq</w:t>
      </w:r>
      <w:r w:rsidR="00C53389" w:rsidRPr="00C53389">
        <w:t xml:space="preserve"> </w:t>
      </w:r>
      <w:r w:rsidRPr="00C53389">
        <w:t xml:space="preserve"> misissorneqassaaq. </w:t>
      </w:r>
    </w:p>
    <w:p w:rsidR="00AB510A" w:rsidRDefault="001136FA">
      <w:r>
        <w:t>Kalaallisut faagi p</w:t>
      </w:r>
      <w:r w:rsidR="00AB510A">
        <w:t>ingasunik immikkoortortaqarpoq:</w:t>
      </w:r>
    </w:p>
    <w:p w:rsidR="00AB510A" w:rsidRDefault="001136FA" w:rsidP="00AB510A">
      <w:pPr>
        <w:pStyle w:val="Listeafsnit"/>
        <w:numPr>
          <w:ilvl w:val="0"/>
          <w:numId w:val="3"/>
        </w:numPr>
      </w:pPr>
      <w:r>
        <w:t xml:space="preserve">oqaatsinut tunngasut, </w:t>
      </w:r>
    </w:p>
    <w:p w:rsidR="00AB510A" w:rsidRDefault="001136FA" w:rsidP="00AB510A">
      <w:pPr>
        <w:pStyle w:val="Listeafsnit"/>
        <w:numPr>
          <w:ilvl w:val="0"/>
          <w:numId w:val="3"/>
        </w:numPr>
      </w:pPr>
      <w:r>
        <w:t>atuakkiaateqarneq</w:t>
      </w:r>
    </w:p>
    <w:p w:rsidR="00AB510A" w:rsidRDefault="001136FA" w:rsidP="00AB510A">
      <w:pPr>
        <w:pStyle w:val="Listeafsnit"/>
        <w:numPr>
          <w:ilvl w:val="0"/>
          <w:numId w:val="3"/>
        </w:numPr>
      </w:pPr>
      <w:r>
        <w:t xml:space="preserve">tusagassiuutilerineq. </w:t>
      </w:r>
    </w:p>
    <w:p w:rsidR="00AB510A" w:rsidRDefault="001136FA" w:rsidP="00AB510A">
      <w:r>
        <w:t>Immikkoortuni taakkunani</w:t>
      </w:r>
      <w:r w:rsidR="00FE24FC">
        <w:t xml:space="preserve"> najoqqutat assigiinngillat</w:t>
      </w:r>
      <w:r w:rsidR="00AB510A">
        <w:t>.</w:t>
      </w:r>
    </w:p>
    <w:p w:rsidR="00AB510A" w:rsidRDefault="00AB510A" w:rsidP="00AB510A">
      <w:r w:rsidRPr="00AB510A">
        <w:rPr>
          <w:b/>
          <w:i/>
        </w:rPr>
        <w:t>O</w:t>
      </w:r>
      <w:r w:rsidR="001136FA" w:rsidRPr="00AB510A">
        <w:rPr>
          <w:b/>
          <w:i/>
        </w:rPr>
        <w:t>qaatsinut tunngasunik</w:t>
      </w:r>
      <w:r w:rsidR="001136FA">
        <w:t xml:space="preserve"> passutassani oqalugiaatit, nutaarsiassatut allaatigisat allalluunniit aalajangersimasumik siunertaqarlutik allaaserisat</w:t>
      </w:r>
      <w:r w:rsidRPr="00C53389">
        <w:t xml:space="preserve"> sammineqarsinnaapput</w:t>
      </w:r>
      <w:r w:rsidR="001136FA">
        <w:t xml:space="preserve">. </w:t>
      </w:r>
    </w:p>
    <w:p w:rsidR="00AB510A" w:rsidRDefault="001136FA" w:rsidP="00AB510A">
      <w:r w:rsidRPr="00AB510A">
        <w:rPr>
          <w:b/>
          <w:i/>
        </w:rPr>
        <w:t>Atuakkialerinermi</w:t>
      </w:r>
      <w:r w:rsidR="005A6CAB" w:rsidRPr="00AB510A">
        <w:rPr>
          <w:b/>
        </w:rPr>
        <w:t xml:space="preserve"> </w:t>
      </w:r>
      <w:r w:rsidR="005A6CAB">
        <w:t>takorluukkialerineq (taallat, atuakkiat, naatsukullaliat isiginnaagassiatullu allatat,</w:t>
      </w:r>
      <w:r w:rsidR="00FE24FC">
        <w:t>)</w:t>
      </w:r>
      <w:r w:rsidR="005A6CAB">
        <w:t xml:space="preserve"> kiisalu takusassiani pisimasulersaarutiniit filmilianut</w:t>
      </w:r>
      <w:r w:rsidR="00AB510A">
        <w:t xml:space="preserve"> </w:t>
      </w:r>
      <w:r w:rsidR="00AB510A" w:rsidRPr="00C53389">
        <w:t>sammineqarsinnaallutik</w:t>
      </w:r>
      <w:r w:rsidR="005A6CAB">
        <w:t xml:space="preserve">. </w:t>
      </w:r>
    </w:p>
    <w:p w:rsidR="00AB510A" w:rsidRPr="00C53389" w:rsidRDefault="00C53389" w:rsidP="00AB510A">
      <w:r w:rsidRPr="00C53389">
        <w:rPr>
          <w:b/>
          <w:i/>
        </w:rPr>
        <w:t>Tusagassiutilerinerm</w:t>
      </w:r>
      <w:r>
        <w:t>i n</w:t>
      </w:r>
      <w:r w:rsidR="00AB510A" w:rsidRPr="00C53389">
        <w:t>aqitat, isiginnaarutikkut nutaa</w:t>
      </w:r>
      <w:r>
        <w:t>r</w:t>
      </w:r>
      <w:r w:rsidR="00AB510A" w:rsidRPr="00C53389">
        <w:t>siassat, elektroniskimik periarfissat il.il</w:t>
      </w:r>
    </w:p>
    <w:p w:rsidR="001929DD" w:rsidRDefault="005A6CAB" w:rsidP="00AB510A">
      <w:r>
        <w:t xml:space="preserve">Najoqqutat arlaalluunniit toqqaraanni pinngitsoorani </w:t>
      </w:r>
      <w:r w:rsidRPr="00AB510A">
        <w:rPr>
          <w:i/>
        </w:rPr>
        <w:t xml:space="preserve">qanoq </w:t>
      </w:r>
      <w:r>
        <w:t xml:space="preserve">suliaanersoq avaqqunneqassanngilaq. </w:t>
      </w:r>
      <w:r w:rsidR="009D439C" w:rsidRPr="00FE24FC">
        <w:rPr>
          <w:b/>
          <w:i/>
        </w:rPr>
        <w:t>Misissuineq periuserineqassaaq</w:t>
      </w:r>
      <w:r w:rsidR="009D439C" w:rsidRPr="00FE24FC">
        <w:rPr>
          <w:i/>
        </w:rPr>
        <w:t>.</w:t>
      </w:r>
      <w:r w:rsidR="009D439C">
        <w:t xml:space="preserve"> Misissuissagaannilu siunertaqarlunilu periusissamik toqqaasoqartarpoq: Arlaat pingaarnerutillugu arlaat avaqqunneqartarpoq. </w:t>
      </w:r>
      <w:r w:rsidR="009D439C" w:rsidRPr="00AB510A">
        <w:rPr>
          <w:i/>
        </w:rPr>
        <w:t>Nassitsisoq oqaatiginiagaq tigusisussarlu</w:t>
      </w:r>
      <w:r w:rsidR="009D439C">
        <w:t xml:space="preserve"> misissuinerit ilagisarpaat. Najoqqutarlu uku pingasut arlaat qitiutillugu misissoraanni assigiinngitsorpassuarnik paasineqarsinnaasarpoq.</w:t>
      </w:r>
    </w:p>
    <w:p w:rsidR="009C0E78" w:rsidRPr="00CD7044" w:rsidRDefault="00AB510A" w:rsidP="00AB510A">
      <w:pPr>
        <w:rPr>
          <w:i/>
        </w:rPr>
      </w:pPr>
      <w:r>
        <w:t>Una suliaqarni</w:t>
      </w:r>
      <w:r w:rsidR="00C53389">
        <w:t>ssamut siunertaa</w:t>
      </w:r>
      <w:r>
        <w:t xml:space="preserve">voq: </w:t>
      </w:r>
      <w:r w:rsidR="001E456D">
        <w:t xml:space="preserve"> “</w:t>
      </w:r>
      <w:r w:rsidRPr="009C0E78">
        <w:rPr>
          <w:i/>
        </w:rPr>
        <w:t>Projektet styrker elevernes evne til selvstændigt og kritisk at undersøge, erkende og bedømme autentiske sagsforhold samt formidle resultatet af deres arbejde”</w:t>
      </w:r>
      <w:r w:rsidR="00CD7044">
        <w:rPr>
          <w:i/>
        </w:rPr>
        <w:t xml:space="preserve">  </w:t>
      </w:r>
      <w:r w:rsidR="009C0E78">
        <w:t>(</w:t>
      </w:r>
      <w:r w:rsidR="009C0E78" w:rsidRPr="00FE24FC">
        <w:rPr>
          <w:sz w:val="20"/>
          <w:szCs w:val="20"/>
        </w:rPr>
        <w:t>Undervisningsvejledning for Studieprojekt stk.1 )</w:t>
      </w:r>
    </w:p>
    <w:p w:rsidR="00E12FB6" w:rsidRDefault="00E12FB6" w:rsidP="00AB510A">
      <w:r>
        <w:t>Erseqqissaatigineqassaaq ataani saqqummiu</w:t>
      </w:r>
      <w:r w:rsidR="006A34C2">
        <w:t xml:space="preserve">ssat siunnersuutaammata, suliakkiissusiornermi tamatigut aallaavigineqassaaq </w:t>
      </w:r>
      <w:r>
        <w:t>ilinniartup si</w:t>
      </w:r>
      <w:r w:rsidR="006A34C2">
        <w:t xml:space="preserve">unnersortillu oqaloqatigiinnikkut </w:t>
      </w:r>
      <w:r>
        <w:t xml:space="preserve"> </w:t>
      </w:r>
      <w:r w:rsidR="006A34C2">
        <w:t xml:space="preserve">paaseqatigiillutik </w:t>
      </w:r>
      <w:r>
        <w:t>isumaqati</w:t>
      </w:r>
      <w:r w:rsidR="006A34C2">
        <w:t>giinnerat.</w:t>
      </w:r>
    </w:p>
    <w:p w:rsidR="00C67152" w:rsidRPr="009C0E78" w:rsidRDefault="00C67152" w:rsidP="00AB510A">
      <w:r>
        <w:t>Aammattaaq assersuusiornermi faagip aappaani ilinniartitsisut suleqatigineqanngillat apereqqaarneqarnatillu.</w:t>
      </w:r>
    </w:p>
    <w:p w:rsidR="009D439C" w:rsidRPr="00FC17FA" w:rsidRDefault="009D439C">
      <w:pPr>
        <w:rPr>
          <w:b/>
        </w:rPr>
      </w:pPr>
    </w:p>
    <w:p w:rsidR="009D439C" w:rsidRPr="00FC17FA" w:rsidRDefault="009D439C">
      <w:pPr>
        <w:rPr>
          <w:b/>
        </w:rPr>
      </w:pPr>
      <w:r w:rsidRPr="00FC17FA">
        <w:rPr>
          <w:b/>
        </w:rPr>
        <w:t>Allaaserisamut pitsaasumut piumasaqaatit</w:t>
      </w:r>
      <w:r w:rsidR="00FC17FA">
        <w:rPr>
          <w:b/>
        </w:rPr>
        <w:t xml:space="preserve"> (kalaallisut faagilu alla suleqatigiissappata)</w:t>
      </w:r>
    </w:p>
    <w:p w:rsidR="009D439C" w:rsidRPr="00FC17FA" w:rsidRDefault="009D439C">
      <w:pPr>
        <w:rPr>
          <w:b/>
          <w:i/>
        </w:rPr>
      </w:pPr>
      <w:r w:rsidRPr="00FC17FA">
        <w:rPr>
          <w:b/>
          <w:i/>
        </w:rPr>
        <w:t>Allaaserisaq pitsaasoq</w:t>
      </w:r>
    </w:p>
    <w:p w:rsidR="009D439C" w:rsidRDefault="00FC17FA" w:rsidP="009D439C">
      <w:pPr>
        <w:pStyle w:val="Listeafsnit"/>
        <w:numPr>
          <w:ilvl w:val="0"/>
          <w:numId w:val="1"/>
        </w:numPr>
      </w:pPr>
      <w:r>
        <w:t>K</w:t>
      </w:r>
      <w:r w:rsidR="009D439C">
        <w:t>illilersugaasarpoq</w:t>
      </w:r>
    </w:p>
    <w:p w:rsidR="00FC17FA" w:rsidRDefault="00FC17FA" w:rsidP="009D439C">
      <w:pPr>
        <w:pStyle w:val="Listeafsnit"/>
        <w:numPr>
          <w:ilvl w:val="0"/>
          <w:numId w:val="1"/>
        </w:numPr>
      </w:pPr>
      <w:r>
        <w:t>Najoqqutaqarluni misissoqqissaassallugu piukkunnarluartuusarpoq</w:t>
      </w:r>
    </w:p>
    <w:p w:rsidR="00FC17FA" w:rsidRDefault="00FC17FA" w:rsidP="009D439C">
      <w:pPr>
        <w:pStyle w:val="Listeafsnit"/>
        <w:numPr>
          <w:ilvl w:val="0"/>
          <w:numId w:val="1"/>
        </w:numPr>
      </w:pPr>
      <w:r>
        <w:t>Misissorniakkap faagini suleqatigiissuni qularnaatsumik kalaallisut ilinniartitsinermi misissueqqissaartarneq atorlugu misissugassaasoq</w:t>
      </w:r>
    </w:p>
    <w:p w:rsidR="00C53389" w:rsidRDefault="00FC17FA" w:rsidP="00C53389">
      <w:pPr>
        <w:pStyle w:val="Listeafsnit"/>
        <w:numPr>
          <w:ilvl w:val="0"/>
          <w:numId w:val="1"/>
        </w:numPr>
      </w:pPr>
      <w:r>
        <w:t xml:space="preserve">Qularnaassasoq faagit tamarmik misissuilluni allaaserinninnermi peqataassasut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25"/>
        <w:gridCol w:w="2310"/>
        <w:gridCol w:w="2309"/>
        <w:gridCol w:w="2798"/>
      </w:tblGrid>
      <w:tr w:rsidR="00CD7044" w:rsidTr="000677AE">
        <w:tc>
          <w:tcPr>
            <w:tcW w:w="1671" w:type="dxa"/>
          </w:tcPr>
          <w:p w:rsidR="00FC17FA" w:rsidRDefault="007722C5" w:rsidP="00FC17FA">
            <w:r>
              <w:lastRenderedPageBreak/>
              <w:t>Faagit:</w:t>
            </w:r>
          </w:p>
        </w:tc>
        <w:tc>
          <w:tcPr>
            <w:tcW w:w="2183" w:type="dxa"/>
          </w:tcPr>
          <w:p w:rsidR="00FC17FA" w:rsidRDefault="00FC17FA" w:rsidP="00FC17FA">
            <w:r>
              <w:t>Sammisaq</w:t>
            </w:r>
          </w:p>
        </w:tc>
        <w:tc>
          <w:tcPr>
            <w:tcW w:w="2430" w:type="dxa"/>
          </w:tcPr>
          <w:p w:rsidR="00FC17FA" w:rsidRDefault="00FC17FA" w:rsidP="00FC17FA">
            <w:r>
              <w:t>Kalaallisut</w:t>
            </w:r>
            <w:r w:rsidR="002266DC">
              <w:t xml:space="preserve"> faagi</w:t>
            </w:r>
          </w:p>
        </w:tc>
        <w:tc>
          <w:tcPr>
            <w:tcW w:w="2732" w:type="dxa"/>
          </w:tcPr>
          <w:p w:rsidR="00FC17FA" w:rsidRDefault="002266DC" w:rsidP="00FC17FA">
            <w:r>
              <w:t>Suliassartaliatut assers</w:t>
            </w:r>
            <w:r w:rsidR="007722C5">
              <w:t xml:space="preserve">uut </w:t>
            </w:r>
          </w:p>
        </w:tc>
      </w:tr>
      <w:tr w:rsidR="00CD7044" w:rsidTr="000677AE">
        <w:tc>
          <w:tcPr>
            <w:tcW w:w="1671" w:type="dxa"/>
          </w:tcPr>
          <w:p w:rsidR="00FC17FA" w:rsidRDefault="007722C5" w:rsidP="00FC17FA">
            <w:r>
              <w:t>Kalaallisut danskilu</w:t>
            </w:r>
          </w:p>
        </w:tc>
        <w:tc>
          <w:tcPr>
            <w:tcW w:w="2183" w:type="dxa"/>
          </w:tcPr>
          <w:p w:rsidR="00FC17FA" w:rsidRDefault="00F23EB2" w:rsidP="00FC17FA">
            <w:r>
              <w:t>Atuakkiaateqarneq, sanilliussineq qitiutillugu</w:t>
            </w:r>
          </w:p>
        </w:tc>
        <w:tc>
          <w:tcPr>
            <w:tcW w:w="2430" w:type="dxa"/>
          </w:tcPr>
          <w:p w:rsidR="00FC17FA" w:rsidRDefault="00F23EB2" w:rsidP="00FC17FA">
            <w:r>
              <w:t>Atuakkiaateqarnikkut oqaluttuarisaanermi piffissamik sanilli</w:t>
            </w:r>
            <w:r w:rsidR="009C0E78">
              <w:t>u</w:t>
            </w:r>
            <w:r>
              <w:t>ssilluni misissueqqissaarneq, ass. Nunatsinni, Danmarkimi nunaniluunniit allani</w:t>
            </w:r>
          </w:p>
        </w:tc>
        <w:tc>
          <w:tcPr>
            <w:tcW w:w="2732" w:type="dxa"/>
          </w:tcPr>
          <w:p w:rsidR="00C45A10" w:rsidRDefault="00C45A10" w:rsidP="00FC17FA">
            <w:r w:rsidRPr="00F56D94">
              <w:rPr>
                <w:i/>
              </w:rPr>
              <w:t>Ekspre</w:t>
            </w:r>
            <w:r w:rsidR="00034F2F">
              <w:rPr>
                <w:i/>
              </w:rPr>
              <w:t>s</w:t>
            </w:r>
            <w:r w:rsidRPr="00F56D94">
              <w:rPr>
                <w:i/>
              </w:rPr>
              <w:t>sionisme</w:t>
            </w:r>
            <w:r w:rsidR="00520ECA">
              <w:t xml:space="preserve"> </w:t>
            </w:r>
          </w:p>
          <w:p w:rsidR="00FC17FA" w:rsidRDefault="00513FCB" w:rsidP="00FC17FA">
            <w:r>
              <w:t>Ekspressionismemik</w:t>
            </w:r>
            <w:r w:rsidR="00F23EB2">
              <w:t xml:space="preserve"> allariaaseq erseqqissaruk</w:t>
            </w:r>
            <w:r w:rsidR="00B80AB7">
              <w:t>.</w:t>
            </w:r>
          </w:p>
          <w:p w:rsidR="00B80AB7" w:rsidRDefault="00B80AB7" w:rsidP="00301492">
            <w:r>
              <w:t>Erseqqissaanerit najoqqutaralugu Niviaq Korneliussenip atuakkiaa</w:t>
            </w:r>
            <w:r w:rsidR="00CA12C8">
              <w:t>nit</w:t>
            </w:r>
            <w:r>
              <w:t xml:space="preserve"> “Homo sapienne”</w:t>
            </w:r>
            <w:r w:rsidR="00301492">
              <w:t>-mit</w:t>
            </w:r>
            <w:r w:rsidR="00CA12C8">
              <w:t xml:space="preserve"> kiisalu Yahya Hassanip taalliaanit</w:t>
            </w:r>
            <w:r w:rsidR="00301492">
              <w:t xml:space="preserve"> toqqakkannit misissuillutillu sanilliussigit. Allariaatsip atuartussanut sunniutigisinnaasai misisissukkit.  Ekspressionismemik allariaaseqarneq atuakkiaateqarnermut qanoq sunni</w:t>
            </w:r>
            <w:r w:rsidR="009C0E78">
              <w:t>u</w:t>
            </w:r>
            <w:r w:rsidR="00301492">
              <w:t>teqarnersoq is</w:t>
            </w:r>
            <w:r w:rsidR="00C45A10">
              <w:t>u</w:t>
            </w:r>
            <w:r w:rsidR="00301492">
              <w:t>m</w:t>
            </w:r>
            <w:r w:rsidR="00C45A10">
              <w:t>a</w:t>
            </w:r>
            <w:r w:rsidR="00301492">
              <w:t>liuters</w:t>
            </w:r>
            <w:r w:rsidR="00C45A10">
              <w:t>u</w:t>
            </w:r>
            <w:r w:rsidR="00301492">
              <w:t>utigiuk.</w:t>
            </w:r>
          </w:p>
        </w:tc>
      </w:tr>
      <w:tr w:rsidR="00CD7044" w:rsidTr="000677AE">
        <w:tc>
          <w:tcPr>
            <w:tcW w:w="1671" w:type="dxa"/>
          </w:tcPr>
          <w:p w:rsidR="00034F2F" w:rsidRDefault="007722C5" w:rsidP="00FC17FA">
            <w:r>
              <w:t>Kalaallisut danskilu</w:t>
            </w:r>
          </w:p>
        </w:tc>
        <w:tc>
          <w:tcPr>
            <w:tcW w:w="2183" w:type="dxa"/>
          </w:tcPr>
          <w:p w:rsidR="00034F2F" w:rsidRDefault="00C66A1F" w:rsidP="00FC17FA">
            <w:r w:rsidRPr="00C66A1F">
              <w:t>Eqeeriartulernerup nalaani atuakkiatigut sammisat</w:t>
            </w:r>
          </w:p>
        </w:tc>
        <w:tc>
          <w:tcPr>
            <w:tcW w:w="2430" w:type="dxa"/>
          </w:tcPr>
          <w:p w:rsidR="00034F2F" w:rsidRDefault="00C66A1F" w:rsidP="00FC17FA">
            <w:r w:rsidRPr="00C66A1F">
              <w:t>Atuakkiaateqarnikkut piffissallu iluani aaliangersimasumi misissueqqissaarineq sanilliussinerlu</w:t>
            </w:r>
          </w:p>
        </w:tc>
        <w:tc>
          <w:tcPr>
            <w:tcW w:w="2732" w:type="dxa"/>
          </w:tcPr>
          <w:p w:rsidR="00C66A1F" w:rsidRDefault="00C66A1F" w:rsidP="00C66A1F">
            <w:r w:rsidRPr="00C66A1F">
              <w:rPr>
                <w:i/>
              </w:rPr>
              <w:t>Oplysningstid/Eqeeriartulerneq</w:t>
            </w:r>
            <w:r w:rsidR="00520ECA">
              <w:t xml:space="preserve"> </w:t>
            </w:r>
          </w:p>
          <w:p w:rsidR="00034F2F" w:rsidRPr="00C66A1F" w:rsidRDefault="00C66A1F" w:rsidP="00C66A1F">
            <w:r>
              <w:t xml:space="preserve">Eqeeriartulernerup nalaanik taaneqartartup ilisarnaatai erseqqissakkit. </w:t>
            </w:r>
            <w:r w:rsidR="0047484A">
              <w:t xml:space="preserve">Erseqqissaanerit najoqqutaralugu Mathias Storchip atuakkiaa </w:t>
            </w:r>
            <w:r w:rsidR="0047484A" w:rsidRPr="0047484A">
              <w:rPr>
                <w:i/>
              </w:rPr>
              <w:t>“Sinnattugaq”</w:t>
            </w:r>
            <w:r w:rsidR="0047484A">
              <w:rPr>
                <w:i/>
              </w:rPr>
              <w:t xml:space="preserve"> </w:t>
            </w:r>
            <w:r w:rsidR="0047484A">
              <w:t xml:space="preserve">Ludvig Holbergillu isiginnaartitsissusiaa </w:t>
            </w:r>
            <w:r w:rsidR="0047484A" w:rsidRPr="001E456D">
              <w:rPr>
                <w:i/>
              </w:rPr>
              <w:t>“Jeppe på Bjerget”</w:t>
            </w:r>
            <w:r w:rsidR="0047484A">
              <w:t xml:space="preserve"> misissukkit naleqqiullugillu. Eqeeriartulernerup nalaa atuakkiaateqarnermut qanoq sunniuteqarsimanersoq isumaliutersuugiuk.</w:t>
            </w:r>
          </w:p>
        </w:tc>
      </w:tr>
      <w:tr w:rsidR="00CD7044" w:rsidTr="000677AE">
        <w:tc>
          <w:tcPr>
            <w:tcW w:w="1671" w:type="dxa"/>
          </w:tcPr>
          <w:p w:rsidR="00FC17FA" w:rsidRDefault="007722C5" w:rsidP="00FC17FA">
            <w:r>
              <w:t xml:space="preserve">Kalaallisut </w:t>
            </w:r>
            <w:r w:rsidR="001E456D">
              <w:t xml:space="preserve">+ </w:t>
            </w:r>
            <w:r w:rsidR="00FC17FA">
              <w:t>Inuiaqatigiilerineq</w:t>
            </w:r>
          </w:p>
        </w:tc>
        <w:tc>
          <w:tcPr>
            <w:tcW w:w="2183" w:type="dxa"/>
          </w:tcPr>
          <w:p w:rsidR="00FC17FA" w:rsidRDefault="00C45A10" w:rsidP="00FC17FA">
            <w:r>
              <w:t>Tusagassiuutit</w:t>
            </w:r>
            <w:r w:rsidR="00861C79">
              <w:t xml:space="preserve"> politikerinik takutitsisarnerat politikerillu tusagassiuutigigut imminnut nittarsaattarnerat </w:t>
            </w:r>
          </w:p>
        </w:tc>
        <w:tc>
          <w:tcPr>
            <w:tcW w:w="2430" w:type="dxa"/>
          </w:tcPr>
          <w:p w:rsidR="00861C79" w:rsidRDefault="00861C79" w:rsidP="00861C79">
            <w:r>
              <w:t>Nittarsaattarnerup misissoqqissaarnera oqaloriaatsimik, tunngavilersuinermik oqaatiginneriaatsimil</w:t>
            </w:r>
            <w:r w:rsidR="001E456D">
              <w:t xml:space="preserve">-lu </w:t>
            </w:r>
            <w:r>
              <w:t xml:space="preserve">misissueqqissaarnerit atorlugit. </w:t>
            </w:r>
          </w:p>
          <w:p w:rsidR="00FC17FA" w:rsidRDefault="00FC17FA" w:rsidP="00861C79"/>
        </w:tc>
        <w:tc>
          <w:tcPr>
            <w:tcW w:w="2732" w:type="dxa"/>
          </w:tcPr>
          <w:p w:rsidR="00FC17FA" w:rsidRDefault="00861C79" w:rsidP="00FC17FA">
            <w:r w:rsidRPr="00F56D94">
              <w:rPr>
                <w:i/>
              </w:rPr>
              <w:t xml:space="preserve">Tusagassiuuteqarneq </w:t>
            </w:r>
            <w:r w:rsidRPr="002977CE">
              <w:rPr>
                <w:i/>
              </w:rPr>
              <w:t>politikilu</w:t>
            </w:r>
            <w:r w:rsidR="00520ECA">
              <w:t xml:space="preserve"> </w:t>
            </w:r>
          </w:p>
          <w:p w:rsidR="00861C79" w:rsidRDefault="00861C79" w:rsidP="00861C79">
            <w:r>
              <w:t>Politikikkut suliani tusagassiuutit pingaass</w:t>
            </w:r>
            <w:r w:rsidR="00520ECA">
              <w:t>u</w:t>
            </w:r>
            <w:r>
              <w:t>saat erseqqissaruk</w:t>
            </w:r>
            <w:r w:rsidR="00F56D94">
              <w:t xml:space="preserve">. Erseqqissaaninni ilanngutissavat tusagassiuutit tassaaneri pissaanermik tigumminnittut sisamaat. Politikikkut sammisaq nammineq toqqakkat tusagassiuutinit qanoq sammineqarnersoq </w:t>
            </w:r>
            <w:r w:rsidR="00F56D94">
              <w:lastRenderedPageBreak/>
              <w:t>misissoqqissaaruk. Misissuininni tusagassiuutini sammiviliineq qanorlu takutitsisoqarne</w:t>
            </w:r>
            <w:r w:rsidR="009C0E78">
              <w:t>r</w:t>
            </w:r>
            <w:r w:rsidR="00F56D94">
              <w:t>soq misissussavatit. Tusagassiuisarnerup pitsaaqutai sanngeequtaalu isumaliutersuutigikkit.</w:t>
            </w:r>
          </w:p>
        </w:tc>
      </w:tr>
      <w:tr w:rsidR="00CD7044" w:rsidTr="000677AE">
        <w:tc>
          <w:tcPr>
            <w:tcW w:w="1671" w:type="dxa"/>
          </w:tcPr>
          <w:p w:rsidR="00CE1461" w:rsidRDefault="007722C5" w:rsidP="00FC17FA">
            <w:r>
              <w:lastRenderedPageBreak/>
              <w:t xml:space="preserve">Kalaallisut </w:t>
            </w:r>
            <w:r w:rsidR="001E456D">
              <w:t xml:space="preserve"> + </w:t>
            </w:r>
            <w:r>
              <w:t>Inuiaqatigiilerineq</w:t>
            </w:r>
          </w:p>
        </w:tc>
        <w:tc>
          <w:tcPr>
            <w:tcW w:w="2183" w:type="dxa"/>
          </w:tcPr>
          <w:p w:rsidR="00CE1461" w:rsidRDefault="008319D8" w:rsidP="00FC17FA">
            <w:r>
              <w:t>Aallartitaaneq</w:t>
            </w:r>
          </w:p>
        </w:tc>
        <w:tc>
          <w:tcPr>
            <w:tcW w:w="2430" w:type="dxa"/>
          </w:tcPr>
          <w:p w:rsidR="00CE1461" w:rsidRDefault="00CE1461" w:rsidP="00861C79">
            <w:r>
              <w:t>Filmimik misissueqqissaarneq</w:t>
            </w:r>
          </w:p>
        </w:tc>
        <w:tc>
          <w:tcPr>
            <w:tcW w:w="2732" w:type="dxa"/>
          </w:tcPr>
          <w:p w:rsidR="009B00AE" w:rsidRPr="009B00AE" w:rsidRDefault="008319D8" w:rsidP="007A6C1D">
            <w:pPr>
              <w:rPr>
                <w:i/>
              </w:rPr>
            </w:pPr>
            <w:r w:rsidRPr="009B00AE">
              <w:rPr>
                <w:i/>
              </w:rPr>
              <w:t>Aallarti</w:t>
            </w:r>
            <w:r w:rsidR="009B00AE" w:rsidRPr="009B00AE">
              <w:rPr>
                <w:i/>
              </w:rPr>
              <w:t xml:space="preserve">taaneq </w:t>
            </w:r>
          </w:p>
          <w:p w:rsidR="002977CE" w:rsidRPr="00CE1461" w:rsidRDefault="00427997" w:rsidP="007A6C1D">
            <w:r>
              <w:t xml:space="preserve">Filmi </w:t>
            </w:r>
            <w:r w:rsidRPr="001E456D">
              <w:rPr>
                <w:i/>
              </w:rPr>
              <w:t>”Eksperimentet”</w:t>
            </w:r>
            <w:r>
              <w:t xml:space="preserve"> (</w:t>
            </w:r>
            <w:r w:rsidRPr="00427997">
              <w:t>Louise Friedberg</w:t>
            </w:r>
            <w:r>
              <w:t>ip ilitsersuisuuffigisaa</w:t>
            </w:r>
            <w:r w:rsidRPr="00427997">
              <w:t>)</w:t>
            </w:r>
            <w:r>
              <w:t xml:space="preserve"> misissoqqissaaruk, misissueqqissaarininni immikkut inunnik takutitsinerit isiginiassavatit, kiisalu isiginiassavattaaq filmip filmiliatut kalaaliaqqanik pineqartunik takutitsinera.</w:t>
            </w:r>
            <w:r w:rsidRPr="00427997">
              <w:t xml:space="preserve"> </w:t>
            </w:r>
            <w:r>
              <w:t xml:space="preserve">Tine Bryldip apersuinikkut atuakkiaanut </w:t>
            </w:r>
            <w:r w:rsidRPr="007A6C1D">
              <w:rPr>
                <w:i/>
              </w:rPr>
              <w:t>“Ajunnginnerpaamik isumaqarluta/I den bedste mening”-</w:t>
            </w:r>
            <w:r>
              <w:t>mut naleqqiuguk</w:t>
            </w:r>
            <w:r w:rsidR="007A6C1D">
              <w:t>. Pisoq aallartitaasunut nunatsinnit Qallunaat Nunaannut nuullutik qallunaatut perorsagaalersunut qanoq kinguneqarnersoq misissoruk. Naleqqiussininni allaaserisaq</w:t>
            </w:r>
            <w:r w:rsidRPr="00427997">
              <w:t xml:space="preserve"> ”</w:t>
            </w:r>
            <w:r w:rsidRPr="007A6C1D">
              <w:rPr>
                <w:i/>
              </w:rPr>
              <w:t>Red Barnet siger undskyld til grønlænderbørn efter 64 år”,</w:t>
            </w:r>
            <w:r w:rsidRPr="00427997">
              <w:t xml:space="preserve"> Politiken 22.10.15</w:t>
            </w:r>
            <w:r w:rsidR="007A6C1D">
              <w:t>, ilanngutissavat.</w:t>
            </w:r>
          </w:p>
        </w:tc>
      </w:tr>
      <w:tr w:rsidR="00CD7044" w:rsidTr="000677AE">
        <w:tc>
          <w:tcPr>
            <w:tcW w:w="1671" w:type="dxa"/>
          </w:tcPr>
          <w:p w:rsidR="00FC17FA" w:rsidRDefault="007722C5" w:rsidP="00FC17FA">
            <w:r>
              <w:t xml:space="preserve">Kalaallisut </w:t>
            </w:r>
            <w:r w:rsidR="003458A4">
              <w:t xml:space="preserve">+ </w:t>
            </w:r>
            <w:r w:rsidR="00FC17FA">
              <w:t>Pinngortitaleri</w:t>
            </w:r>
            <w:r w:rsidR="003458A4">
              <w:t>-</w:t>
            </w:r>
            <w:r w:rsidR="00FC17FA">
              <w:t>neq</w:t>
            </w:r>
          </w:p>
        </w:tc>
        <w:tc>
          <w:tcPr>
            <w:tcW w:w="2183" w:type="dxa"/>
          </w:tcPr>
          <w:p w:rsidR="00FC17FA" w:rsidRDefault="00B50FD5" w:rsidP="00FC17FA">
            <w:r>
              <w:t>Nunatsinni aatsitassarsiorneq</w:t>
            </w:r>
          </w:p>
        </w:tc>
        <w:tc>
          <w:tcPr>
            <w:tcW w:w="2430" w:type="dxa"/>
          </w:tcPr>
          <w:p w:rsidR="00B50FD5" w:rsidRDefault="00B50FD5" w:rsidP="00B50FD5">
            <w:r>
              <w:t>Pinngor</w:t>
            </w:r>
            <w:r w:rsidR="00E12FB6">
              <w:t>t</w:t>
            </w:r>
            <w:r>
              <w:t>i</w:t>
            </w:r>
            <w:r w:rsidR="00E12FB6">
              <w:t>t</w:t>
            </w:r>
            <w:r>
              <w:t>alerinermi paasisanik paasisitsiniaanermi oqaloriaatsimik oqaatiginneriaatsimil</w:t>
            </w:r>
            <w:r w:rsidR="003458A4">
              <w:t>-</w:t>
            </w:r>
            <w:r>
              <w:t>lu atuinikkut sunniiniutit misissorneri.</w:t>
            </w:r>
          </w:p>
          <w:p w:rsidR="00FC17FA" w:rsidRDefault="00FC17FA" w:rsidP="00B50FD5"/>
        </w:tc>
        <w:tc>
          <w:tcPr>
            <w:tcW w:w="2732" w:type="dxa"/>
          </w:tcPr>
          <w:p w:rsidR="00B50FD5" w:rsidRDefault="00E12FB6" w:rsidP="003458A4">
            <w:r>
              <w:t>Uranisiorniarneq pillugu oqallinnerit saqqummertartut misissoqqissaakkit</w:t>
            </w:r>
            <w:r w:rsidR="00C53389">
              <w:t xml:space="preserve">, sunniiniutitut periutsit, akerleriillu isumaat ersarissarlugit. Sammisaq isiginneriaatsit </w:t>
            </w:r>
            <w:r w:rsidR="003458A4">
              <w:t xml:space="preserve">assigiinngitsut </w:t>
            </w:r>
            <w:r w:rsidR="00C53389">
              <w:t>atorlugit isummersorfigiuk.</w:t>
            </w:r>
          </w:p>
        </w:tc>
      </w:tr>
      <w:tr w:rsidR="00CD7044" w:rsidTr="000677AE">
        <w:tc>
          <w:tcPr>
            <w:tcW w:w="1671" w:type="dxa"/>
          </w:tcPr>
          <w:p w:rsidR="006A3993" w:rsidRDefault="007722C5" w:rsidP="00FC17FA">
            <w:r>
              <w:t>Kalaallisut +evt. dansk</w:t>
            </w:r>
          </w:p>
        </w:tc>
        <w:tc>
          <w:tcPr>
            <w:tcW w:w="2183" w:type="dxa"/>
          </w:tcPr>
          <w:p w:rsidR="006A3993" w:rsidRDefault="006A3993" w:rsidP="00FC17FA">
            <w:r>
              <w:t>Piviusorpalaartumik atuakkiorneq</w:t>
            </w:r>
          </w:p>
        </w:tc>
        <w:tc>
          <w:tcPr>
            <w:tcW w:w="2430" w:type="dxa"/>
          </w:tcPr>
          <w:p w:rsidR="006A3993" w:rsidRDefault="007722C5" w:rsidP="00B50FD5">
            <w:r>
              <w:t>Atuakkioriaatsimik misissueqqissaarneq atuakkiaatillu oqaluttuarisaanera</w:t>
            </w:r>
            <w:r w:rsidR="003458A4">
              <w:t>-</w:t>
            </w:r>
            <w:r>
              <w:t>nut naleqqiussineq</w:t>
            </w:r>
          </w:p>
        </w:tc>
        <w:tc>
          <w:tcPr>
            <w:tcW w:w="2732" w:type="dxa"/>
          </w:tcPr>
          <w:p w:rsidR="006A3993" w:rsidRDefault="007722C5" w:rsidP="00B50FD5">
            <w:r w:rsidRPr="0004371F">
              <w:rPr>
                <w:i/>
              </w:rPr>
              <w:t>Realisme</w:t>
            </w:r>
            <w:r>
              <w:t xml:space="preserve"> (kal/ilaatigut dansk suleqatigineqarsinnaavoq).</w:t>
            </w:r>
          </w:p>
          <w:p w:rsidR="007722C5" w:rsidRDefault="009C0E78" w:rsidP="00B50FD5">
            <w:r>
              <w:t>Realismep iluani</w:t>
            </w:r>
            <w:r w:rsidR="007722C5">
              <w:t xml:space="preserve"> atuakkiaateqarneq t</w:t>
            </w:r>
            <w:r>
              <w:t xml:space="preserve">aassumalu iluani </w:t>
            </w:r>
            <w:r>
              <w:lastRenderedPageBreak/>
              <w:t>hverdagsrealism</w:t>
            </w:r>
            <w:r w:rsidR="007722C5">
              <w:t xml:space="preserve">emik </w:t>
            </w:r>
            <w:r>
              <w:t xml:space="preserve">taaneqarsinnaasumik </w:t>
            </w:r>
            <w:r w:rsidR="007722C5">
              <w:t xml:space="preserve">allariaaseqarneq erseqqissakkit. Erseqqissaanerit najoqqutaralugu Vivi Lynge Petrussenip atuakkiaa </w:t>
            </w:r>
            <w:r w:rsidR="007722C5" w:rsidRPr="00FC0AEF">
              <w:rPr>
                <w:i/>
              </w:rPr>
              <w:t>“Naalliutsitaanerup pissaanerani”</w:t>
            </w:r>
            <w:r w:rsidR="007722C5">
              <w:t xml:space="preserve"> misissoqqissaaruk, misissueqqissaarininni qitiutissavat </w:t>
            </w:r>
            <w:r w:rsidR="0004371F" w:rsidRPr="0004371F">
              <w:t xml:space="preserve">pingaarnertut inuttaasup atugarisai pingaartumik imminut suliarinialernera </w:t>
            </w:r>
            <w:r w:rsidR="0004371F">
              <w:t xml:space="preserve">itisilerlugu. </w:t>
            </w:r>
            <w:r w:rsidR="00570D60">
              <w:t>Vita Andersenip naatsukullaliatut katersaanit nammineq toqqakkannut</w:t>
            </w:r>
            <w:r w:rsidR="000F6CE2">
              <w:t xml:space="preserve"> </w:t>
            </w:r>
            <w:r w:rsidR="000F6CE2" w:rsidRPr="000F6CE2">
              <w:rPr>
                <w:i/>
              </w:rPr>
              <w:t>“Hold kæft og vær smuk”-</w:t>
            </w:r>
            <w:r w:rsidR="000F6CE2">
              <w:t>imut naleqqiuguk, allariaaserlu nalilerlugu.</w:t>
            </w:r>
          </w:p>
        </w:tc>
      </w:tr>
      <w:tr w:rsidR="00CD7044" w:rsidTr="000677AE">
        <w:tc>
          <w:tcPr>
            <w:tcW w:w="1671" w:type="dxa"/>
          </w:tcPr>
          <w:p w:rsidR="00DD5023" w:rsidRDefault="00DD5023" w:rsidP="00FC17FA">
            <w:r>
              <w:lastRenderedPageBreak/>
              <w:t>Kalaallisut +</w:t>
            </w:r>
            <w:r w:rsidR="003458A4">
              <w:t xml:space="preserve"> </w:t>
            </w:r>
            <w:r>
              <w:t>dansk</w:t>
            </w:r>
          </w:p>
        </w:tc>
        <w:tc>
          <w:tcPr>
            <w:tcW w:w="2183" w:type="dxa"/>
          </w:tcPr>
          <w:p w:rsidR="00DD5023" w:rsidRDefault="00DD5023" w:rsidP="00FC17FA">
            <w:r>
              <w:t xml:space="preserve">Ukiuni kingulliunerusuni meeqqat inersimasullu </w:t>
            </w:r>
            <w:r w:rsidR="009C0E78">
              <w:t xml:space="preserve">akornanni pisut </w:t>
            </w:r>
            <w:r>
              <w:t>kalaallit danskillu atuakkiaataanni qanoq oqaluttuarineqarpat?</w:t>
            </w:r>
          </w:p>
        </w:tc>
        <w:tc>
          <w:tcPr>
            <w:tcW w:w="2430" w:type="dxa"/>
          </w:tcPr>
          <w:p w:rsidR="00DD5023" w:rsidRDefault="00DD5023" w:rsidP="00B50FD5">
            <w:r>
              <w:t>Oqaluttuartaatsinik atuakkallu imaanik misissuineq</w:t>
            </w:r>
          </w:p>
        </w:tc>
        <w:tc>
          <w:tcPr>
            <w:tcW w:w="2732" w:type="dxa"/>
          </w:tcPr>
          <w:p w:rsidR="00DD5023" w:rsidRDefault="00DD5023" w:rsidP="00B50FD5">
            <w:pPr>
              <w:rPr>
                <w:i/>
              </w:rPr>
            </w:pPr>
            <w:r>
              <w:rPr>
                <w:i/>
              </w:rPr>
              <w:t xml:space="preserve">Meeqqat inersimasullu </w:t>
            </w:r>
            <w:r w:rsidR="009C0E78">
              <w:rPr>
                <w:i/>
              </w:rPr>
              <w:t xml:space="preserve">akornanni pisut </w:t>
            </w:r>
            <w:r>
              <w:rPr>
                <w:i/>
              </w:rPr>
              <w:t>oqaluttuarineri.</w:t>
            </w:r>
          </w:p>
          <w:p w:rsidR="00DD5023" w:rsidRDefault="00DD5023" w:rsidP="00B50FD5">
            <w:r>
              <w:t>Sørine Steenholdtip naatsukullaliaanit Katrine Marie Guldagerillu naatsukullaliaanit marlunnik pingasunilluunniit toqqakkannik misissueqqissaarit isumas</w:t>
            </w:r>
            <w:r w:rsidR="003458A4">
              <w:t>i</w:t>
            </w:r>
            <w:r>
              <w:t>uillutillu, misissueqqissaar</w:t>
            </w:r>
            <w:r w:rsidR="003458A4">
              <w:t>i</w:t>
            </w:r>
            <w:r>
              <w:t xml:space="preserve">ninni qitiutissavatit meeqqat inersimasullu ataqatigiinnerat. </w:t>
            </w:r>
          </w:p>
          <w:p w:rsidR="00DD5023" w:rsidRPr="00DD5023" w:rsidRDefault="00DD5023" w:rsidP="00B50FD5">
            <w:r>
              <w:t xml:space="preserve">Atuakkiortut oqaluttuariaasii oqaluttuallu sanilliutikkit. Ukiuni kingullerni meeqqat inersimasullu </w:t>
            </w:r>
            <w:r w:rsidR="00CC0EBA">
              <w:t xml:space="preserve">atuakkiani </w:t>
            </w:r>
            <w:r>
              <w:t>sooq sammineqarnersut isumaliutersuutigiuk</w:t>
            </w:r>
          </w:p>
        </w:tc>
      </w:tr>
      <w:tr w:rsidR="00CD7044" w:rsidTr="000677AE">
        <w:tc>
          <w:tcPr>
            <w:tcW w:w="1671" w:type="dxa"/>
          </w:tcPr>
          <w:p w:rsidR="00CC0EBA" w:rsidRDefault="00CC0EBA" w:rsidP="00FC17FA">
            <w:r>
              <w:t>Kalaallisut + dansk</w:t>
            </w:r>
          </w:p>
        </w:tc>
        <w:tc>
          <w:tcPr>
            <w:tcW w:w="2183" w:type="dxa"/>
          </w:tcPr>
          <w:p w:rsidR="00CC0EBA" w:rsidRDefault="00CC0EBA" w:rsidP="00FC17FA">
            <w:r>
              <w:t>Kalaallit danskillu atuakkiaataanni minimalisme</w:t>
            </w:r>
          </w:p>
        </w:tc>
        <w:tc>
          <w:tcPr>
            <w:tcW w:w="2430" w:type="dxa"/>
          </w:tcPr>
          <w:p w:rsidR="00CC0EBA" w:rsidRDefault="00296452" w:rsidP="00B50FD5">
            <w:r>
              <w:t>Naatsukullalianik misissueqqissaarneq isumasiuineq naleqqiussinerlu</w:t>
            </w:r>
          </w:p>
        </w:tc>
        <w:tc>
          <w:tcPr>
            <w:tcW w:w="2732" w:type="dxa"/>
          </w:tcPr>
          <w:p w:rsidR="00CC0EBA" w:rsidRDefault="00296452" w:rsidP="00B50FD5">
            <w:r>
              <w:rPr>
                <w:i/>
              </w:rPr>
              <w:t>Minimalismep kalaallit danskillu atuakkiaanni atorneqarnerat.</w:t>
            </w:r>
          </w:p>
          <w:p w:rsidR="00296452" w:rsidRPr="00296452" w:rsidRDefault="00296452" w:rsidP="00B50FD5">
            <w:r>
              <w:t xml:space="preserve">Atuakkiaateqarnerup iluani minimalisme erseqqissaruk. Ole Korneliussenip naatsukullaliaanit </w:t>
            </w:r>
            <w:r w:rsidRPr="003458A4">
              <w:rPr>
                <w:i/>
              </w:rPr>
              <w:t>“Uumasoqat”-</w:t>
            </w:r>
            <w:r>
              <w:t xml:space="preserve">mit kiisalu Helle Hellep </w:t>
            </w:r>
            <w:r>
              <w:lastRenderedPageBreak/>
              <w:t xml:space="preserve">naatsukullaliaanit </w:t>
            </w:r>
            <w:r w:rsidR="003458A4">
              <w:t xml:space="preserve"> </w:t>
            </w:r>
            <w:r w:rsidRPr="003458A4">
              <w:rPr>
                <w:i/>
              </w:rPr>
              <w:t>“Rester”-</w:t>
            </w:r>
            <w:r>
              <w:t>mit naatsukullaliat nammineq toqqakkatit marluk misissoqqissaakkit isumasiorlugillu. Naatsukullaliat sinnerinut naleqqiutikkit. Ole Korneliussen Helle Hellelu minimalis</w:t>
            </w:r>
            <w:r w:rsidR="0040065B">
              <w:t>mep iluani atuakkiortutut taaneqarsinnaalluartuunersut isumaliutersuutigiuk.</w:t>
            </w:r>
            <w:r>
              <w:t xml:space="preserve"> </w:t>
            </w:r>
          </w:p>
        </w:tc>
      </w:tr>
      <w:tr w:rsidR="00CD7044" w:rsidTr="000677AE">
        <w:tc>
          <w:tcPr>
            <w:tcW w:w="1671" w:type="dxa"/>
          </w:tcPr>
          <w:p w:rsidR="00554240" w:rsidRDefault="00A84D9B" w:rsidP="00CC0EBA">
            <w:r>
              <w:lastRenderedPageBreak/>
              <w:t>Kalaallisut + dansk</w:t>
            </w:r>
          </w:p>
          <w:p w:rsidR="00554240" w:rsidRDefault="00554240" w:rsidP="00CC0EBA"/>
          <w:p w:rsidR="00554240" w:rsidRDefault="00554240" w:rsidP="00CC0EBA"/>
          <w:p w:rsidR="00554240" w:rsidRDefault="00554240" w:rsidP="00CC0EBA"/>
          <w:p w:rsidR="00554240" w:rsidRDefault="00554240" w:rsidP="00CC0EBA"/>
          <w:p w:rsidR="00554240" w:rsidRDefault="00554240" w:rsidP="00CC0EBA"/>
        </w:tc>
        <w:tc>
          <w:tcPr>
            <w:tcW w:w="2183" w:type="dxa"/>
          </w:tcPr>
          <w:p w:rsidR="009500C4" w:rsidRDefault="00A84D9B" w:rsidP="00CC0EBA">
            <w:r>
              <w:t>Atuakkiani taallianilu inuiattut kinaassutsip isummersorfigineqar</w:t>
            </w:r>
            <w:r w:rsidR="003458A4">
              <w:t>-</w:t>
            </w:r>
            <w:r>
              <w:t>luni sammineqarnera</w:t>
            </w:r>
          </w:p>
        </w:tc>
        <w:tc>
          <w:tcPr>
            <w:tcW w:w="2430" w:type="dxa"/>
          </w:tcPr>
          <w:p w:rsidR="009500C4" w:rsidRDefault="00FE24FC" w:rsidP="00CC0EBA">
            <w:r>
              <w:t xml:space="preserve"> A</w:t>
            </w:r>
            <w:r w:rsidR="00A84D9B">
              <w:t>llatani assigiinngitsuni, taallianil</w:t>
            </w:r>
            <w:r>
              <w:t>u  misissueqqissaarneq sanilliussinerlu</w:t>
            </w:r>
          </w:p>
        </w:tc>
        <w:tc>
          <w:tcPr>
            <w:tcW w:w="2732" w:type="dxa"/>
          </w:tcPr>
          <w:p w:rsidR="009500C4" w:rsidRDefault="00A84D9B" w:rsidP="00CC0EBA">
            <w:r>
              <w:t xml:space="preserve">Kristian Olsen Aaju, </w:t>
            </w:r>
            <w:r w:rsidR="003458A4" w:rsidRPr="003458A4">
              <w:rPr>
                <w:i/>
              </w:rPr>
              <w:t>“Kinaassutsip taall</w:t>
            </w:r>
            <w:r w:rsidRPr="003458A4">
              <w:rPr>
                <w:i/>
              </w:rPr>
              <w:t>ai</w:t>
            </w:r>
            <w:r w:rsidR="003458A4" w:rsidRPr="003458A4">
              <w:rPr>
                <w:i/>
              </w:rPr>
              <w:t>”</w:t>
            </w:r>
            <w:r w:rsidRPr="003458A4">
              <w:rPr>
                <w:i/>
              </w:rPr>
              <w:t xml:space="preserve">, </w:t>
            </w:r>
            <w:r>
              <w:t>Aqqaluk Lyngep taalliai allallu misissoqqissaarneqassapput isumasiorneqarlutik. Qallunaajussuseq pillugu qallunaat erinarsuutai isumasiorneqassapput, piffissamullu erinarsuutit pinngorfianut qanoq attuumassuteqarnersut inissinneqassallutik. Kinaassutsimik nalorninerit aamma kinaassutsimik aalajangiinerit isumaliutersuutigikkit.</w:t>
            </w:r>
          </w:p>
        </w:tc>
      </w:tr>
      <w:tr w:rsidR="00CD7044" w:rsidTr="000677AE">
        <w:tc>
          <w:tcPr>
            <w:tcW w:w="1671" w:type="dxa"/>
          </w:tcPr>
          <w:p w:rsidR="009500C4" w:rsidRDefault="00A84D9B" w:rsidP="00CC0EBA">
            <w:r>
              <w:t>Kalaallisut + inuiaqatigiilerineq</w:t>
            </w:r>
          </w:p>
        </w:tc>
        <w:tc>
          <w:tcPr>
            <w:tcW w:w="2183" w:type="dxa"/>
          </w:tcPr>
          <w:p w:rsidR="009500C4" w:rsidRDefault="005E3536" w:rsidP="00CC0EBA">
            <w:r>
              <w:t>Imigassaq nunatsinni</w:t>
            </w:r>
          </w:p>
        </w:tc>
        <w:tc>
          <w:tcPr>
            <w:tcW w:w="2430" w:type="dxa"/>
          </w:tcPr>
          <w:p w:rsidR="009500C4" w:rsidRDefault="005E3536" w:rsidP="00CC0EBA">
            <w:r>
              <w:t>Piffissami kingullermi imigassamik atuinerup oqallisaanera</w:t>
            </w:r>
            <w:r w:rsidR="00D95122">
              <w:t>ni isummanik assigiinngitsunik misissueqqissaarneq</w:t>
            </w:r>
          </w:p>
        </w:tc>
        <w:tc>
          <w:tcPr>
            <w:tcW w:w="2732" w:type="dxa"/>
          </w:tcPr>
          <w:p w:rsidR="009500C4" w:rsidRDefault="005E3536" w:rsidP="00CC0EBA">
            <w:r>
              <w:t xml:space="preserve">Imigassap politikkikkut oqallisaanera tusagassiutitigut tusarneqartartoq </w:t>
            </w:r>
            <w:r w:rsidR="000677AE">
              <w:t xml:space="preserve">, kingullertigullu politikkikkut aalajangiiffigineqarnera </w:t>
            </w:r>
            <w:r>
              <w:t>misissoqqissaarneqassaaq, akerleriissutit erseqqissarneqarlutik naliliiffigineqassapput. Inuiaqatigiinni imigassamik atuinerup piviusut aallaavigalugit qanoq annertutiginera, sunillu nassataqarsinnaanera misissoruk, qulaanilu oqallisaaneranut naleqqiullugu.</w:t>
            </w:r>
          </w:p>
        </w:tc>
      </w:tr>
      <w:tr w:rsidR="00CD7044" w:rsidTr="000677AE">
        <w:tc>
          <w:tcPr>
            <w:tcW w:w="1671" w:type="dxa"/>
          </w:tcPr>
          <w:p w:rsidR="009500C4" w:rsidRDefault="005E3536" w:rsidP="00CC0EBA">
            <w:r>
              <w:t>Kalaallisut</w:t>
            </w:r>
            <w:r w:rsidR="003458A4">
              <w:t xml:space="preserve"> </w:t>
            </w:r>
            <w:r>
              <w:t>+ nipilersorneq</w:t>
            </w:r>
          </w:p>
          <w:p w:rsidR="005E3536" w:rsidRDefault="005E3536" w:rsidP="00CC0EBA"/>
          <w:p w:rsidR="005E3536" w:rsidRDefault="005E3536" w:rsidP="00CC0EBA"/>
          <w:p w:rsidR="005E3536" w:rsidRDefault="005E3536" w:rsidP="00CC0EBA"/>
          <w:p w:rsidR="005E3536" w:rsidRDefault="005E3536" w:rsidP="00CC0EBA"/>
          <w:p w:rsidR="005E3536" w:rsidRDefault="005E3536" w:rsidP="00CC0EBA"/>
          <w:p w:rsidR="005E3536" w:rsidRDefault="005E3536" w:rsidP="00CC0EBA"/>
        </w:tc>
        <w:tc>
          <w:tcPr>
            <w:tcW w:w="2183" w:type="dxa"/>
          </w:tcPr>
          <w:p w:rsidR="009500C4" w:rsidRPr="005E3536" w:rsidRDefault="00D95122" w:rsidP="00CC0EBA">
            <w:r>
              <w:lastRenderedPageBreak/>
              <w:t>Ukiuni 20-</w:t>
            </w:r>
            <w:r w:rsidR="005E3536">
              <w:t>ni kingullerni nipilersornermi pinngorartut</w:t>
            </w:r>
          </w:p>
        </w:tc>
        <w:tc>
          <w:tcPr>
            <w:tcW w:w="2430" w:type="dxa"/>
          </w:tcPr>
          <w:p w:rsidR="005E3536" w:rsidRDefault="005E3536" w:rsidP="00CC0EBA">
            <w:r>
              <w:t>Nipilersortut saqqummertartut erinarsuusiaasa imarisaa</w:t>
            </w:r>
            <w:r w:rsidR="00D95122">
              <w:t>n</w:t>
            </w:r>
            <w:r>
              <w:t xml:space="preserve">nik, </w:t>
            </w:r>
            <w:r w:rsidR="00D95122">
              <w:lastRenderedPageBreak/>
              <w:t>eqqarsartaatsit</w:t>
            </w:r>
          </w:p>
          <w:p w:rsidR="009500C4" w:rsidRPr="005E3536" w:rsidRDefault="005E3536" w:rsidP="00CC0EBA">
            <w:r>
              <w:t>sammivianik misissueqqissaarneq</w:t>
            </w:r>
            <w:r w:rsidR="00D95122">
              <w:t xml:space="preserve"> sanilliussinerlu</w:t>
            </w:r>
          </w:p>
        </w:tc>
        <w:tc>
          <w:tcPr>
            <w:tcW w:w="2732" w:type="dxa"/>
          </w:tcPr>
          <w:p w:rsidR="009500C4" w:rsidRDefault="005E3536" w:rsidP="00CC0EBA">
            <w:r>
              <w:lastRenderedPageBreak/>
              <w:t>Nipilersortartut saqqummertartut erinarsuusiaan</w:t>
            </w:r>
            <w:r w:rsidR="003458A4">
              <w:t>n</w:t>
            </w:r>
            <w:r>
              <w:t xml:space="preserve">ik nammineq qinikkani </w:t>
            </w:r>
            <w:r>
              <w:lastRenderedPageBreak/>
              <w:t>saqqumm</w:t>
            </w:r>
            <w:r w:rsidR="00D95122">
              <w:t>iussisoqassaaq misissueqqissaaris</w:t>
            </w:r>
            <w:r>
              <w:t>oqarlunilu. Suut s</w:t>
            </w:r>
            <w:r w:rsidR="003458A4">
              <w:t>ammineqarnerunersut misissorne</w:t>
            </w:r>
            <w:r>
              <w:t>qassaaq. Suna nutaajussutigineraat isumaliutersuutigiuk, sanilliussininni tunngavilersuisarlutit. Nipilersornerup silarsuaani nipilersoriaatsip ineriartornera saqqummiuguk nalilersorlugulu</w:t>
            </w:r>
          </w:p>
        </w:tc>
      </w:tr>
      <w:tr w:rsidR="00CD7044" w:rsidTr="000677AE">
        <w:tc>
          <w:tcPr>
            <w:tcW w:w="1671" w:type="dxa"/>
          </w:tcPr>
          <w:p w:rsidR="000677AE" w:rsidRDefault="000677AE" w:rsidP="00CC0EBA"/>
          <w:p w:rsidR="000677AE" w:rsidRDefault="003458A4" w:rsidP="00CC0EBA">
            <w:r>
              <w:t>Kalaallisut</w:t>
            </w:r>
            <w:r w:rsidR="00BE7474">
              <w:t xml:space="preserve"> </w:t>
            </w:r>
            <w:r w:rsidR="000677AE">
              <w:t>+pinngortitalerineq</w:t>
            </w:r>
          </w:p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</w:tc>
        <w:tc>
          <w:tcPr>
            <w:tcW w:w="2183" w:type="dxa"/>
          </w:tcPr>
          <w:p w:rsidR="00D95122" w:rsidRDefault="00D95122" w:rsidP="00CC0EBA"/>
          <w:p w:rsidR="000677AE" w:rsidRDefault="000677AE" w:rsidP="00CC0EBA">
            <w:r>
              <w:t>Nunatsinni piujuaannartitsineq</w:t>
            </w:r>
          </w:p>
        </w:tc>
        <w:tc>
          <w:tcPr>
            <w:tcW w:w="2430" w:type="dxa"/>
          </w:tcPr>
          <w:p w:rsidR="00D95122" w:rsidRDefault="00D95122" w:rsidP="00CC0EBA"/>
          <w:p w:rsidR="000677AE" w:rsidRDefault="000677AE" w:rsidP="00CC0EBA">
            <w:r>
              <w:t>Appat nungukkiartornera</w:t>
            </w:r>
            <w:r w:rsidR="00BE7474">
              <w:t>n-</w:t>
            </w:r>
            <w:r>
              <w:t>nut tunngatillugu suliniutit sammineqarnerat</w:t>
            </w:r>
            <w:r w:rsidR="00D95122">
              <w:t xml:space="preserve"> tusagassiuutitigut  misissueqqissaarnik</w:t>
            </w:r>
            <w:r w:rsidR="00BE7474">
              <w:t>-</w:t>
            </w:r>
            <w:r w:rsidR="00D95122">
              <w:t>kut ersarissaavigineqas</w:t>
            </w:r>
            <w:r w:rsidR="00BE7474">
              <w:t>-</w:t>
            </w:r>
            <w:r w:rsidR="00D95122">
              <w:t>saaq</w:t>
            </w:r>
          </w:p>
        </w:tc>
        <w:tc>
          <w:tcPr>
            <w:tcW w:w="2732" w:type="dxa"/>
          </w:tcPr>
          <w:p w:rsidR="00D95122" w:rsidRDefault="00D95122" w:rsidP="00CC0EBA"/>
          <w:p w:rsidR="000677AE" w:rsidRDefault="000677AE" w:rsidP="00CC0EBA">
            <w:r>
              <w:t>Appat pillugit biologit piniartullu akornanni tusagassiu</w:t>
            </w:r>
            <w:r w:rsidR="00BE7474">
              <w:t>u</w:t>
            </w:r>
            <w:r>
              <w:t>titigut oqallinneq misissoqqissaarneqassaaq, suut aporaaffiunersut erseqqissarlugit.</w:t>
            </w:r>
            <w:r w:rsidR="00BE7474">
              <w:t xml:space="preserve"> </w:t>
            </w:r>
            <w:r>
              <w:t>Tusagassiu</w:t>
            </w:r>
            <w:r w:rsidR="00BE7474">
              <w:t>u</w:t>
            </w:r>
            <w:r>
              <w:t>tilerinermi misissueriaatsit atorneqassapput. Kingullertigut fangerrådip tusarliussaa nalilersorneqassaaq. Attaveqaqatigiinnermi aporfiusinnaasut isumaliutersuutigikkit. Pinngortitaleriffimmi paasissutissanik aallerlutit ilisimatuut misissuineri sanilliutikkit</w:t>
            </w:r>
          </w:p>
        </w:tc>
      </w:tr>
      <w:tr w:rsidR="00CD7044" w:rsidTr="000677AE">
        <w:tc>
          <w:tcPr>
            <w:tcW w:w="1671" w:type="dxa"/>
          </w:tcPr>
          <w:p w:rsidR="000677AE" w:rsidRDefault="000677AE" w:rsidP="00CC0EBA">
            <w:r>
              <w:t xml:space="preserve">Kalaallisut </w:t>
            </w:r>
            <w:r w:rsidR="00BE7474">
              <w:t xml:space="preserve"> </w:t>
            </w:r>
            <w:r>
              <w:t>+ oqaluttuarisaa</w:t>
            </w:r>
            <w:r w:rsidR="00BE7474">
              <w:t>-</w:t>
            </w:r>
            <w:r>
              <w:t>neq</w:t>
            </w:r>
          </w:p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  <w:p w:rsidR="000677AE" w:rsidRDefault="000677AE" w:rsidP="00CC0EBA"/>
        </w:tc>
        <w:tc>
          <w:tcPr>
            <w:tcW w:w="2183" w:type="dxa"/>
          </w:tcPr>
          <w:p w:rsidR="000677AE" w:rsidRDefault="00302008" w:rsidP="00CC0EBA">
            <w:r>
              <w:t>Nunarput sorsunnersuup aappaata nalaani</w:t>
            </w:r>
          </w:p>
        </w:tc>
        <w:tc>
          <w:tcPr>
            <w:tcW w:w="2430" w:type="dxa"/>
          </w:tcPr>
          <w:p w:rsidR="000677AE" w:rsidRDefault="00302008" w:rsidP="00CC0EBA">
            <w:r>
              <w:t>Kalaallisut eqqaamasalikkersaaru</w:t>
            </w:r>
            <w:r w:rsidR="00BE7474">
              <w:t>-</w:t>
            </w:r>
            <w:r>
              <w:t>tini</w:t>
            </w:r>
            <w:r w:rsidR="00BE7474">
              <w:t xml:space="preserve">, </w:t>
            </w:r>
            <w:r>
              <w:t xml:space="preserve">takorluukkersaarutini taallianilu </w:t>
            </w:r>
            <w:r w:rsidR="00D95122">
              <w:t xml:space="preserve"> piffissaq aalajangersimasoq sammineqassaaq</w:t>
            </w:r>
          </w:p>
          <w:p w:rsidR="00302008" w:rsidRDefault="00302008" w:rsidP="00CC0EBA"/>
        </w:tc>
        <w:tc>
          <w:tcPr>
            <w:tcW w:w="2732" w:type="dxa"/>
          </w:tcPr>
          <w:p w:rsidR="000677AE" w:rsidRDefault="00302008" w:rsidP="00CC0EBA">
            <w:r>
              <w:t>Sorsunnersuup aappaata nalaani inuunerup eqqartorneqarnera, Hans Lyn</w:t>
            </w:r>
            <w:r w:rsidR="00CD7044">
              <w:t>gemit, Frederik Nielsen</w:t>
            </w:r>
            <w:r w:rsidR="00D95122">
              <w:t xml:space="preserve">imit, </w:t>
            </w:r>
            <w:r w:rsidR="00CD7044">
              <w:t>Lars Peter Olsenimit</w:t>
            </w:r>
            <w:r>
              <w:t xml:space="preserve"> taallatigullu eqqartorneqarnera saqqummiuguk misissoqqissaarlug</w:t>
            </w:r>
            <w:r w:rsidR="00CD7044">
              <w:t>ulu. S</w:t>
            </w:r>
            <w:r w:rsidR="00D95122">
              <w:t>aqqumm</w:t>
            </w:r>
            <w:r>
              <w:t>e</w:t>
            </w:r>
            <w:r w:rsidR="00D95122">
              <w:t>e</w:t>
            </w:r>
            <w:r>
              <w:t>r</w:t>
            </w:r>
            <w:r w:rsidR="00D95122">
              <w:t>iaatsit suut atorneqarnersut nalilersoruk</w:t>
            </w:r>
            <w:r>
              <w:t xml:space="preserve">. Oqaluttuarisaanermi aalajangersakkat nunatta aqunneqarneranut sanilliutikkit, qanorlu kinguneqarsimaneri </w:t>
            </w:r>
            <w:r>
              <w:lastRenderedPageBreak/>
              <w:t>isumaliutersuutigalugu</w:t>
            </w:r>
            <w:r w:rsidR="00CD7044">
              <w:t>.</w:t>
            </w:r>
          </w:p>
        </w:tc>
      </w:tr>
      <w:tr w:rsidR="00CD7044" w:rsidTr="000677AE">
        <w:tc>
          <w:tcPr>
            <w:tcW w:w="1671" w:type="dxa"/>
          </w:tcPr>
          <w:p w:rsidR="000677AE" w:rsidRDefault="00302008" w:rsidP="00CC0EBA">
            <w:r>
              <w:lastRenderedPageBreak/>
              <w:t xml:space="preserve">Kalaallisut </w:t>
            </w:r>
            <w:r w:rsidR="0029173B">
              <w:t>+</w:t>
            </w:r>
            <w:r>
              <w:t>psykologi</w:t>
            </w:r>
          </w:p>
        </w:tc>
        <w:tc>
          <w:tcPr>
            <w:tcW w:w="2183" w:type="dxa"/>
          </w:tcPr>
          <w:p w:rsidR="000677AE" w:rsidRDefault="00302008" w:rsidP="00CC0EBA">
            <w:r>
              <w:t>Inuit akornanni pissutsit</w:t>
            </w:r>
          </w:p>
        </w:tc>
        <w:tc>
          <w:tcPr>
            <w:tcW w:w="2430" w:type="dxa"/>
          </w:tcPr>
          <w:p w:rsidR="00302008" w:rsidRDefault="00302008" w:rsidP="00CC0EBA">
            <w:r>
              <w:t>Kristian Olsen Aajup atu</w:t>
            </w:r>
            <w:r w:rsidR="00CD7044">
              <w:t>akkiaanit taalliaanit suliaanilu misissueqqissaarneq, piffissami aalajangersimasumi atuakkiorneq sammillugu.</w:t>
            </w:r>
          </w:p>
          <w:p w:rsidR="00302008" w:rsidRDefault="00302008" w:rsidP="00CC0EBA"/>
          <w:p w:rsidR="00302008" w:rsidRDefault="00302008" w:rsidP="00CC0EBA"/>
          <w:p w:rsidR="00302008" w:rsidRDefault="00302008" w:rsidP="00CC0EBA"/>
          <w:p w:rsidR="00302008" w:rsidRDefault="00302008" w:rsidP="00CC0EBA"/>
          <w:p w:rsidR="00302008" w:rsidRDefault="00302008" w:rsidP="00CC0EBA"/>
          <w:p w:rsidR="00302008" w:rsidRDefault="00302008" w:rsidP="00CC0EBA"/>
        </w:tc>
        <w:tc>
          <w:tcPr>
            <w:tcW w:w="2732" w:type="dxa"/>
          </w:tcPr>
          <w:p w:rsidR="000677AE" w:rsidRDefault="00302008" w:rsidP="00CC0EBA">
            <w:r>
              <w:t xml:space="preserve">Kristian Olsen Aajup suliaanik </w:t>
            </w:r>
            <w:r w:rsidR="00CD7044">
              <w:t xml:space="preserve">minnerpaamik pingasunik </w:t>
            </w:r>
            <w:r>
              <w:t xml:space="preserve">ilisarititsigit misissueqqissaarlutillu. </w:t>
            </w:r>
            <w:r w:rsidR="00BE7474">
              <w:t>Imarisamikkut aal</w:t>
            </w:r>
            <w:r w:rsidR="00CD7044">
              <w:t xml:space="preserve">ajangersimasumik siunertaqarnersut isumaliutigiuk, piffissaq sananeqarfiat eqqarsaatigalugu. </w:t>
            </w:r>
            <w:r>
              <w:t>Psykologimi inunni pissusiusartut</w:t>
            </w:r>
            <w:r w:rsidR="00CD7044">
              <w:t xml:space="preserve"> </w:t>
            </w:r>
            <w:r>
              <w:t>aalajangers</w:t>
            </w:r>
            <w:r w:rsidR="0029173B">
              <w:t>imasut saqqummiutikkit, qulaaniit sammisannik assersuuteqartarlutit. Inuit tarnikkut pissusaasa tunngavigisartagaat isumaliutersuutigikkit.</w:t>
            </w:r>
          </w:p>
        </w:tc>
      </w:tr>
      <w:tr w:rsidR="00CD7044" w:rsidTr="000677AE">
        <w:tc>
          <w:tcPr>
            <w:tcW w:w="1671" w:type="dxa"/>
          </w:tcPr>
          <w:p w:rsidR="000677AE" w:rsidRDefault="0029173B" w:rsidP="00CC0EBA">
            <w:r>
              <w:t>Kalaallisut + timersorneq</w:t>
            </w:r>
          </w:p>
          <w:p w:rsidR="0029173B" w:rsidRDefault="0029173B" w:rsidP="00CC0EBA"/>
          <w:p w:rsidR="0029173B" w:rsidRDefault="0029173B" w:rsidP="00CC0EBA"/>
          <w:p w:rsidR="0029173B" w:rsidRDefault="0029173B" w:rsidP="00CC0EBA"/>
          <w:p w:rsidR="0029173B" w:rsidRDefault="0029173B" w:rsidP="00CC0EBA"/>
        </w:tc>
        <w:tc>
          <w:tcPr>
            <w:tcW w:w="2183" w:type="dxa"/>
          </w:tcPr>
          <w:p w:rsidR="000677AE" w:rsidRDefault="0029173B" w:rsidP="00CC0EBA">
            <w:r>
              <w:t>Kalaallit ukiut ingerlanerini timersuutaasa  oqaluttuatoqqani saqqummersinneqarneri, timersornermilu ilisimasanik nassuiaasersorneqarneri</w:t>
            </w:r>
          </w:p>
        </w:tc>
        <w:tc>
          <w:tcPr>
            <w:tcW w:w="2430" w:type="dxa"/>
          </w:tcPr>
          <w:p w:rsidR="000677AE" w:rsidRDefault="0029173B" w:rsidP="00CD7044">
            <w:r>
              <w:t xml:space="preserve">Kalaallit oqaluttuatoqaataat aallaavigalugit timersortarsimanerit assigiinngitsut </w:t>
            </w:r>
            <w:r w:rsidR="00CD7044">
              <w:t>ilisaritinneqassapput saqqummiunneqarlutillu. Oqaluttuatoqqat ilisarnaataat ilanngunneqassapput.</w:t>
            </w:r>
          </w:p>
        </w:tc>
        <w:tc>
          <w:tcPr>
            <w:tcW w:w="2732" w:type="dxa"/>
          </w:tcPr>
          <w:p w:rsidR="000677AE" w:rsidRDefault="001B770A" w:rsidP="00CC0EBA">
            <w:r>
              <w:t>Kalaallit oqaluttuatoqaataa</w:t>
            </w:r>
            <w:r w:rsidR="00BE7474">
              <w:t>n</w:t>
            </w:r>
            <w:r>
              <w:t>ni timersortarnerup oqaluttuarineqarnera oqaluttuariaatsillu atorneqarneri misissoqqissaarneqassapput. (Oqaluttuatoqqat najoqqutassat aalajangersimasut). Timersornermi ilisimasat aallaavigalugit qanoq peqqissutsimut inuunermullu sunniuteqarnersut, timersornerullu pingaarutaa isumaliutersuutigineqassallutik</w:t>
            </w:r>
          </w:p>
        </w:tc>
      </w:tr>
    </w:tbl>
    <w:p w:rsidR="00FC17FA" w:rsidRDefault="00FC17FA" w:rsidP="00CC0EBA"/>
    <w:sectPr w:rsidR="00FC1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D0D"/>
    <w:multiLevelType w:val="hybridMultilevel"/>
    <w:tmpl w:val="44E464F0"/>
    <w:lvl w:ilvl="0" w:tplc="964088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2576E"/>
    <w:multiLevelType w:val="hybridMultilevel"/>
    <w:tmpl w:val="052481B8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00FF3"/>
    <w:multiLevelType w:val="hybridMultilevel"/>
    <w:tmpl w:val="A68A7B5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DD"/>
    <w:rsid w:val="00034F2F"/>
    <w:rsid w:val="0004371F"/>
    <w:rsid w:val="000677AE"/>
    <w:rsid w:val="000F6CE2"/>
    <w:rsid w:val="001136FA"/>
    <w:rsid w:val="00114856"/>
    <w:rsid w:val="001929DD"/>
    <w:rsid w:val="001B770A"/>
    <w:rsid w:val="001E456D"/>
    <w:rsid w:val="002266DC"/>
    <w:rsid w:val="0029173B"/>
    <w:rsid w:val="00296452"/>
    <w:rsid w:val="002977CE"/>
    <w:rsid w:val="002F06D5"/>
    <w:rsid w:val="00301492"/>
    <w:rsid w:val="00302008"/>
    <w:rsid w:val="00333589"/>
    <w:rsid w:val="003458A4"/>
    <w:rsid w:val="0040065B"/>
    <w:rsid w:val="00427997"/>
    <w:rsid w:val="0043461A"/>
    <w:rsid w:val="0047484A"/>
    <w:rsid w:val="004B286E"/>
    <w:rsid w:val="00513FCB"/>
    <w:rsid w:val="00520513"/>
    <w:rsid w:val="00520ECA"/>
    <w:rsid w:val="00554240"/>
    <w:rsid w:val="00570D60"/>
    <w:rsid w:val="005A6CAB"/>
    <w:rsid w:val="005E3536"/>
    <w:rsid w:val="006A34C2"/>
    <w:rsid w:val="006A3993"/>
    <w:rsid w:val="0076663E"/>
    <w:rsid w:val="007722C5"/>
    <w:rsid w:val="007A6C1D"/>
    <w:rsid w:val="008319D8"/>
    <w:rsid w:val="00861C79"/>
    <w:rsid w:val="009044D9"/>
    <w:rsid w:val="009500C4"/>
    <w:rsid w:val="0096434A"/>
    <w:rsid w:val="009B00AE"/>
    <w:rsid w:val="009C0E78"/>
    <w:rsid w:val="009D439C"/>
    <w:rsid w:val="00A84D9B"/>
    <w:rsid w:val="00AB510A"/>
    <w:rsid w:val="00B50FD5"/>
    <w:rsid w:val="00B80AB7"/>
    <w:rsid w:val="00BE7474"/>
    <w:rsid w:val="00C45A10"/>
    <w:rsid w:val="00C53389"/>
    <w:rsid w:val="00C669DB"/>
    <w:rsid w:val="00C66A1F"/>
    <w:rsid w:val="00C67152"/>
    <w:rsid w:val="00CA12C8"/>
    <w:rsid w:val="00CC0EBA"/>
    <w:rsid w:val="00CD7044"/>
    <w:rsid w:val="00CE1461"/>
    <w:rsid w:val="00D95122"/>
    <w:rsid w:val="00DD5023"/>
    <w:rsid w:val="00E12FB6"/>
    <w:rsid w:val="00E13B93"/>
    <w:rsid w:val="00F23EB2"/>
    <w:rsid w:val="00F52E0B"/>
    <w:rsid w:val="00F56D94"/>
    <w:rsid w:val="00FC0AEF"/>
    <w:rsid w:val="00FC17FA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439C"/>
    <w:pPr>
      <w:ind w:left="720"/>
      <w:contextualSpacing/>
    </w:pPr>
  </w:style>
  <w:style w:type="table" w:styleId="Tabel-Gitter">
    <w:name w:val="Table Grid"/>
    <w:basedOn w:val="Tabel-Normal"/>
    <w:uiPriority w:val="59"/>
    <w:rsid w:val="00F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439C"/>
    <w:pPr>
      <w:ind w:left="720"/>
      <w:contextualSpacing/>
    </w:pPr>
  </w:style>
  <w:style w:type="table" w:styleId="Tabel-Gitter">
    <w:name w:val="Table Grid"/>
    <w:basedOn w:val="Tabel-Normal"/>
    <w:uiPriority w:val="59"/>
    <w:rsid w:val="00F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Møller Thomassen</dc:creator>
  <cp:lastModifiedBy>Eva Møller Thomassen</cp:lastModifiedBy>
  <cp:revision>2</cp:revision>
  <dcterms:created xsi:type="dcterms:W3CDTF">2017-12-18T17:40:00Z</dcterms:created>
  <dcterms:modified xsi:type="dcterms:W3CDTF">2017-12-18T17:40:00Z</dcterms:modified>
</cp:coreProperties>
</file>