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D14F4" w14:textId="77777777" w:rsidR="007A5E8C" w:rsidRPr="00793A3B" w:rsidRDefault="007A5E8C">
      <w:pPr>
        <w:rPr>
          <w:rFonts w:ascii="Times New Roman" w:hAnsi="Times New Roman"/>
          <w:sz w:val="32"/>
          <w:szCs w:val="32"/>
        </w:rPr>
      </w:pPr>
      <w:r w:rsidRPr="00793A3B">
        <w:rPr>
          <w:rFonts w:ascii="Times New Roman" w:hAnsi="Times New Roman"/>
          <w:sz w:val="32"/>
          <w:szCs w:val="32"/>
        </w:rPr>
        <w:t xml:space="preserve">Undervisningsvejledning for Historie B  </w:t>
      </w:r>
    </w:p>
    <w:p w14:paraId="50C4A9C7" w14:textId="30F2692C" w:rsidR="00902ABD" w:rsidRPr="00793A3B" w:rsidRDefault="00D53D8E">
      <w:pPr>
        <w:rPr>
          <w:rFonts w:ascii="Times New Roman" w:hAnsi="Times New Roman"/>
        </w:rPr>
      </w:pPr>
      <w:r w:rsidRPr="00793A3B">
        <w:rPr>
          <w:rFonts w:ascii="Times New Roman" w:hAnsi="Times New Roman"/>
        </w:rPr>
        <w:t xml:space="preserve">Timetallet for historie B er 190. </w:t>
      </w:r>
    </w:p>
    <w:p w14:paraId="23B210D6" w14:textId="77777777" w:rsidR="007A5E8C" w:rsidRPr="00793A3B" w:rsidRDefault="007A5E8C">
      <w:pPr>
        <w:rPr>
          <w:rFonts w:ascii="Times New Roman" w:hAnsi="Times New Roman"/>
        </w:rPr>
      </w:pPr>
      <w:r w:rsidRPr="00793A3B">
        <w:rPr>
          <w:rFonts w:ascii="Times New Roman" w:hAnsi="Times New Roman"/>
        </w:rPr>
        <w:t>Citater fra læreplanen er anført i kursiv.</w:t>
      </w:r>
    </w:p>
    <w:p w14:paraId="013C978B" w14:textId="77777777" w:rsidR="007A5E8C" w:rsidRPr="00793A3B" w:rsidRDefault="007A5E8C" w:rsidP="00AD5799">
      <w:pPr>
        <w:pStyle w:val="Listeafsnit"/>
        <w:ind w:left="0"/>
        <w:rPr>
          <w:rFonts w:ascii="Times New Roman" w:hAnsi="Times New Roman"/>
          <w:b/>
        </w:rPr>
      </w:pPr>
      <w:r w:rsidRPr="00793A3B">
        <w:rPr>
          <w:rFonts w:ascii="Times New Roman" w:hAnsi="Times New Roman"/>
          <w:b/>
        </w:rPr>
        <w:t>1. Fagets rolle</w:t>
      </w:r>
    </w:p>
    <w:p w14:paraId="0C8E7303" w14:textId="5EB98F8E" w:rsidR="007A5E8C" w:rsidRPr="00146C0B" w:rsidRDefault="007A5E8C" w:rsidP="00AD5799">
      <w:pPr>
        <w:pStyle w:val="Listeafsnit"/>
        <w:ind w:left="0"/>
        <w:rPr>
          <w:rFonts w:ascii="Times New Roman" w:hAnsi="Times New Roman"/>
          <w:i/>
        </w:rPr>
      </w:pPr>
      <w:r w:rsidRPr="00146C0B">
        <w:rPr>
          <w:rFonts w:ascii="Times New Roman" w:hAnsi="Times New Roman"/>
          <w:i/>
        </w:rPr>
        <w:t>”</w:t>
      </w:r>
      <w:bookmarkStart w:id="0" w:name="_Hlk28590424"/>
      <w:r w:rsidRPr="00146C0B">
        <w:rPr>
          <w:rFonts w:ascii="Times New Roman" w:hAnsi="Times New Roman"/>
          <w:i/>
        </w:rPr>
        <w:t xml:space="preserve">Historie beskæftiger sig med begivenheder, </w:t>
      </w:r>
      <w:r w:rsidR="00793A3B" w:rsidRPr="00793A3B">
        <w:rPr>
          <w:rFonts w:ascii="Times New Roman" w:hAnsi="Times New Roman"/>
          <w:i/>
        </w:rPr>
        <w:t>udviklingslinjer</w:t>
      </w:r>
      <w:r w:rsidRPr="00146C0B">
        <w:rPr>
          <w:rFonts w:ascii="Times New Roman" w:hAnsi="Times New Roman"/>
          <w:i/>
        </w:rPr>
        <w:t xml:space="preserve"> og sammenhænge fra oldtiden til i dag i såvel et globalt som et grønlandsk perspektiv</w:t>
      </w:r>
      <w:bookmarkEnd w:id="0"/>
      <w:r w:rsidRPr="00146C0B">
        <w:rPr>
          <w:rFonts w:ascii="Times New Roman" w:hAnsi="Times New Roman"/>
          <w:i/>
        </w:rPr>
        <w:t>. Fagets kerne er menneskers samspil, og hvorledes dette i tidernes løb har udviklet kulturer og samfund i en vekselvirkning med naturen. Centralt i faget står tolkningen af den historiske proces og de spor, den har efterladt sig”</w:t>
      </w:r>
    </w:p>
    <w:p w14:paraId="4FDEE074" w14:textId="77777777" w:rsidR="007A5E8C" w:rsidRPr="00793A3B" w:rsidRDefault="007A5E8C" w:rsidP="00797660">
      <w:pPr>
        <w:pStyle w:val="Listeafsnit"/>
        <w:rPr>
          <w:rFonts w:ascii="Times New Roman" w:hAnsi="Times New Roman"/>
        </w:rPr>
      </w:pPr>
    </w:p>
    <w:p w14:paraId="3455A77B" w14:textId="134063DF" w:rsidR="00470924" w:rsidRPr="00793A3B" w:rsidRDefault="00470924" w:rsidP="00AD5799">
      <w:pPr>
        <w:pStyle w:val="Listeafsnit"/>
        <w:ind w:left="0"/>
        <w:rPr>
          <w:rFonts w:ascii="Times New Roman" w:hAnsi="Times New Roman"/>
        </w:rPr>
      </w:pPr>
      <w:r w:rsidRPr="00146C0B">
        <w:rPr>
          <w:rFonts w:ascii="Times New Roman" w:hAnsi="Times New Roman"/>
        </w:rPr>
        <w:t xml:space="preserve">Forudsætningen for historiefaget er, at undervisningen udvikler elevernes tidsfornemmelse og indsigt i den historiske forandringsproces ved at kombinere viden om centrale udviklingslinjer i </w:t>
      </w:r>
      <w:r w:rsidRPr="00793A3B">
        <w:rPr>
          <w:rFonts w:ascii="Times New Roman" w:hAnsi="Times New Roman"/>
        </w:rPr>
        <w:t>Grønlands</w:t>
      </w:r>
      <w:r w:rsidRPr="00146C0B">
        <w:rPr>
          <w:rFonts w:ascii="Times New Roman" w:hAnsi="Times New Roman"/>
        </w:rPr>
        <w:t>, Europas og verdens historie med fordybelse i historiske problemstillinger.</w:t>
      </w:r>
    </w:p>
    <w:p w14:paraId="5506FA0A" w14:textId="77777777" w:rsidR="00470924" w:rsidRPr="00793A3B" w:rsidRDefault="00470924" w:rsidP="00AD5799">
      <w:pPr>
        <w:pStyle w:val="Listeafsnit"/>
        <w:ind w:left="0"/>
        <w:rPr>
          <w:rFonts w:ascii="Times New Roman" w:hAnsi="Times New Roman"/>
        </w:rPr>
      </w:pPr>
    </w:p>
    <w:p w14:paraId="07B3421B" w14:textId="200C03BD" w:rsidR="009C79C0" w:rsidRPr="00793A3B" w:rsidRDefault="009C79C0" w:rsidP="00AD5799">
      <w:pPr>
        <w:pStyle w:val="Listeafsnit"/>
        <w:ind w:left="0"/>
        <w:rPr>
          <w:rFonts w:ascii="Times New Roman" w:hAnsi="Times New Roman"/>
        </w:rPr>
      </w:pPr>
      <w:r w:rsidRPr="00146C0B">
        <w:rPr>
          <w:rFonts w:ascii="Times New Roman" w:hAnsi="Times New Roman"/>
        </w:rPr>
        <w:t xml:space="preserve">Derudover er det centralt at man i undervisningen inddrager de mange andre former for historieformidling og historiebrug de møder uden for skolen. Her kan både diskussioner om fortidsfortolkninger og brugen af disse fortolkninger i den offentlige debat og forskellige former for populærhistoriske produkter indgå (f.eks. spillefilm, computerspil og museer). Eleverne får i faget træning i, hvordan man finder, vurderer og udvælger forskellige former for materiale med faglig relevans. Disse materialer tilgås analytisk-kritisk, hvad enten det er kilder, fremstillinger eller andre eksempler på historiebrug, som de møder uden for skolen. Arbejdet med forskellige former for materiale skal samtidig udvikle elevernes kreativitet i tilgangen til materiale og indeholde innovative tilgange, hvor eleverne anvender den faglige indsigt på problemstillinger, der kan ligge ud over selve skolefagets rammer. </w:t>
      </w:r>
    </w:p>
    <w:p w14:paraId="02FBAB94" w14:textId="07F8350B" w:rsidR="00470924" w:rsidRPr="00793A3B" w:rsidRDefault="009C79C0" w:rsidP="00AD5799">
      <w:pPr>
        <w:pStyle w:val="Listeafsnit"/>
        <w:ind w:left="0"/>
        <w:rPr>
          <w:rFonts w:ascii="Times New Roman" w:hAnsi="Times New Roman"/>
        </w:rPr>
      </w:pPr>
      <w:r w:rsidRPr="00146C0B">
        <w:rPr>
          <w:rFonts w:ascii="Times New Roman" w:hAnsi="Times New Roman"/>
        </w:rPr>
        <w:t xml:space="preserve">Et sidste og afgørende element ved fagets </w:t>
      </w:r>
      <w:r w:rsidR="00B22306" w:rsidRPr="00146C0B">
        <w:rPr>
          <w:rFonts w:ascii="Times New Roman" w:hAnsi="Times New Roman"/>
        </w:rPr>
        <w:t>rolle</w:t>
      </w:r>
      <w:r w:rsidRPr="00146C0B">
        <w:rPr>
          <w:rFonts w:ascii="Times New Roman" w:hAnsi="Times New Roman"/>
        </w:rPr>
        <w:t xml:space="preserve"> er, at det skal bibringe eleverne en forståelse af hvordan historie er blevet og bliver brugt, hvilket skal bidrage til deres forståelse af at historie og fortolkning af historie også handler om magt, identitetsdannelse og sociale dynamikker i fortid såvel som nutid.</w:t>
      </w:r>
    </w:p>
    <w:p w14:paraId="0BF1EEDD" w14:textId="77777777" w:rsidR="009C79C0" w:rsidRPr="00793A3B" w:rsidRDefault="009C79C0" w:rsidP="00AD5799">
      <w:pPr>
        <w:pStyle w:val="Listeafsnit"/>
        <w:ind w:left="0"/>
        <w:rPr>
          <w:rFonts w:ascii="Times New Roman" w:hAnsi="Times New Roman"/>
        </w:rPr>
      </w:pPr>
    </w:p>
    <w:p w14:paraId="5B653A33" w14:textId="77777777" w:rsidR="007A5E8C" w:rsidRPr="00793A3B" w:rsidRDefault="007A5E8C" w:rsidP="00AD5799">
      <w:pPr>
        <w:pStyle w:val="Listeafsnit"/>
        <w:ind w:left="0"/>
        <w:rPr>
          <w:rFonts w:ascii="Times New Roman" w:hAnsi="Times New Roman"/>
        </w:rPr>
      </w:pPr>
      <w:r w:rsidRPr="00793A3B">
        <w:rPr>
          <w:rFonts w:ascii="Times New Roman" w:hAnsi="Times New Roman"/>
        </w:rPr>
        <w:t>Udgangspunktet for historie er menneskets handlinger og hvorledes mennesket gennem tiderne i medspil og modspil har udnyttet naturgrundlaget og udviklet samfund og fællesskaber. Mennesket er historiens aktører, hvis handlinger og valg skaber de materielle vilkår og samfundsmæssige rammer. Historien beskæftiger sig således med sammenhængen mellem menneskets handlinger og de strukturer, disse handlinger foregår indenfor. Historie er humanistisk i sit fokus på menneskets handlinger og aktiviteter, men også samfundsvidenskabelig, fordi handlingerne og aktiviteterne ses i en strukturel og samfundsmæssig sammenhæng.</w:t>
      </w:r>
    </w:p>
    <w:p w14:paraId="5576A3EA" w14:textId="77777777" w:rsidR="007A5E8C" w:rsidRPr="00793A3B" w:rsidRDefault="007A5E8C" w:rsidP="00797660">
      <w:pPr>
        <w:pStyle w:val="Listeafsnit"/>
        <w:rPr>
          <w:rFonts w:ascii="Times New Roman" w:hAnsi="Times New Roman"/>
        </w:rPr>
      </w:pPr>
    </w:p>
    <w:p w14:paraId="437B1A0E" w14:textId="77777777" w:rsidR="007A5E8C" w:rsidRPr="00793A3B" w:rsidRDefault="007A5E8C" w:rsidP="00AD5799">
      <w:pPr>
        <w:pStyle w:val="Listeafsnit"/>
        <w:ind w:left="0"/>
        <w:rPr>
          <w:rFonts w:ascii="Times New Roman" w:hAnsi="Times New Roman"/>
          <w:b/>
        </w:rPr>
      </w:pPr>
      <w:r w:rsidRPr="00793A3B">
        <w:rPr>
          <w:rFonts w:ascii="Times New Roman" w:hAnsi="Times New Roman"/>
          <w:b/>
        </w:rPr>
        <w:t>2. Fagets formål</w:t>
      </w:r>
    </w:p>
    <w:p w14:paraId="64A360F4" w14:textId="77777777" w:rsidR="009C79C0" w:rsidRPr="00793A3B" w:rsidRDefault="009C79C0" w:rsidP="00AD5799">
      <w:pPr>
        <w:pStyle w:val="Listeafsnit"/>
        <w:ind w:left="0"/>
        <w:rPr>
          <w:rFonts w:ascii="Times New Roman" w:hAnsi="Times New Roman"/>
          <w:b/>
        </w:rPr>
      </w:pPr>
    </w:p>
    <w:p w14:paraId="6ACB509F" w14:textId="77777777" w:rsidR="001763DD" w:rsidRPr="00793A3B" w:rsidRDefault="009C79C0" w:rsidP="00AD5799">
      <w:pPr>
        <w:pStyle w:val="Listeafsnit"/>
        <w:ind w:left="0"/>
      </w:pPr>
      <w:r w:rsidRPr="00146C0B">
        <w:rPr>
          <w:rFonts w:ascii="Times New Roman" w:hAnsi="Times New Roman"/>
        </w:rPr>
        <w:t>De faglige mål er de overordnede retningslinjer for og krav til undervisningen. De er samtidig bedømmelseskriterierne til eksamen, hvorfor målene er styrende i forhold til undervisningens indhold og tilrettelæggelse. Det indebærer bl.a., at det meget vel kan være nødvendigt at inddrage supplerende stof, som ikke er nævnt under kernestoffet, for at opfylde de faglige mål. De faglige mål er ikke opstillet i en prioriteret rækkefølge og skal derfor inddrages løbende gennem det samlede undervisningsforløb, og der skal i arbejdet</w:t>
      </w:r>
      <w:r w:rsidR="00B22306" w:rsidRPr="00146C0B">
        <w:rPr>
          <w:rFonts w:ascii="Times New Roman" w:hAnsi="Times New Roman"/>
        </w:rPr>
        <w:t xml:space="preserve"> </w:t>
      </w:r>
      <w:r w:rsidRPr="00146C0B">
        <w:rPr>
          <w:rFonts w:ascii="Times New Roman" w:hAnsi="Times New Roman"/>
        </w:rPr>
        <w:t xml:space="preserve">hermed indtænkes en progression. Se desuden under </w:t>
      </w:r>
      <w:r w:rsidRPr="00793A3B">
        <w:rPr>
          <w:rFonts w:ascii="Times New Roman" w:hAnsi="Times New Roman"/>
        </w:rPr>
        <w:t>4</w:t>
      </w:r>
      <w:r w:rsidRPr="00146C0B">
        <w:rPr>
          <w:rFonts w:ascii="Times New Roman" w:hAnsi="Times New Roman"/>
        </w:rPr>
        <w:t>.1. Didaktiske principper, hvor progression i historiefaget yderligere udlægges</w:t>
      </w:r>
      <w:r w:rsidR="001763DD" w:rsidRPr="00793A3B">
        <w:t>.</w:t>
      </w:r>
    </w:p>
    <w:p w14:paraId="14E0D7C1" w14:textId="77777777" w:rsidR="001763DD" w:rsidRPr="00793A3B" w:rsidRDefault="001763DD" w:rsidP="00AD5799">
      <w:pPr>
        <w:pStyle w:val="Listeafsnit"/>
        <w:ind w:left="0"/>
      </w:pPr>
    </w:p>
    <w:p w14:paraId="10C1C17C" w14:textId="77777777" w:rsidR="009C79C0" w:rsidRPr="00793A3B" w:rsidRDefault="001763DD" w:rsidP="00AD5799">
      <w:pPr>
        <w:pStyle w:val="Listeafsnit"/>
        <w:ind w:left="0"/>
        <w:rPr>
          <w:rFonts w:ascii="Times New Roman" w:hAnsi="Times New Roman"/>
        </w:rPr>
      </w:pPr>
      <w:r w:rsidRPr="00793A3B">
        <w:rPr>
          <w:rFonts w:ascii="Times New Roman" w:hAnsi="Times New Roman"/>
        </w:rPr>
        <w:t>Nedenfor følger en uddybning af de faglige mål med forskellige eksempler på, hvorledes målene kan opfyldes. Det er her vigtigt at være opmærksom på, at målene er det, undervisningen skal rettes imod, og at de kan nås på forskellig måde.</w:t>
      </w:r>
    </w:p>
    <w:p w14:paraId="742878A0" w14:textId="77777777" w:rsidR="001763DD" w:rsidRPr="00793A3B" w:rsidRDefault="001763DD" w:rsidP="00AD5799">
      <w:pPr>
        <w:pStyle w:val="Listeafsnit"/>
        <w:ind w:left="0"/>
        <w:rPr>
          <w:rFonts w:ascii="Times New Roman" w:hAnsi="Times New Roman"/>
        </w:rPr>
      </w:pPr>
    </w:p>
    <w:p w14:paraId="4FA8965F" w14:textId="77777777" w:rsidR="009C79C0" w:rsidRPr="00793A3B" w:rsidRDefault="009C79C0" w:rsidP="00AD5799">
      <w:pPr>
        <w:pStyle w:val="Listeafsnit"/>
        <w:ind w:left="0"/>
        <w:rPr>
          <w:rFonts w:ascii="Times New Roman" w:hAnsi="Times New Roman"/>
          <w:b/>
        </w:rPr>
      </w:pPr>
    </w:p>
    <w:p w14:paraId="119DAB48" w14:textId="77777777" w:rsidR="007A5E8C" w:rsidRPr="00793A3B" w:rsidRDefault="007A5E8C" w:rsidP="00AD5799">
      <w:pPr>
        <w:pStyle w:val="Listeafsnit"/>
        <w:ind w:left="0"/>
        <w:rPr>
          <w:rFonts w:ascii="Times New Roman" w:hAnsi="Times New Roman"/>
          <w:b/>
        </w:rPr>
      </w:pPr>
      <w:r w:rsidRPr="00793A3B">
        <w:rPr>
          <w:rFonts w:ascii="Times New Roman" w:hAnsi="Times New Roman"/>
          <w:b/>
        </w:rPr>
        <w:t>Viden og færdigheder</w:t>
      </w:r>
    </w:p>
    <w:p w14:paraId="42650C15" w14:textId="18BA15F8" w:rsidR="007A5E8C" w:rsidRPr="00146C0B" w:rsidRDefault="007A5E8C" w:rsidP="00146C0B">
      <w:pPr>
        <w:rPr>
          <w:rFonts w:ascii="Times New Roman" w:hAnsi="Times New Roman"/>
          <w:i/>
        </w:rPr>
      </w:pPr>
      <w:r w:rsidRPr="00793A3B">
        <w:rPr>
          <w:rFonts w:ascii="Times New Roman" w:hAnsi="Times New Roman"/>
          <w:i/>
        </w:rPr>
        <w:t xml:space="preserve">”Eleven skal primært i et </w:t>
      </w:r>
      <w:r w:rsidR="00793A3B" w:rsidRPr="00793A3B">
        <w:rPr>
          <w:rFonts w:ascii="Times New Roman" w:hAnsi="Times New Roman"/>
          <w:i/>
        </w:rPr>
        <w:t>almendannede</w:t>
      </w:r>
      <w:r w:rsidRPr="00793A3B">
        <w:rPr>
          <w:rFonts w:ascii="Times New Roman" w:hAnsi="Times New Roman"/>
          <w:i/>
        </w:rPr>
        <w:t xml:space="preserve"> perspektiv have viden om udviklingslinjer og begivenheder i Grønlands historie, Europas historie og verdenshistorien. I tilknytning hertil skal eleven opnå indsigt i historiske sammenhænge, herunder samspillet mellem individ, samfund og natur”.</w:t>
      </w:r>
    </w:p>
    <w:p w14:paraId="398D4F68" w14:textId="77777777" w:rsidR="001763DD" w:rsidRPr="00793A3B" w:rsidRDefault="001763DD" w:rsidP="001763DD">
      <w:pPr>
        <w:pStyle w:val="Listeafsnit"/>
        <w:ind w:left="0"/>
        <w:rPr>
          <w:rFonts w:ascii="Times New Roman" w:hAnsi="Times New Roman"/>
        </w:rPr>
      </w:pPr>
    </w:p>
    <w:p w14:paraId="7D2C1115" w14:textId="74D6F488" w:rsidR="001763DD" w:rsidRPr="00793A3B" w:rsidRDefault="001763DD" w:rsidP="001763DD">
      <w:pPr>
        <w:pStyle w:val="Listeafsnit"/>
        <w:ind w:left="0"/>
        <w:rPr>
          <w:rFonts w:ascii="Times New Roman" w:hAnsi="Times New Roman"/>
        </w:rPr>
      </w:pPr>
      <w:r w:rsidRPr="00793A3B">
        <w:rPr>
          <w:rFonts w:ascii="Times New Roman" w:hAnsi="Times New Roman"/>
        </w:rPr>
        <w:t xml:space="preserve">Alle behandlede emner kan bidrage til at opfylde dette mål, og alle forløb bør omfatte en demonstration af samspillet mellem de anførte faktorer. </w:t>
      </w:r>
    </w:p>
    <w:p w14:paraId="1E985DB3" w14:textId="77777777" w:rsidR="001763DD" w:rsidRPr="00793A3B" w:rsidRDefault="001763DD" w:rsidP="00AD5799">
      <w:pPr>
        <w:pStyle w:val="Listeafsnit"/>
        <w:ind w:left="0"/>
        <w:rPr>
          <w:rFonts w:ascii="Times New Roman" w:hAnsi="Times New Roman"/>
        </w:rPr>
      </w:pPr>
    </w:p>
    <w:p w14:paraId="564F544C" w14:textId="77777777" w:rsidR="007A5E8C" w:rsidRPr="00793A3B" w:rsidRDefault="007A5E8C" w:rsidP="00AD5799">
      <w:pPr>
        <w:pStyle w:val="Listeafsnit"/>
        <w:ind w:left="0"/>
        <w:rPr>
          <w:rFonts w:ascii="Times New Roman" w:hAnsi="Times New Roman"/>
        </w:rPr>
      </w:pPr>
      <w:r w:rsidRPr="00793A3B">
        <w:rPr>
          <w:rFonts w:ascii="Times New Roman" w:hAnsi="Times New Roman"/>
        </w:rPr>
        <w:t xml:space="preserve">Historiefaget er en dialog mellem elevernes nutidige forestillingsverden og deres spørgsmål til fortiden. I dialogen i undervisningen møder eleven en mangfoldighed af eksempler på, hvordan mennesker til forskellig tid og i forskellige kulturer har indrettet sig, levet, tænkt og skabt fællesskaber og samfund. Herved udfordres elevens forestillingsverden, og de får grundlaget for en nuanceret stillingtagen til andre måder at se verden og tilværelsen på. </w:t>
      </w:r>
    </w:p>
    <w:p w14:paraId="3C61D142" w14:textId="77777777" w:rsidR="007A5E8C" w:rsidRPr="00793A3B" w:rsidRDefault="007A5E8C" w:rsidP="00AD5799">
      <w:pPr>
        <w:pStyle w:val="Listeafsnit"/>
        <w:ind w:left="0"/>
        <w:rPr>
          <w:rFonts w:ascii="Times New Roman" w:hAnsi="Times New Roman"/>
        </w:rPr>
      </w:pPr>
      <w:r w:rsidRPr="00793A3B">
        <w:rPr>
          <w:rFonts w:ascii="Times New Roman" w:hAnsi="Times New Roman"/>
        </w:rPr>
        <w:t>Undervisningen skal udvikle elevernes tidsfornemmelse og indsigt i den historiske udviklingsproces ved at kombinere viden om centrale udviklingslinjer i Grønlands, Europas og verdens historie med fordybelse i historiske problemstillinger.</w:t>
      </w:r>
    </w:p>
    <w:p w14:paraId="0FA5AF2A" w14:textId="757007C7" w:rsidR="001E06C5" w:rsidRPr="00146C0B" w:rsidRDefault="001E06C5" w:rsidP="001E06C5">
      <w:pPr>
        <w:rPr>
          <w:rFonts w:ascii="Times New Roman" w:hAnsi="Times New Roman"/>
        </w:rPr>
      </w:pPr>
      <w:r w:rsidRPr="00146C0B">
        <w:rPr>
          <w:rFonts w:ascii="Times New Roman" w:hAnsi="Times New Roman"/>
        </w:rPr>
        <w:t>Faget historie handler om fortidige forhold og beskæftiger sig med, hvordan mennesker har levet under forskellige vilkår gennem tid frem til i dag. Faget giver viden og kundskaber om fortidige begivenheder, udviklingslinjer, kontinuitet og brud i Grønland, Europa og den øvrige verden, samt hvordan fortid bruges af mennesker. Faget er centralt for elevernes almendannelse og bidrager med et historisk perspektiv på nationale og internationale politiske, økonomiske, sociale og kulturelle problemstillinger, og giver indsigt i fortidsfortolkningers betydning for både individers og fællesskabers identiteter og ikke mindst deres egen kulturelle baggrund.</w:t>
      </w:r>
    </w:p>
    <w:p w14:paraId="623D9E18" w14:textId="65E75F97" w:rsidR="001E06C5" w:rsidRPr="00146C0B" w:rsidRDefault="001E06C5" w:rsidP="001E06C5">
      <w:pPr>
        <w:rPr>
          <w:rFonts w:ascii="Times New Roman" w:hAnsi="Times New Roman"/>
        </w:rPr>
      </w:pPr>
      <w:r w:rsidRPr="00146C0B">
        <w:rPr>
          <w:rFonts w:ascii="Times New Roman" w:hAnsi="Times New Roman"/>
        </w:rPr>
        <w:t>Det helt centrale i faget, er arbejdet med fortid, og hvordan fortid fortolkes og bruges. Faget skal medvirke til at eleverne får kendskab til og viden om fortidige forhold, og forståelse af, hvilken rolle historie spiller i både deres eget liv og samfundet generelt. Samtidig skal de opnå en forståelse af, at mennesker lever i tid, og de forskellige vilkår eller strukturer deres liv udspiller sig indenfor, har afgørende betydning for, hvilket liv der kan leves.</w:t>
      </w:r>
    </w:p>
    <w:p w14:paraId="70E6F5A1" w14:textId="784B1F42" w:rsidR="001E06C5" w:rsidRPr="00146C0B" w:rsidRDefault="001E06C5" w:rsidP="001E06C5">
      <w:pPr>
        <w:rPr>
          <w:rFonts w:ascii="Times New Roman" w:hAnsi="Times New Roman"/>
        </w:rPr>
      </w:pPr>
      <w:r w:rsidRPr="00146C0B">
        <w:rPr>
          <w:rFonts w:ascii="Times New Roman" w:hAnsi="Times New Roman"/>
        </w:rPr>
        <w:t>Faget historie skal give eleverne indsigt i og forståelse af at fortidige forhold har betydning for hvordan verden er indrettet i dag, og at en lang række problemstillinger fra det lokale til det globale niveau, bedre kan forstås hvis også der anlægges et historisk perspektiv herpå. Også den betydning forskelligartede fortolkninger af fortidige forhold spiller for individers og fællesskabers identiteter står centralt i faget.</w:t>
      </w:r>
    </w:p>
    <w:p w14:paraId="676A0571" w14:textId="630976CC" w:rsidR="001E06C5" w:rsidRPr="00793A3B" w:rsidRDefault="001E06C5" w:rsidP="001E06C5">
      <w:pPr>
        <w:rPr>
          <w:rFonts w:ascii="Times New Roman" w:hAnsi="Times New Roman"/>
        </w:rPr>
      </w:pPr>
      <w:r w:rsidRPr="00146C0B">
        <w:rPr>
          <w:rFonts w:ascii="Times New Roman" w:hAnsi="Times New Roman"/>
        </w:rPr>
        <w:t>Faget bidrager dermed til en udvidelse af elevernes forståelseshorisont og spiller derfor en stor rolle for elevernes dannelsesproces.</w:t>
      </w:r>
    </w:p>
    <w:p w14:paraId="695FA5E0" w14:textId="77777777" w:rsidR="001E06C5" w:rsidRPr="00793A3B" w:rsidRDefault="001E06C5" w:rsidP="00AD5799">
      <w:pPr>
        <w:pStyle w:val="Listeafsnit"/>
        <w:ind w:left="0"/>
        <w:rPr>
          <w:rFonts w:ascii="Times New Roman" w:hAnsi="Times New Roman"/>
        </w:rPr>
      </w:pPr>
    </w:p>
    <w:p w14:paraId="156B7CD0" w14:textId="77777777" w:rsidR="007A5E8C" w:rsidRPr="00793A3B" w:rsidRDefault="007A5E8C" w:rsidP="00F4241F">
      <w:pPr>
        <w:pStyle w:val="Listeafsnit"/>
        <w:ind w:left="1080"/>
        <w:rPr>
          <w:rFonts w:ascii="Times New Roman" w:hAnsi="Times New Roman"/>
        </w:rPr>
      </w:pPr>
    </w:p>
    <w:p w14:paraId="579FE365" w14:textId="77777777" w:rsidR="007A5E8C" w:rsidRPr="00793A3B" w:rsidRDefault="007A5E8C" w:rsidP="00F81851">
      <w:pPr>
        <w:rPr>
          <w:rFonts w:ascii="Times New Roman" w:hAnsi="Times New Roman"/>
        </w:rPr>
      </w:pPr>
      <w:r w:rsidRPr="00793A3B">
        <w:rPr>
          <w:rFonts w:ascii="Times New Roman" w:hAnsi="Times New Roman"/>
          <w:b/>
        </w:rPr>
        <w:t>Lærings- og arbejdskompetencer</w:t>
      </w:r>
      <w:r w:rsidRPr="00793A3B">
        <w:rPr>
          <w:rFonts w:ascii="Times New Roman" w:hAnsi="Times New Roman"/>
        </w:rPr>
        <w:t xml:space="preserve"> </w:t>
      </w:r>
    </w:p>
    <w:p w14:paraId="2BE37D7F" w14:textId="77777777" w:rsidR="007A5E8C" w:rsidRPr="00793A3B" w:rsidRDefault="007A5E8C" w:rsidP="00F81851">
      <w:pPr>
        <w:rPr>
          <w:rFonts w:ascii="Times New Roman" w:hAnsi="Times New Roman"/>
        </w:rPr>
      </w:pPr>
      <w:r w:rsidRPr="00793A3B">
        <w:rPr>
          <w:rFonts w:ascii="Times New Roman" w:hAnsi="Times New Roman"/>
          <w:i/>
        </w:rPr>
        <w:t>”I arbejdet med faget skal eleverne kunne strukturere, analysere og vurdere forskellige typer af historisk materiale og forskellige former for historieformidling</w:t>
      </w:r>
      <w:r w:rsidRPr="00793A3B">
        <w:rPr>
          <w:rFonts w:ascii="Times New Roman" w:hAnsi="Times New Roman"/>
        </w:rPr>
        <w:t>.”</w:t>
      </w:r>
    </w:p>
    <w:p w14:paraId="515248E1" w14:textId="77777777" w:rsidR="007A5E8C" w:rsidRPr="00793A3B" w:rsidRDefault="007A5E8C" w:rsidP="00AD5799">
      <w:pPr>
        <w:pStyle w:val="Listeafsnit"/>
        <w:ind w:left="0"/>
        <w:rPr>
          <w:rFonts w:ascii="Times New Roman" w:hAnsi="Times New Roman"/>
          <w:b/>
        </w:rPr>
      </w:pPr>
    </w:p>
    <w:p w14:paraId="5CC2AE1D" w14:textId="77777777" w:rsidR="00680A4B" w:rsidRPr="00793A3B" w:rsidRDefault="00680A4B" w:rsidP="00AD5799">
      <w:pPr>
        <w:pStyle w:val="Listeafsnit"/>
        <w:ind w:left="0"/>
        <w:rPr>
          <w:rFonts w:ascii="Times New Roman" w:hAnsi="Times New Roman"/>
        </w:rPr>
      </w:pPr>
      <w:r w:rsidRPr="00146C0B">
        <w:rPr>
          <w:rFonts w:ascii="Times New Roman" w:hAnsi="Times New Roman"/>
        </w:rPr>
        <w:t>Forudsætningen for at eleven/kursisten bliver i stand til at strukturere selvstændige historiske problemstillinger i relation til stoffet er, at denne vurderingsevne bliver øvet så tidligt i forløbet som muligt. Der vil her være tale om en progression fra et mere lærerstyret arbejde med og diskussion af problemstillinger frem mod selvstændige formuleringer i slutningen af det samlede undervisningsforløb. Endelig er det væsentligt at elever/kursister oparbejder en forståelse af forskellige taksonomiske niveauer og hvordan man kan formulere problemstillinger af varierende kompleksitet.</w:t>
      </w:r>
      <w:r w:rsidRPr="00793A3B">
        <w:rPr>
          <w:rFonts w:ascii="Times New Roman" w:hAnsi="Times New Roman"/>
        </w:rPr>
        <w:t xml:space="preserve"> </w:t>
      </w:r>
    </w:p>
    <w:p w14:paraId="339E683A" w14:textId="77777777" w:rsidR="00680A4B" w:rsidRPr="00793A3B" w:rsidRDefault="00680A4B" w:rsidP="00AD5799">
      <w:pPr>
        <w:pStyle w:val="Listeafsnit"/>
        <w:ind w:left="0"/>
        <w:rPr>
          <w:rFonts w:ascii="Times New Roman" w:hAnsi="Times New Roman"/>
        </w:rPr>
      </w:pPr>
    </w:p>
    <w:p w14:paraId="5F113CCE" w14:textId="1EE3305A" w:rsidR="00680A4B" w:rsidRPr="00793A3B" w:rsidRDefault="00680A4B" w:rsidP="00680A4B">
      <w:pPr>
        <w:pStyle w:val="Listeafsnit"/>
        <w:ind w:left="0"/>
        <w:rPr>
          <w:rFonts w:ascii="Times New Roman" w:hAnsi="Times New Roman"/>
        </w:rPr>
      </w:pPr>
      <w:proofErr w:type="gramStart"/>
      <w:r w:rsidRPr="00146C0B">
        <w:rPr>
          <w:rFonts w:ascii="Times New Roman" w:hAnsi="Times New Roman"/>
        </w:rPr>
        <w:t>Endvidere</w:t>
      </w:r>
      <w:proofErr w:type="gramEnd"/>
      <w:r w:rsidRPr="00146C0B">
        <w:rPr>
          <w:rFonts w:ascii="Times New Roman" w:hAnsi="Times New Roman"/>
        </w:rPr>
        <w:t xml:space="preserve"> at det ikke er materialets indhold, der bestemmer svaret, men de spørgsmål og problemstillinger vi vælger at undersøge materialet ud fra. I den forbindelse skal det nævnes at de metodiske overvejelser også overføres og opøves ved anvendelse af </w:t>
      </w:r>
      <w:proofErr w:type="spellStart"/>
      <w:r w:rsidRPr="00146C0B">
        <w:rPr>
          <w:rFonts w:ascii="Times New Roman" w:hAnsi="Times New Roman"/>
        </w:rPr>
        <w:t>netbaserede</w:t>
      </w:r>
      <w:proofErr w:type="spellEnd"/>
      <w:r w:rsidRPr="00146C0B">
        <w:rPr>
          <w:rFonts w:ascii="Times New Roman" w:hAnsi="Times New Roman"/>
        </w:rPr>
        <w:t xml:space="preserve"> informationskilder, jf. </w:t>
      </w:r>
      <w:r w:rsidR="00A72D5E" w:rsidRPr="00146C0B">
        <w:rPr>
          <w:rFonts w:ascii="Times New Roman" w:hAnsi="Times New Roman"/>
        </w:rPr>
        <w:t>4</w:t>
      </w:r>
      <w:r w:rsidRPr="00146C0B">
        <w:rPr>
          <w:rFonts w:ascii="Times New Roman" w:hAnsi="Times New Roman"/>
        </w:rPr>
        <w:t>.</w:t>
      </w:r>
      <w:r w:rsidR="00E7602C" w:rsidRPr="00146C0B">
        <w:rPr>
          <w:rFonts w:ascii="Times New Roman" w:hAnsi="Times New Roman"/>
        </w:rPr>
        <w:t>2</w:t>
      </w:r>
      <w:r w:rsidRPr="00146C0B">
        <w:rPr>
          <w:rFonts w:ascii="Times New Roman" w:hAnsi="Times New Roman"/>
        </w:rPr>
        <w:t xml:space="preserve"> I</w:t>
      </w:r>
      <w:r w:rsidR="00E7602C" w:rsidRPr="00146C0B">
        <w:rPr>
          <w:rFonts w:ascii="Times New Roman" w:hAnsi="Times New Roman"/>
        </w:rPr>
        <w:t>T</w:t>
      </w:r>
      <w:r w:rsidRPr="00146C0B">
        <w:rPr>
          <w:rFonts w:ascii="Times New Roman" w:hAnsi="Times New Roman"/>
        </w:rPr>
        <w:t>.</w:t>
      </w:r>
    </w:p>
    <w:p w14:paraId="33568C78" w14:textId="77777777" w:rsidR="00680A4B" w:rsidRPr="00793A3B" w:rsidRDefault="00680A4B" w:rsidP="00680A4B">
      <w:pPr>
        <w:pStyle w:val="Listeafsnit"/>
        <w:ind w:left="0"/>
        <w:rPr>
          <w:rFonts w:ascii="Times New Roman" w:hAnsi="Times New Roman"/>
        </w:rPr>
      </w:pPr>
    </w:p>
    <w:p w14:paraId="1A57A512" w14:textId="36E8A3FB" w:rsidR="007A5E8C" w:rsidRPr="00793A3B" w:rsidRDefault="007A5E8C" w:rsidP="00AD5799">
      <w:pPr>
        <w:pStyle w:val="Listeafsnit"/>
        <w:ind w:left="0"/>
        <w:rPr>
          <w:rFonts w:ascii="Times New Roman" w:hAnsi="Times New Roman"/>
        </w:rPr>
      </w:pPr>
      <w:r w:rsidRPr="00793A3B">
        <w:rPr>
          <w:rFonts w:ascii="Times New Roman" w:hAnsi="Times New Roman"/>
        </w:rPr>
        <w:t xml:space="preserve">Centralt i historiefaget står evnen til at forholde sig kritisk til historiske kilder, der sker ved at arbejde metodisk og systematisk med kildekritik af forskellige materialetyper. Kildekritikken bliver brugt til både at forholde sig kritisk til den enkelte kilde og til at sætte kilden ind i en historisk sammenhæng. Den systematiske kildekritik er det konkrete arbejdsredskab, der bruges til at fremme en abstrakt historisk tankegang og forståelse for fagets </w:t>
      </w:r>
      <w:r w:rsidR="00514F69" w:rsidRPr="00793A3B">
        <w:rPr>
          <w:rFonts w:ascii="Times New Roman" w:hAnsi="Times New Roman"/>
        </w:rPr>
        <w:t>terminologi og metod</w:t>
      </w:r>
      <w:r w:rsidR="00514F69" w:rsidRPr="00146C0B">
        <w:rPr>
          <w:rFonts w:ascii="Times New Roman" w:hAnsi="Times New Roman"/>
        </w:rPr>
        <w:t>iske tilgange</w:t>
      </w:r>
      <w:r w:rsidR="00514F69" w:rsidRPr="00793A3B">
        <w:rPr>
          <w:rFonts w:ascii="Times New Roman" w:hAnsi="Times New Roman"/>
        </w:rPr>
        <w:t xml:space="preserve">. </w:t>
      </w:r>
    </w:p>
    <w:p w14:paraId="2F647656" w14:textId="77777777" w:rsidR="00680A4B" w:rsidRPr="00793A3B" w:rsidRDefault="00680A4B" w:rsidP="00AD5799">
      <w:pPr>
        <w:pStyle w:val="Listeafsnit"/>
        <w:ind w:left="0"/>
        <w:rPr>
          <w:rFonts w:ascii="Times New Roman" w:hAnsi="Times New Roman"/>
        </w:rPr>
      </w:pPr>
    </w:p>
    <w:p w14:paraId="3C1C9011" w14:textId="15E7AB54" w:rsidR="00680A4B" w:rsidRPr="00793A3B" w:rsidRDefault="00680A4B" w:rsidP="00680A4B">
      <w:pPr>
        <w:pStyle w:val="Listeafsnit"/>
        <w:ind w:left="0"/>
        <w:rPr>
          <w:rFonts w:ascii="Times New Roman" w:hAnsi="Times New Roman"/>
        </w:rPr>
      </w:pPr>
      <w:r w:rsidRPr="00146C0B">
        <w:rPr>
          <w:rFonts w:ascii="Times New Roman" w:hAnsi="Times New Roman"/>
        </w:rPr>
        <w:t>Det anbefales at der arbejdes intensivt med det funktionelle kildebegreb, hvor det handler om en kildes anvendelighed i forhold til at belyse en given problemstilling. Troværdigheden drejer sig i den sammenhæng</w:t>
      </w:r>
      <w:r w:rsidR="00514F69" w:rsidRPr="00146C0B">
        <w:rPr>
          <w:rFonts w:ascii="Times New Roman" w:hAnsi="Times New Roman"/>
        </w:rPr>
        <w:t xml:space="preserve"> </w:t>
      </w:r>
      <w:r w:rsidRPr="00146C0B">
        <w:rPr>
          <w:rFonts w:ascii="Times New Roman" w:hAnsi="Times New Roman"/>
        </w:rPr>
        <w:t>ikke om kildens tilstræbte sandfærdighed, objektivitet eller hvorvidt der er tale om en forfalskning, hvilket primært er relevant i fald der arbejdes med forsøg på at rekonstruere fortidige begivenhedsforløb. Det er centralt at eleverne tilegner sig analytiske begreber, der afspejler denne skelnen.</w:t>
      </w:r>
    </w:p>
    <w:p w14:paraId="2ECFB950" w14:textId="77777777" w:rsidR="00680A4B" w:rsidRPr="00793A3B" w:rsidRDefault="00680A4B" w:rsidP="00AD5799">
      <w:pPr>
        <w:pStyle w:val="Listeafsnit"/>
        <w:ind w:left="0"/>
        <w:rPr>
          <w:rFonts w:ascii="Times New Roman" w:hAnsi="Times New Roman"/>
        </w:rPr>
      </w:pPr>
    </w:p>
    <w:p w14:paraId="7205036F" w14:textId="77777777" w:rsidR="007A5E8C" w:rsidRPr="00793A3B" w:rsidRDefault="007A5E8C" w:rsidP="00D06EE3">
      <w:pPr>
        <w:pStyle w:val="Listeafsnit"/>
        <w:ind w:left="1080"/>
        <w:rPr>
          <w:rFonts w:ascii="Times New Roman" w:hAnsi="Times New Roman"/>
        </w:rPr>
      </w:pPr>
    </w:p>
    <w:p w14:paraId="45619D34" w14:textId="77777777" w:rsidR="007A5E8C" w:rsidRPr="00793A3B" w:rsidRDefault="007A5E8C" w:rsidP="00AD5799">
      <w:pPr>
        <w:pStyle w:val="Listeafsnit"/>
        <w:ind w:left="0"/>
        <w:rPr>
          <w:rFonts w:ascii="Times New Roman" w:hAnsi="Times New Roman"/>
          <w:b/>
        </w:rPr>
      </w:pPr>
      <w:r w:rsidRPr="00793A3B">
        <w:rPr>
          <w:rFonts w:ascii="Times New Roman" w:hAnsi="Times New Roman"/>
          <w:b/>
        </w:rPr>
        <w:t>Personlige og sociale kompetencer</w:t>
      </w:r>
    </w:p>
    <w:p w14:paraId="4CD8B2AD" w14:textId="77777777" w:rsidR="007A5E8C" w:rsidRPr="00793A3B" w:rsidRDefault="007A5E8C" w:rsidP="00AD5799">
      <w:pPr>
        <w:pStyle w:val="Listeafsnit"/>
        <w:ind w:left="0"/>
        <w:rPr>
          <w:rFonts w:ascii="Times New Roman" w:hAnsi="Times New Roman"/>
        </w:rPr>
      </w:pPr>
    </w:p>
    <w:p w14:paraId="304B6812" w14:textId="77777777" w:rsidR="007A5E8C" w:rsidRPr="00793A3B" w:rsidRDefault="007A5E8C" w:rsidP="00AD5799">
      <w:pPr>
        <w:pStyle w:val="Listeafsnit"/>
        <w:ind w:left="0"/>
        <w:rPr>
          <w:rFonts w:ascii="Times New Roman" w:hAnsi="Times New Roman"/>
          <w:i/>
        </w:rPr>
      </w:pPr>
      <w:r w:rsidRPr="00793A3B">
        <w:rPr>
          <w:rFonts w:ascii="Times New Roman" w:hAnsi="Times New Roman"/>
          <w:i/>
        </w:rPr>
        <w:t>”Eleverne skal kunne reflektere over og anvende historisk viden og indsigt i personlige og sociale sammenhænge i forhold til aktuelle problemstillinger”.</w:t>
      </w:r>
    </w:p>
    <w:p w14:paraId="57E4507B" w14:textId="77777777" w:rsidR="007A5E8C" w:rsidRPr="00793A3B" w:rsidRDefault="007A5E8C" w:rsidP="00DD6C4F">
      <w:pPr>
        <w:pStyle w:val="Listeafsnit"/>
        <w:ind w:left="1080"/>
        <w:rPr>
          <w:rFonts w:ascii="Times New Roman" w:hAnsi="Times New Roman"/>
          <w:i/>
        </w:rPr>
      </w:pPr>
    </w:p>
    <w:p w14:paraId="6CF065A2" w14:textId="06C9B986" w:rsidR="007A5E8C" w:rsidRPr="00793A3B" w:rsidRDefault="007A5E8C" w:rsidP="003802C6">
      <w:pPr>
        <w:pStyle w:val="Listeafsnit"/>
        <w:ind w:left="0"/>
        <w:rPr>
          <w:rFonts w:ascii="Times New Roman" w:hAnsi="Times New Roman"/>
        </w:rPr>
      </w:pPr>
      <w:r w:rsidRPr="00793A3B">
        <w:rPr>
          <w:rFonts w:ascii="Times New Roman" w:hAnsi="Times New Roman"/>
        </w:rPr>
        <w:t>Gennem de tilegnede kundskaber fra faget får eleverne et fagligt fundament for en selvstændig stillingtagen til aktuelle problemstillinger og hermed muligheden for aktiv deltagelse i et moderne og demokratisk samfund.</w:t>
      </w:r>
      <w:r w:rsidR="00514F69" w:rsidRPr="00793A3B">
        <w:rPr>
          <w:rFonts w:ascii="Times New Roman" w:hAnsi="Times New Roman"/>
        </w:rPr>
        <w:t xml:space="preserve"> </w:t>
      </w:r>
      <w:r w:rsidR="00514F69" w:rsidRPr="00793A3B">
        <w:rPr>
          <w:rFonts w:ascii="Times New Roman" w:hAnsi="Times New Roman"/>
        </w:rPr>
        <w:br/>
        <w:t>Genne</w:t>
      </w:r>
      <w:r w:rsidR="00DE280D" w:rsidRPr="00793A3B">
        <w:rPr>
          <w:rFonts w:ascii="Times New Roman" w:hAnsi="Times New Roman"/>
        </w:rPr>
        <w:t>m</w:t>
      </w:r>
      <w:r w:rsidR="00514F69" w:rsidRPr="00793A3B">
        <w:rPr>
          <w:rFonts w:ascii="Times New Roman" w:hAnsi="Times New Roman"/>
        </w:rPr>
        <w:t xml:space="preserve"> refleksion og brug af den oparbejdede historiske viden fra undervisningen</w:t>
      </w:r>
      <w:r w:rsidR="00DE280D" w:rsidRPr="00793A3B">
        <w:rPr>
          <w:rFonts w:ascii="Times New Roman" w:hAnsi="Times New Roman"/>
        </w:rPr>
        <w:t xml:space="preserve"> tilegner eleven</w:t>
      </w:r>
      <w:r w:rsidR="00DE280D" w:rsidRPr="00146C0B">
        <w:rPr>
          <w:rFonts w:ascii="Times New Roman" w:hAnsi="Times New Roman"/>
        </w:rPr>
        <w:t>/kursisten</w:t>
      </w:r>
      <w:r w:rsidR="00DE280D" w:rsidRPr="00793A3B">
        <w:rPr>
          <w:rFonts w:ascii="Times New Roman" w:hAnsi="Times New Roman"/>
        </w:rPr>
        <w:t xml:space="preserve"> evnen til at kunne relatere sin </w:t>
      </w:r>
      <w:r w:rsidR="00505B0B" w:rsidRPr="00146C0B">
        <w:rPr>
          <w:rFonts w:ascii="Times New Roman" w:hAnsi="Times New Roman"/>
        </w:rPr>
        <w:t xml:space="preserve">egen tid og </w:t>
      </w:r>
      <w:r w:rsidR="00DE280D" w:rsidRPr="00793A3B">
        <w:rPr>
          <w:rFonts w:ascii="Times New Roman" w:hAnsi="Times New Roman"/>
        </w:rPr>
        <w:t>egen kulturelle baggrund</w:t>
      </w:r>
      <w:r w:rsidR="00505B0B" w:rsidRPr="00146C0B">
        <w:rPr>
          <w:rFonts w:ascii="Times New Roman" w:hAnsi="Times New Roman"/>
        </w:rPr>
        <w:t xml:space="preserve"> til aktuelle problemstillinger. Denne bevidsthed om elevens/kursistens egen tid skal </w:t>
      </w:r>
      <w:r w:rsidR="00514F69" w:rsidRPr="00146C0B">
        <w:rPr>
          <w:rFonts w:ascii="Times New Roman" w:hAnsi="Times New Roman"/>
        </w:rPr>
        <w:t>bidrage til at eleverne kan få øje på sammenhænge mellem fortid og nutid i de emner de arbejder med. Desuden er det vigtigt at eleverne reflekterer over, hvordan hans eller hendes egen historiske bevidsthed præger den måde, fortidens spor betragtes på</w:t>
      </w:r>
      <w:r w:rsidR="00505B0B" w:rsidRPr="00793A3B">
        <w:rPr>
          <w:rFonts w:ascii="Times New Roman" w:hAnsi="Times New Roman"/>
        </w:rPr>
        <w:t xml:space="preserve">, samt har en indvirkning på hvordan nutiden såvel som fremtiden kan forstås. </w:t>
      </w:r>
    </w:p>
    <w:p w14:paraId="5D77E7B8" w14:textId="77777777" w:rsidR="007A5E8C" w:rsidRPr="00793A3B" w:rsidRDefault="007A5E8C" w:rsidP="00AD5799">
      <w:pPr>
        <w:pStyle w:val="Listeafsnit"/>
        <w:ind w:left="0"/>
        <w:rPr>
          <w:rFonts w:ascii="Times New Roman" w:hAnsi="Times New Roman"/>
        </w:rPr>
      </w:pPr>
    </w:p>
    <w:p w14:paraId="5C015F06" w14:textId="77777777" w:rsidR="007A5E8C" w:rsidRPr="00793A3B" w:rsidRDefault="007A5E8C" w:rsidP="00B4024B">
      <w:pPr>
        <w:rPr>
          <w:rFonts w:ascii="Times New Roman" w:hAnsi="Times New Roman"/>
        </w:rPr>
      </w:pPr>
      <w:r w:rsidRPr="00793A3B">
        <w:rPr>
          <w:rFonts w:ascii="Times New Roman" w:hAnsi="Times New Roman"/>
          <w:b/>
        </w:rPr>
        <w:lastRenderedPageBreak/>
        <w:t>Kulturelle og samfundsmæssige kompetencer</w:t>
      </w:r>
      <w:r w:rsidRPr="00793A3B">
        <w:rPr>
          <w:rFonts w:ascii="Times New Roman" w:hAnsi="Times New Roman"/>
        </w:rPr>
        <w:t xml:space="preserve"> </w:t>
      </w:r>
    </w:p>
    <w:p w14:paraId="3BA75993" w14:textId="77777777" w:rsidR="007A5E8C" w:rsidRPr="00793A3B" w:rsidRDefault="007A5E8C" w:rsidP="00B4024B">
      <w:pPr>
        <w:rPr>
          <w:rFonts w:ascii="Times New Roman" w:hAnsi="Times New Roman"/>
        </w:rPr>
      </w:pPr>
      <w:r w:rsidRPr="00793A3B">
        <w:rPr>
          <w:rFonts w:ascii="Times New Roman" w:hAnsi="Times New Roman"/>
          <w:i/>
        </w:rPr>
        <w:t>”Eleverne skal opnå historisk bevidsthed og identitet, og dermed stimulere deres interesse for og evne til at stille spørgsmål til fortiden for at opnå forståelse for deres samtid samt få klarhed over deres handlemuligheder gennem kendskab til egen kulturbaggrund. Indsigt i den historiske og kulturelle udvikling i andre samfund skal styrke elevernes evne til at møde andre kulturer i en verden præget af hurtig forandring og øget samkvem på tværs af kulturer</w:t>
      </w:r>
      <w:r w:rsidRPr="00793A3B">
        <w:rPr>
          <w:rFonts w:ascii="Times New Roman" w:hAnsi="Times New Roman"/>
        </w:rPr>
        <w:t>.”</w:t>
      </w:r>
    </w:p>
    <w:p w14:paraId="1E242190" w14:textId="77777777" w:rsidR="007A5E8C" w:rsidRPr="00793A3B" w:rsidRDefault="007A5E8C" w:rsidP="00AD5799">
      <w:pPr>
        <w:pStyle w:val="Listeafsnit"/>
        <w:ind w:left="0"/>
        <w:rPr>
          <w:rFonts w:ascii="Times New Roman" w:hAnsi="Times New Roman"/>
        </w:rPr>
      </w:pPr>
      <w:r w:rsidRPr="00793A3B">
        <w:rPr>
          <w:rFonts w:ascii="Times New Roman" w:hAnsi="Times New Roman"/>
        </w:rPr>
        <w:t>Arbejdet med historiske problemstillinger og forskellige synsvinkler på historien skal gøre eleverne bevidste om deres egen identitet og kulturbaggrund. Forståelsen af, at et samfund er dynamisk, foranderligt og spiller sammen med de andre samfund, det omgiver sig med, skal give eleverne mulighed for at forstå andre kulturer og være med til at påvirker nutid og fremtid ved aktiv deltagelse og stillingtagen. I et samfund hvor normer og værdier er til debat er det målet at kvalificerer eleven til at deltage i de samfundsmæssige diskussioner. Historiefaget medvirker på denne måde til at udvikle elevernes personlige myndighed og kreativitet, når de skal træffe valg og indgå som aktive borgere i et demokratisk samfund.</w:t>
      </w:r>
    </w:p>
    <w:p w14:paraId="6B285DE3" w14:textId="77777777" w:rsidR="007A5E8C" w:rsidRPr="00793A3B" w:rsidRDefault="007A5E8C" w:rsidP="00640BCC">
      <w:pPr>
        <w:pStyle w:val="Listeafsnit"/>
        <w:ind w:left="1080"/>
        <w:rPr>
          <w:rFonts w:ascii="Times New Roman" w:hAnsi="Times New Roman"/>
        </w:rPr>
      </w:pPr>
    </w:p>
    <w:p w14:paraId="06A6BFBC" w14:textId="77777777" w:rsidR="007A5E8C" w:rsidRPr="00793A3B" w:rsidRDefault="007A5E8C" w:rsidP="00AD5799">
      <w:pPr>
        <w:pStyle w:val="Listeafsnit"/>
        <w:ind w:left="0"/>
        <w:rPr>
          <w:rFonts w:ascii="Times New Roman" w:hAnsi="Times New Roman"/>
          <w:b/>
        </w:rPr>
      </w:pPr>
      <w:r w:rsidRPr="00793A3B">
        <w:rPr>
          <w:rFonts w:ascii="Times New Roman" w:hAnsi="Times New Roman"/>
          <w:b/>
        </w:rPr>
        <w:t>3. Læringsmål og Indhold</w:t>
      </w:r>
    </w:p>
    <w:p w14:paraId="461642EC" w14:textId="1EA2622F" w:rsidR="007A5E8C" w:rsidRPr="00793A3B" w:rsidRDefault="007A5E8C" w:rsidP="00AD5799">
      <w:pPr>
        <w:pStyle w:val="Listeafsnit"/>
        <w:ind w:left="0"/>
        <w:rPr>
          <w:rFonts w:ascii="Times New Roman" w:hAnsi="Times New Roman"/>
          <w:b/>
        </w:rPr>
      </w:pPr>
      <w:r w:rsidRPr="00793A3B">
        <w:rPr>
          <w:rFonts w:ascii="Times New Roman" w:hAnsi="Times New Roman"/>
          <w:b/>
        </w:rPr>
        <w:t>3.1</w:t>
      </w:r>
      <w:r w:rsidR="00B22306" w:rsidRPr="00793A3B">
        <w:rPr>
          <w:rFonts w:ascii="Times New Roman" w:hAnsi="Times New Roman"/>
          <w:b/>
        </w:rPr>
        <w:t xml:space="preserve"> Læringsmål</w:t>
      </w:r>
    </w:p>
    <w:p w14:paraId="5F123757" w14:textId="77777777" w:rsidR="007A5E8C" w:rsidRPr="00793A3B" w:rsidRDefault="007A5E8C" w:rsidP="00AD5799">
      <w:pPr>
        <w:pStyle w:val="Listeafsnit"/>
        <w:ind w:left="0"/>
        <w:rPr>
          <w:rFonts w:ascii="Times New Roman" w:hAnsi="Times New Roman"/>
        </w:rPr>
      </w:pPr>
      <w:r w:rsidRPr="00793A3B">
        <w:rPr>
          <w:rFonts w:ascii="Times New Roman" w:hAnsi="Times New Roman"/>
        </w:rPr>
        <w:t>Eleverne skal kunne:</w:t>
      </w:r>
    </w:p>
    <w:p w14:paraId="58E1FC1D" w14:textId="77777777" w:rsidR="007A5E8C" w:rsidRPr="00793A3B" w:rsidRDefault="007A5E8C" w:rsidP="007439D2">
      <w:pPr>
        <w:spacing w:after="0"/>
        <w:rPr>
          <w:rFonts w:ascii="Times New Roman" w:hAnsi="Times New Roman"/>
          <w:i/>
        </w:rPr>
      </w:pPr>
      <w:r w:rsidRPr="00793A3B">
        <w:rPr>
          <w:rFonts w:ascii="Times New Roman" w:hAnsi="Times New Roman"/>
          <w:i/>
        </w:rPr>
        <w:t xml:space="preserve">a) ”gøre rede for centrale udviklingslinjer og begivenheder i Grønlands historie, Europas historie og verdenshistorien ” </w:t>
      </w:r>
    </w:p>
    <w:p w14:paraId="26602B16" w14:textId="77777777" w:rsidR="00B937B9" w:rsidRPr="00793A3B" w:rsidRDefault="00B937B9" w:rsidP="00640BCC">
      <w:pPr>
        <w:pStyle w:val="Listeafsnit"/>
        <w:ind w:left="1080"/>
        <w:rPr>
          <w:rFonts w:ascii="Times New Roman" w:hAnsi="Times New Roman"/>
          <w:b/>
          <w:i/>
        </w:rPr>
      </w:pPr>
    </w:p>
    <w:p w14:paraId="5261B432" w14:textId="77777777" w:rsidR="00B937B9" w:rsidRPr="00793A3B" w:rsidRDefault="00B937B9" w:rsidP="00AD5799">
      <w:pPr>
        <w:pStyle w:val="Listeafsnit"/>
        <w:ind w:left="0"/>
        <w:rPr>
          <w:rFonts w:ascii="Times New Roman" w:hAnsi="Times New Roman"/>
        </w:rPr>
      </w:pPr>
      <w:r w:rsidRPr="00146C0B">
        <w:rPr>
          <w:rFonts w:ascii="Times New Roman" w:hAnsi="Times New Roman"/>
        </w:rPr>
        <w:t>Disse faglige mål kan ikke opfyldes i et enkelt forløb, men skal ses som mål, der opfyldes løbende gennem det samlede undervisningsforløb</w:t>
      </w:r>
      <w:r w:rsidR="00B22306" w:rsidRPr="00793A3B">
        <w:rPr>
          <w:rFonts w:ascii="Times New Roman" w:hAnsi="Times New Roman"/>
        </w:rPr>
        <w:t>.</w:t>
      </w:r>
    </w:p>
    <w:p w14:paraId="094ACDC4" w14:textId="72573179" w:rsidR="00B937B9" w:rsidRPr="00793A3B" w:rsidRDefault="007A5E8C" w:rsidP="00B937B9">
      <w:pPr>
        <w:pStyle w:val="Listeafsnit"/>
        <w:ind w:left="0"/>
        <w:rPr>
          <w:rFonts w:ascii="Times New Roman" w:hAnsi="Times New Roman"/>
        </w:rPr>
      </w:pPr>
      <w:r w:rsidRPr="00793A3B">
        <w:rPr>
          <w:rFonts w:ascii="Times New Roman" w:hAnsi="Times New Roman"/>
        </w:rPr>
        <w:t>Eleverne skal gennem arbejdet med de forskellige forløb i undervisningen opnå et sådant vidensniveau, at de bliver i stand til at redegøre for væsentlige faser og hovedtræk i den grønlandske historie, den europæiske historie og i verdenshistorien. Viden om centrale udviklingslinjer kan tilegnes både i oversigtsforløb og i forløb med fordybelse inden for en afgrænset periode.</w:t>
      </w:r>
      <w:r w:rsidR="00B937B9" w:rsidRPr="00793A3B">
        <w:rPr>
          <w:rFonts w:ascii="Times New Roman" w:hAnsi="Times New Roman"/>
        </w:rPr>
        <w:br/>
      </w:r>
      <w:r w:rsidR="00B937B9" w:rsidRPr="00146C0B">
        <w:rPr>
          <w:rFonts w:ascii="Times New Roman" w:hAnsi="Times New Roman"/>
        </w:rPr>
        <w:t>Ethvert forløb skal sættes ind i en større sammenhæng for at opfylde dette mål. Det tilstræbes at eleverne opnår en grundlæggende overbliks- og sammenhængsforståelse, hvilket betyder at de bliver i stand til at placere de i undervisningen behandlede udviklingslinjer og begivenheder i rækkefølge (relativ kronologi) og forstår sammenhænge inden for og imellem forskellige fortidige forandringsprocesser, på forskellige niveauer fra det lokale til det globale.</w:t>
      </w:r>
    </w:p>
    <w:p w14:paraId="15C48563" w14:textId="77777777" w:rsidR="007A5E8C" w:rsidRPr="00793A3B" w:rsidRDefault="007A5E8C" w:rsidP="00AD5799">
      <w:pPr>
        <w:pStyle w:val="Listeafsnit"/>
        <w:ind w:left="0"/>
        <w:rPr>
          <w:rFonts w:ascii="Times New Roman" w:hAnsi="Times New Roman"/>
        </w:rPr>
      </w:pPr>
      <w:r w:rsidRPr="00793A3B">
        <w:rPr>
          <w:rFonts w:ascii="Times New Roman" w:hAnsi="Times New Roman"/>
        </w:rPr>
        <w:t xml:space="preserve">De enkelte forløb indgår på denne måde i en større sammenhæng i den samlede undervisning, </w:t>
      </w:r>
      <w:proofErr w:type="gramStart"/>
      <w:r w:rsidRPr="00793A3B">
        <w:rPr>
          <w:rFonts w:ascii="Times New Roman" w:hAnsi="Times New Roman"/>
        </w:rPr>
        <w:t>således at</w:t>
      </w:r>
      <w:proofErr w:type="gramEnd"/>
      <w:r w:rsidRPr="00793A3B">
        <w:rPr>
          <w:rFonts w:ascii="Times New Roman" w:hAnsi="Times New Roman"/>
        </w:rPr>
        <w:t xml:space="preserve"> eleverne får grundlæggende overblik og sammenhængsforståelse over den historiske udvikling.</w:t>
      </w:r>
    </w:p>
    <w:p w14:paraId="038394F8" w14:textId="77777777" w:rsidR="007A5E8C" w:rsidRPr="00793A3B" w:rsidRDefault="007A5E8C" w:rsidP="00640BCC">
      <w:pPr>
        <w:pStyle w:val="Listeafsnit"/>
        <w:ind w:left="1080"/>
        <w:rPr>
          <w:rFonts w:ascii="Times New Roman" w:hAnsi="Times New Roman"/>
        </w:rPr>
      </w:pPr>
    </w:p>
    <w:p w14:paraId="69F6AEC1" w14:textId="77777777" w:rsidR="007A5E8C" w:rsidRPr="00793A3B" w:rsidRDefault="007A5E8C" w:rsidP="00AD5799">
      <w:pPr>
        <w:pStyle w:val="Listeafsnit"/>
        <w:ind w:left="0"/>
        <w:rPr>
          <w:rFonts w:ascii="Times New Roman" w:hAnsi="Times New Roman"/>
          <w:i/>
        </w:rPr>
      </w:pPr>
      <w:r w:rsidRPr="00793A3B">
        <w:rPr>
          <w:rFonts w:ascii="Times New Roman" w:hAnsi="Times New Roman"/>
          <w:i/>
        </w:rPr>
        <w:t>b) anvende en analytisk og metodisk tilgang til forskelligartet historisk materiale.</w:t>
      </w:r>
    </w:p>
    <w:p w14:paraId="379B18F3" w14:textId="77777777" w:rsidR="007A5E8C" w:rsidRPr="00793A3B" w:rsidRDefault="007A5E8C" w:rsidP="00640BCC">
      <w:pPr>
        <w:pStyle w:val="Listeafsnit"/>
        <w:ind w:left="1080"/>
        <w:rPr>
          <w:rFonts w:ascii="Times New Roman" w:hAnsi="Times New Roman"/>
        </w:rPr>
      </w:pPr>
    </w:p>
    <w:p w14:paraId="5418FF43" w14:textId="77777777" w:rsidR="007A5E8C" w:rsidRPr="00793A3B" w:rsidRDefault="007A5E8C" w:rsidP="00AD5799">
      <w:pPr>
        <w:pStyle w:val="Listeafsnit"/>
        <w:ind w:left="0"/>
        <w:rPr>
          <w:rFonts w:ascii="Times New Roman" w:hAnsi="Times New Roman"/>
        </w:rPr>
      </w:pPr>
      <w:r w:rsidRPr="00793A3B">
        <w:rPr>
          <w:rFonts w:ascii="Times New Roman" w:hAnsi="Times New Roman"/>
        </w:rPr>
        <w:t xml:space="preserve">Eleverne skal i undervisningen stifte bekendtskab med mange forskellige historiske materialeformer. Udover de traditionelle skriftlige kilder kan billeder, film, musik, arkæologiske og etnografiske genstande, statistisk materiale, forskellige former for tv-udsendelser, historisk fiktionslitteratur samt artikler, billeder og småsekvenser af streaming media fra internettet, </w:t>
      </w:r>
      <w:proofErr w:type="gramStart"/>
      <w:r w:rsidRPr="00793A3B">
        <w:rPr>
          <w:rFonts w:ascii="Times New Roman" w:hAnsi="Times New Roman"/>
        </w:rPr>
        <w:t>m. m.</w:t>
      </w:r>
      <w:proofErr w:type="gramEnd"/>
      <w:r w:rsidRPr="00793A3B">
        <w:rPr>
          <w:rFonts w:ascii="Times New Roman" w:hAnsi="Times New Roman"/>
        </w:rPr>
        <w:t xml:space="preserve"> indgå i undervisningen, for at præsentere eleverne for forskellige typer af historisk materiale. Under ekskursioner, feltarbejder eller studieture kan elevernes indsamlede informationer fra spørgeundersøgelser og interviews også anvendes som historiske materialer.</w:t>
      </w:r>
    </w:p>
    <w:p w14:paraId="5E059723" w14:textId="77777777" w:rsidR="007A5E8C" w:rsidRPr="00793A3B" w:rsidRDefault="007A5E8C" w:rsidP="00AD5799">
      <w:pPr>
        <w:pStyle w:val="Listeafsnit"/>
        <w:ind w:left="0"/>
        <w:rPr>
          <w:rFonts w:ascii="Times New Roman" w:hAnsi="Times New Roman"/>
        </w:rPr>
      </w:pPr>
    </w:p>
    <w:p w14:paraId="178405D7" w14:textId="1686EFE5" w:rsidR="007A5E8C" w:rsidRPr="00793A3B" w:rsidRDefault="007A5E8C" w:rsidP="004B43DD">
      <w:pPr>
        <w:pStyle w:val="Listeafsnit"/>
        <w:ind w:left="0"/>
        <w:rPr>
          <w:rFonts w:ascii="Times New Roman" w:hAnsi="Times New Roman"/>
        </w:rPr>
      </w:pPr>
      <w:r w:rsidRPr="00793A3B">
        <w:rPr>
          <w:rFonts w:ascii="Times New Roman" w:hAnsi="Times New Roman"/>
        </w:rPr>
        <w:lastRenderedPageBreak/>
        <w:t xml:space="preserve">For de fleste materialetyper giver det god mening indledningsvis at anvende en simpel kommunikationsmodel, hvor eleverne forholder sig til genre, indhold samt en afsenders interesser i forhold til en given modtager. Tendens og spørgsmålet om i hvilken kontekst teksten indgår i, er også vigtige overvejelser i denne forbindelse. Ud over overvejelser omkring disse generelle forhold, er det åbenlyst, at forskellige materialetyper forudsætter forskellige analytiske indgangsvinkler. Med hensyn til internettet er det vigtigt at eleverne bliver opøvede i kritisk brug af </w:t>
      </w:r>
      <w:proofErr w:type="spellStart"/>
      <w:r w:rsidRPr="00793A3B">
        <w:rPr>
          <w:rFonts w:ascii="Times New Roman" w:hAnsi="Times New Roman"/>
        </w:rPr>
        <w:t>netbaserede</w:t>
      </w:r>
      <w:proofErr w:type="spellEnd"/>
      <w:r w:rsidRPr="00793A3B">
        <w:rPr>
          <w:rFonts w:ascii="Times New Roman" w:hAnsi="Times New Roman"/>
        </w:rPr>
        <w:t xml:space="preserve"> informationer og også her vænner sig til at stille spørgsmål til, hvor oplysningerne stammer fra. </w:t>
      </w:r>
    </w:p>
    <w:p w14:paraId="3EE0C0B4" w14:textId="77777777" w:rsidR="007A5E8C" w:rsidRPr="00793A3B" w:rsidRDefault="007A5E8C" w:rsidP="000B0BBF">
      <w:pPr>
        <w:pStyle w:val="Listeafsnit"/>
        <w:ind w:left="0"/>
        <w:rPr>
          <w:rFonts w:ascii="Times New Roman" w:hAnsi="Times New Roman"/>
          <w:i/>
        </w:rPr>
      </w:pPr>
    </w:p>
    <w:p w14:paraId="4F4D8AB0" w14:textId="77777777" w:rsidR="007A5E8C" w:rsidRPr="00793A3B" w:rsidRDefault="007A5E8C" w:rsidP="000B0BBF">
      <w:pPr>
        <w:pStyle w:val="Listeafsnit"/>
        <w:ind w:left="0"/>
        <w:rPr>
          <w:rFonts w:ascii="Times New Roman" w:hAnsi="Times New Roman"/>
          <w:i/>
        </w:rPr>
      </w:pPr>
      <w:r w:rsidRPr="00793A3B">
        <w:rPr>
          <w:rFonts w:ascii="Times New Roman" w:hAnsi="Times New Roman"/>
          <w:i/>
        </w:rPr>
        <w:t>c) opstille og formidle historiske problemstillinger mundtligt såvel som skriftligt.</w:t>
      </w:r>
    </w:p>
    <w:p w14:paraId="6CCE5ED9" w14:textId="77777777" w:rsidR="007A5E8C" w:rsidRPr="00793A3B" w:rsidRDefault="007A5E8C" w:rsidP="00864CAC">
      <w:pPr>
        <w:pStyle w:val="Listeafsnit"/>
        <w:ind w:left="1440"/>
        <w:rPr>
          <w:rFonts w:ascii="Times New Roman" w:hAnsi="Times New Roman"/>
          <w:i/>
        </w:rPr>
      </w:pPr>
    </w:p>
    <w:p w14:paraId="44198DAA" w14:textId="77777777" w:rsidR="005340F6" w:rsidRPr="00793A3B" w:rsidRDefault="007A5E8C" w:rsidP="00285B6A">
      <w:pPr>
        <w:pStyle w:val="Listeafsnit"/>
        <w:ind w:left="0"/>
        <w:jc w:val="both"/>
        <w:rPr>
          <w:rFonts w:ascii="Times New Roman" w:hAnsi="Times New Roman"/>
          <w:color w:val="000000"/>
        </w:rPr>
      </w:pPr>
      <w:r w:rsidRPr="00793A3B">
        <w:rPr>
          <w:rFonts w:ascii="Times New Roman" w:hAnsi="Times New Roman"/>
          <w:color w:val="000000"/>
        </w:rPr>
        <w:t xml:space="preserve">Det indgår som et centralt punkt i undervisningen, at eleverne med udgangspunkt i fagets metoder kan opstille, bearbejde og formidle historisk materiale mundtligt såvel som skriftligt. Derfor er det vigtigt at træne dette i undervisningen, ved at lade eleverne opstille og fremlægge historiske problemstillinger mundtligt. Opøvelsen af denne kompetence, der spiller en vigtig rolle ved den mundtlige eksamen i historie, kan trænes både individuelt og i grupper. </w:t>
      </w:r>
    </w:p>
    <w:p w14:paraId="235C7CB7" w14:textId="77777777" w:rsidR="005340F6" w:rsidRPr="00793A3B" w:rsidRDefault="005340F6" w:rsidP="00285B6A">
      <w:pPr>
        <w:pStyle w:val="Listeafsnit"/>
        <w:ind w:left="0"/>
        <w:jc w:val="both"/>
        <w:rPr>
          <w:rFonts w:ascii="Times New Roman" w:hAnsi="Times New Roman"/>
          <w:color w:val="000000"/>
        </w:rPr>
      </w:pPr>
      <w:r w:rsidRPr="00146C0B">
        <w:rPr>
          <w:rFonts w:ascii="Times New Roman" w:hAnsi="Times New Roman"/>
        </w:rPr>
        <w:t>Af skriftlige formidlingsmuligheder kan der være tale om at producere præsentationer, akademiske fremstillinger, blogs, hjemmesider, plancher, populærhistoriske artikler, synopsis og udarbejdelse af et undervisningsmateriale til andre klasser og klassetrin. Af mundtlige formidlingsformer kan der bl.a. arbejdes med mundtlige oplæg, foredrag og pod-/</w:t>
      </w:r>
      <w:proofErr w:type="spellStart"/>
      <w:r w:rsidRPr="00146C0B">
        <w:rPr>
          <w:rFonts w:ascii="Times New Roman" w:hAnsi="Times New Roman"/>
        </w:rPr>
        <w:t>vodcasts</w:t>
      </w:r>
      <w:proofErr w:type="spellEnd"/>
      <w:r w:rsidRPr="00146C0B">
        <w:rPr>
          <w:rFonts w:ascii="Times New Roman" w:hAnsi="Times New Roman"/>
        </w:rPr>
        <w:t xml:space="preserve">. Se </w:t>
      </w:r>
      <w:proofErr w:type="gramStart"/>
      <w:r w:rsidRPr="00146C0B">
        <w:rPr>
          <w:rFonts w:ascii="Times New Roman" w:hAnsi="Times New Roman"/>
        </w:rPr>
        <w:t>endvidere</w:t>
      </w:r>
      <w:proofErr w:type="gramEnd"/>
      <w:r w:rsidRPr="00146C0B">
        <w:rPr>
          <w:rFonts w:ascii="Times New Roman" w:hAnsi="Times New Roman"/>
        </w:rPr>
        <w:t xml:space="preserve"> afsnit 4.1. Didaktiske principper og 4.2. Arbejdsformer.</w:t>
      </w:r>
    </w:p>
    <w:p w14:paraId="2E2936AC" w14:textId="77777777" w:rsidR="005340F6" w:rsidRPr="00793A3B" w:rsidRDefault="005340F6" w:rsidP="00285B6A">
      <w:pPr>
        <w:pStyle w:val="Listeafsnit"/>
        <w:ind w:left="0"/>
        <w:jc w:val="both"/>
        <w:rPr>
          <w:rFonts w:ascii="Times New Roman" w:hAnsi="Times New Roman"/>
          <w:color w:val="000000"/>
        </w:rPr>
      </w:pPr>
    </w:p>
    <w:p w14:paraId="7E23352E" w14:textId="0F403E3F" w:rsidR="007A5E8C" w:rsidRPr="00793A3B" w:rsidRDefault="007A5E8C" w:rsidP="00285B6A">
      <w:pPr>
        <w:pStyle w:val="Listeafsnit"/>
        <w:ind w:left="0"/>
        <w:jc w:val="both"/>
        <w:rPr>
          <w:rFonts w:ascii="Times New Roman" w:hAnsi="Times New Roman"/>
          <w:color w:val="000000"/>
        </w:rPr>
      </w:pPr>
      <w:r w:rsidRPr="00793A3B">
        <w:rPr>
          <w:rFonts w:ascii="Times New Roman" w:hAnsi="Times New Roman"/>
          <w:color w:val="000000"/>
        </w:rPr>
        <w:t xml:space="preserve">Arbejdet med at opstille og formidle historiske problemstillinger både mundtligt såvel som skriftligt, giver desuden eleverne en almen studiekompetence, der også kan bruges i andre fag eller i større skriftlige opgaver som for eksempel studieprojektet i </w:t>
      </w:r>
      <w:r w:rsidR="005340F6" w:rsidRPr="00793A3B">
        <w:rPr>
          <w:rFonts w:ascii="Times New Roman" w:hAnsi="Times New Roman"/>
          <w:color w:val="000000"/>
        </w:rPr>
        <w:t>gymnasiet.</w:t>
      </w:r>
    </w:p>
    <w:p w14:paraId="27BC179B" w14:textId="77777777" w:rsidR="007A5E8C" w:rsidRPr="00793A3B" w:rsidRDefault="007A5E8C" w:rsidP="00D42DC3">
      <w:pPr>
        <w:pStyle w:val="Listeafsnit"/>
        <w:ind w:left="0"/>
        <w:rPr>
          <w:rFonts w:ascii="Times New Roman" w:hAnsi="Times New Roman"/>
          <w:color w:val="000000"/>
        </w:rPr>
      </w:pPr>
    </w:p>
    <w:p w14:paraId="75E24C61" w14:textId="77777777" w:rsidR="007A5E8C" w:rsidRPr="00793A3B" w:rsidRDefault="007A5E8C" w:rsidP="000B0BBF">
      <w:pPr>
        <w:pStyle w:val="Listeafsnit"/>
        <w:ind w:left="0"/>
        <w:rPr>
          <w:rFonts w:ascii="Times New Roman" w:hAnsi="Times New Roman"/>
          <w:i/>
        </w:rPr>
      </w:pPr>
      <w:r w:rsidRPr="00793A3B">
        <w:rPr>
          <w:rFonts w:ascii="Times New Roman" w:hAnsi="Times New Roman"/>
          <w:i/>
        </w:rPr>
        <w:t>d) gennemføre og formidle en undersøgelse af et historisk emne.</w:t>
      </w:r>
    </w:p>
    <w:p w14:paraId="0599127D" w14:textId="77777777" w:rsidR="007A5E8C" w:rsidRPr="00793A3B" w:rsidRDefault="007A5E8C" w:rsidP="0041689D">
      <w:pPr>
        <w:pStyle w:val="Listeafsnit"/>
        <w:ind w:left="1440"/>
        <w:rPr>
          <w:rFonts w:ascii="Times New Roman" w:hAnsi="Times New Roman"/>
          <w:i/>
        </w:rPr>
      </w:pPr>
    </w:p>
    <w:p w14:paraId="5C66F297" w14:textId="77777777" w:rsidR="007A5E8C" w:rsidRPr="00793A3B" w:rsidRDefault="007A5E8C" w:rsidP="000B0BBF">
      <w:pPr>
        <w:pStyle w:val="Listeafsnit"/>
        <w:ind w:left="0"/>
        <w:rPr>
          <w:rFonts w:ascii="Times New Roman" w:hAnsi="Times New Roman"/>
        </w:rPr>
      </w:pPr>
      <w:r w:rsidRPr="00793A3B">
        <w:rPr>
          <w:rFonts w:ascii="Times New Roman" w:hAnsi="Times New Roman"/>
        </w:rPr>
        <w:t xml:space="preserve">Undersøgelsen kan tage udgangspunkt i både traditionelle historiske emner såvel som i lokalhistoriske forhold, der kan have karakter af feltstudier. En forudsætning for at eleverne kan </w:t>
      </w:r>
      <w:proofErr w:type="gramStart"/>
      <w:r w:rsidRPr="00793A3B">
        <w:rPr>
          <w:rFonts w:ascii="Times New Roman" w:hAnsi="Times New Roman"/>
        </w:rPr>
        <w:t>lave en undersøgelse af</w:t>
      </w:r>
      <w:proofErr w:type="gramEnd"/>
      <w:r w:rsidRPr="00793A3B">
        <w:rPr>
          <w:rFonts w:ascii="Times New Roman" w:hAnsi="Times New Roman"/>
        </w:rPr>
        <w:t xml:space="preserve"> et traditionelt historisk emne er at de er fortrolige med at bruge bibliotek, databaser og informationskilder på nettet, således ar de kan finde frem til bøger, artikler eller andre informationer om bestemte emner. Eleverne skal ligeledes opøves i at bruge opslagsværker, kort og statistik. Den store mængde af information der findes, betyder at eleverne er nødt til at lære at sortere og vurdere det fundne materiales karakter og kunne systematisere det i forhold til en given historisk problemstilling. Det vil derfor være god praksis i undervisningen gradvist at opøve elevernes selvstændighed i forhold til at vurdere og systematisere historisk materiale. </w:t>
      </w:r>
    </w:p>
    <w:p w14:paraId="747578FF" w14:textId="77777777" w:rsidR="007A5E8C" w:rsidRPr="00793A3B" w:rsidRDefault="007A5E8C" w:rsidP="0041689D">
      <w:pPr>
        <w:pStyle w:val="Listeafsnit"/>
        <w:ind w:left="1440"/>
        <w:rPr>
          <w:rFonts w:ascii="Times New Roman" w:hAnsi="Times New Roman"/>
        </w:rPr>
      </w:pPr>
    </w:p>
    <w:p w14:paraId="59AFCF4A" w14:textId="77777777" w:rsidR="007A5E8C" w:rsidRPr="00793A3B" w:rsidRDefault="007A5E8C" w:rsidP="000B0BBF">
      <w:pPr>
        <w:pStyle w:val="Listeafsnit"/>
        <w:ind w:left="0"/>
        <w:rPr>
          <w:rFonts w:ascii="Times New Roman" w:hAnsi="Times New Roman"/>
          <w:i/>
        </w:rPr>
      </w:pPr>
      <w:r w:rsidRPr="00793A3B">
        <w:rPr>
          <w:rFonts w:ascii="Times New Roman" w:hAnsi="Times New Roman"/>
          <w:i/>
        </w:rPr>
        <w:t>e) demonstrere indsigt i historiske sammenhænge, herunder samspillet mellem individ, samfund og natur.</w:t>
      </w:r>
    </w:p>
    <w:p w14:paraId="48B01F13" w14:textId="77777777" w:rsidR="007A5E8C" w:rsidRPr="00793A3B" w:rsidRDefault="007A5E8C" w:rsidP="00D501D7">
      <w:pPr>
        <w:pStyle w:val="Listeafsnit"/>
        <w:ind w:left="1440"/>
        <w:rPr>
          <w:rFonts w:ascii="Times New Roman" w:hAnsi="Times New Roman"/>
          <w:i/>
        </w:rPr>
      </w:pPr>
    </w:p>
    <w:p w14:paraId="27A509E6" w14:textId="2EA0ACC3" w:rsidR="005C4DA6" w:rsidRPr="00793A3B" w:rsidRDefault="007A5E8C" w:rsidP="000B0BBF">
      <w:pPr>
        <w:pStyle w:val="Listeafsnit"/>
        <w:ind w:left="0"/>
        <w:rPr>
          <w:rFonts w:ascii="Times New Roman" w:hAnsi="Times New Roman"/>
        </w:rPr>
      </w:pPr>
      <w:r w:rsidRPr="00793A3B">
        <w:rPr>
          <w:rFonts w:ascii="Times New Roman" w:hAnsi="Times New Roman"/>
        </w:rPr>
        <w:t>Alle kernestoffets emner kan bidrage til at opfylde dette mål og alle forløb bør omfatte en demonstration af samspillet mellem disse tre faktorer. Dette læringsmål forudsætter både faktuel viden og en evne til at sætte denne viden ind i forskellige sammenhænge.</w:t>
      </w:r>
      <w:r w:rsidR="005C4DA6" w:rsidRPr="00793A3B">
        <w:rPr>
          <w:rFonts w:ascii="Times New Roman" w:hAnsi="Times New Roman"/>
        </w:rPr>
        <w:t xml:space="preserve"> Analysen af samspillet kan gøre det tydeligt at menneskers handlinger - i det store og i det små – har betydning. Naturgrundlagets betydning kan forstås ved at inddrage faktorer som ressourcer, miljø og klima. Samfund er et makrobegreb som er uomgængeligt ligegyldigt hvilke historiske forhold man beskæftiger sig med. Det vigtige er at man gennem analyser af samspillet mellem de tre faktorer kan skærpe elevernes</w:t>
      </w:r>
      <w:r w:rsidR="005C4DA6" w:rsidRPr="00146C0B">
        <w:rPr>
          <w:rFonts w:ascii="Times New Roman" w:hAnsi="Times New Roman"/>
        </w:rPr>
        <w:t xml:space="preserve"> blik for sammenhænge i fortid og nutid.</w:t>
      </w:r>
    </w:p>
    <w:p w14:paraId="017988E9" w14:textId="44F13565" w:rsidR="005C4DA6" w:rsidRPr="00793A3B" w:rsidRDefault="005C4DA6" w:rsidP="000B0BBF">
      <w:pPr>
        <w:pStyle w:val="Listeafsnit"/>
        <w:ind w:left="0"/>
        <w:rPr>
          <w:rFonts w:ascii="Times New Roman" w:hAnsi="Times New Roman"/>
        </w:rPr>
      </w:pPr>
      <w:r w:rsidRPr="00146C0B">
        <w:rPr>
          <w:rFonts w:ascii="Times New Roman" w:hAnsi="Times New Roman"/>
        </w:rPr>
        <w:lastRenderedPageBreak/>
        <w:t>Det vigtige er at man gennem analyser af samspillet mellem de tre faktorer kan skærpe elevernes blik for sammenhænge i fortid og nutid.</w:t>
      </w:r>
    </w:p>
    <w:p w14:paraId="2E8609A5" w14:textId="77777777" w:rsidR="005C4DA6" w:rsidRPr="00793A3B" w:rsidRDefault="005C4DA6" w:rsidP="000B0BBF">
      <w:pPr>
        <w:pStyle w:val="Listeafsnit"/>
        <w:ind w:left="0"/>
        <w:rPr>
          <w:rFonts w:ascii="Times New Roman" w:hAnsi="Times New Roman"/>
        </w:rPr>
      </w:pPr>
    </w:p>
    <w:p w14:paraId="672CBEDB" w14:textId="77777777" w:rsidR="007A5E8C" w:rsidRPr="00793A3B" w:rsidRDefault="007A5E8C" w:rsidP="000B0BBF">
      <w:pPr>
        <w:pStyle w:val="Listeafsnit"/>
        <w:ind w:left="0"/>
        <w:rPr>
          <w:rFonts w:ascii="Times New Roman" w:hAnsi="Times New Roman"/>
        </w:rPr>
      </w:pPr>
      <w:r w:rsidRPr="00793A3B">
        <w:rPr>
          <w:rFonts w:ascii="Times New Roman" w:hAnsi="Times New Roman"/>
        </w:rPr>
        <w:t xml:space="preserve">Inden for Grønlands historie vil industrialiseringen og G.50 og G.60 være oplagte emner, hvor man kan se en tydelig sammenhæng mellem forandringer i samfundet og ændringerne for det enkelte individ i forholdet til natur og samfund. Moderniseringen i Grønland fik en markant indflydelse på, hvordan man bosatte sig, uddannede sig og forholdt sig til naturen såvel som til samfundet. </w:t>
      </w:r>
    </w:p>
    <w:p w14:paraId="3AA2BA94" w14:textId="77777777" w:rsidR="007A5E8C" w:rsidRPr="00793A3B" w:rsidRDefault="007A5E8C" w:rsidP="000B0BBF">
      <w:pPr>
        <w:pStyle w:val="Listeafsnit"/>
        <w:ind w:left="0"/>
        <w:rPr>
          <w:rFonts w:ascii="Times New Roman" w:hAnsi="Times New Roman"/>
        </w:rPr>
      </w:pPr>
      <w:r w:rsidRPr="00793A3B">
        <w:rPr>
          <w:rFonts w:ascii="Times New Roman" w:hAnsi="Times New Roman"/>
        </w:rPr>
        <w:t>Tvangsflytningen i 1953 af beboerne fra Thule er også et emne, der indgik i en større sammenhæng og som påvirkede Thulefangernes forhold til naturen og samfundet. Det enkelte individ måtte her vige i en større interesses sag, som i dette tilfælde var den kolde krig og forholdet mellem Danmark og USA.</w:t>
      </w:r>
    </w:p>
    <w:p w14:paraId="0FDC87DA" w14:textId="77777777" w:rsidR="007A5E8C" w:rsidRPr="00793A3B" w:rsidRDefault="007A5E8C" w:rsidP="00D501D7">
      <w:pPr>
        <w:pStyle w:val="Listeafsnit"/>
        <w:ind w:left="1440"/>
        <w:rPr>
          <w:rFonts w:ascii="Times New Roman" w:hAnsi="Times New Roman"/>
        </w:rPr>
      </w:pPr>
    </w:p>
    <w:p w14:paraId="1A545FA2" w14:textId="77777777" w:rsidR="007A5E8C" w:rsidRPr="00793A3B" w:rsidRDefault="007A5E8C" w:rsidP="000B0BBF">
      <w:pPr>
        <w:pStyle w:val="Listeafsnit"/>
        <w:ind w:left="0"/>
        <w:rPr>
          <w:rFonts w:ascii="Times New Roman" w:hAnsi="Times New Roman"/>
          <w:i/>
        </w:rPr>
      </w:pPr>
      <w:r w:rsidRPr="00793A3B">
        <w:rPr>
          <w:rFonts w:ascii="Times New Roman" w:hAnsi="Times New Roman"/>
          <w:i/>
        </w:rPr>
        <w:t>f) gøre rede for sammenhænge og modsætninger mellem nutidige og historiske samfund.</w:t>
      </w:r>
    </w:p>
    <w:p w14:paraId="31E58E7D" w14:textId="77777777" w:rsidR="007A5E8C" w:rsidRPr="00793A3B" w:rsidRDefault="007A5E8C" w:rsidP="00D8193E">
      <w:pPr>
        <w:pStyle w:val="Listeafsnit"/>
        <w:ind w:left="1440"/>
        <w:rPr>
          <w:rFonts w:ascii="Times New Roman" w:hAnsi="Times New Roman"/>
          <w:i/>
        </w:rPr>
      </w:pPr>
    </w:p>
    <w:p w14:paraId="4E981392" w14:textId="7A34562E" w:rsidR="007A5E8C" w:rsidRPr="00793A3B" w:rsidRDefault="007A5E8C" w:rsidP="000B0BBF">
      <w:pPr>
        <w:pStyle w:val="Listeafsnit"/>
        <w:ind w:left="0"/>
        <w:rPr>
          <w:rFonts w:ascii="Times New Roman" w:hAnsi="Times New Roman"/>
        </w:rPr>
      </w:pPr>
      <w:r w:rsidRPr="00793A3B">
        <w:rPr>
          <w:rFonts w:ascii="Times New Roman" w:hAnsi="Times New Roman"/>
        </w:rPr>
        <w:t xml:space="preserve">At kunne </w:t>
      </w:r>
      <w:r w:rsidR="00B22306" w:rsidRPr="00793A3B">
        <w:rPr>
          <w:rFonts w:ascii="Times New Roman" w:hAnsi="Times New Roman"/>
        </w:rPr>
        <w:t xml:space="preserve">relatere </w:t>
      </w:r>
      <w:r w:rsidRPr="00793A3B">
        <w:rPr>
          <w:rFonts w:ascii="Times New Roman" w:hAnsi="Times New Roman"/>
        </w:rPr>
        <w:t>et historisk emne til sin egen tid er en vigtig evne som eleverne skal opbygge. I undervisningen kan dette gøres ved at påvise de forbindelser, der er mellem den moderne tid og fortiden. Det grønlandske fangersamfund, der langsomt udviklede sig til et fiskersamfund, der herefter udviklede sig til et fiskeindustrisamfund, er et godt eksempel på hvordan man kan søge at påvise sammenhænge i nutiden, med det historiske samfunds udvikling gennem 150 år. På sammen måde bør det altid betones, at fortidens samfund var anderledes end det nutidige samfund, fordi de strukturer, der var dominerende i fortiden, er forskellige fra de strukturer, der former nutidens samfund.</w:t>
      </w:r>
    </w:p>
    <w:p w14:paraId="3B33B0CA" w14:textId="77777777" w:rsidR="007A5E8C" w:rsidRPr="00793A3B" w:rsidRDefault="007A5E8C" w:rsidP="000B0BBF">
      <w:pPr>
        <w:pStyle w:val="Listeafsnit"/>
        <w:ind w:left="0"/>
        <w:rPr>
          <w:rFonts w:ascii="Times New Roman" w:hAnsi="Times New Roman"/>
        </w:rPr>
      </w:pPr>
    </w:p>
    <w:p w14:paraId="49120CAD" w14:textId="77777777" w:rsidR="007A5E8C" w:rsidRPr="00793A3B" w:rsidRDefault="007A5E8C" w:rsidP="000B0BBF">
      <w:pPr>
        <w:pStyle w:val="Listeafsnit"/>
        <w:ind w:left="0"/>
        <w:rPr>
          <w:rFonts w:ascii="Times New Roman" w:hAnsi="Times New Roman"/>
        </w:rPr>
      </w:pPr>
      <w:proofErr w:type="gramStart"/>
      <w:r w:rsidRPr="00793A3B">
        <w:rPr>
          <w:rFonts w:ascii="Times New Roman" w:hAnsi="Times New Roman"/>
        </w:rPr>
        <w:t>Endvidere</w:t>
      </w:r>
      <w:proofErr w:type="gramEnd"/>
      <w:r w:rsidRPr="00793A3B">
        <w:rPr>
          <w:rFonts w:ascii="Times New Roman" w:hAnsi="Times New Roman"/>
        </w:rPr>
        <w:t xml:space="preserve"> kan man drage paralleller imellem begivenheder i fortiden og aktuelle begivenheder. Dette gøres </w:t>
      </w:r>
      <w:proofErr w:type="gramStart"/>
      <w:r w:rsidRPr="00793A3B">
        <w:rPr>
          <w:rFonts w:ascii="Times New Roman" w:hAnsi="Times New Roman"/>
        </w:rPr>
        <w:t>f. eks.</w:t>
      </w:r>
      <w:proofErr w:type="gramEnd"/>
      <w:r w:rsidRPr="00793A3B">
        <w:rPr>
          <w:rFonts w:ascii="Times New Roman" w:hAnsi="Times New Roman"/>
        </w:rPr>
        <w:t xml:space="preserve"> med henblik på at påvise ligheder men også - hvad der er lige så vigtigt - hvordan situationer, der ligner hinanden på tværs af tid, også adskiller sig fra hinanden. </w:t>
      </w:r>
      <w:proofErr w:type="gramStart"/>
      <w:r w:rsidRPr="00793A3B">
        <w:rPr>
          <w:rFonts w:ascii="Times New Roman" w:hAnsi="Times New Roman"/>
        </w:rPr>
        <w:t>Eksempelvis</w:t>
      </w:r>
      <w:proofErr w:type="gramEnd"/>
      <w:r w:rsidRPr="00793A3B">
        <w:rPr>
          <w:rFonts w:ascii="Times New Roman" w:hAnsi="Times New Roman"/>
        </w:rPr>
        <w:t xml:space="preserve"> vil man ved at beskæftige sig med industrialiseringen i England, Danmark og Grønland kunne se ligheder, men også forskelle, der kan forklares ud fra de særlige historiske forudsætninger i de enkelte lande.</w:t>
      </w:r>
    </w:p>
    <w:p w14:paraId="547D13C6" w14:textId="77777777" w:rsidR="007A5E8C" w:rsidRPr="00793A3B" w:rsidRDefault="007A5E8C" w:rsidP="00D8193E">
      <w:pPr>
        <w:pStyle w:val="Listeafsnit"/>
        <w:ind w:left="1440"/>
        <w:rPr>
          <w:rFonts w:ascii="Times New Roman" w:hAnsi="Times New Roman"/>
        </w:rPr>
      </w:pPr>
    </w:p>
    <w:p w14:paraId="5D6C8558" w14:textId="77777777" w:rsidR="007A5E8C" w:rsidRPr="00793A3B" w:rsidRDefault="007A5E8C" w:rsidP="000B0BBF">
      <w:pPr>
        <w:pStyle w:val="Listeafsnit"/>
        <w:ind w:left="0"/>
        <w:rPr>
          <w:rFonts w:ascii="Times New Roman" w:hAnsi="Times New Roman"/>
          <w:i/>
        </w:rPr>
      </w:pPr>
      <w:r w:rsidRPr="00793A3B">
        <w:rPr>
          <w:rFonts w:ascii="Times New Roman" w:hAnsi="Times New Roman"/>
          <w:i/>
        </w:rPr>
        <w:t>g) reflektere over mennesket som historieskabt og historieskabende.</w:t>
      </w:r>
    </w:p>
    <w:p w14:paraId="274468D2" w14:textId="77777777" w:rsidR="007A5E8C" w:rsidRPr="00793A3B" w:rsidRDefault="007A5E8C" w:rsidP="00C83926">
      <w:pPr>
        <w:pStyle w:val="Listeafsnit"/>
        <w:ind w:left="1440"/>
        <w:rPr>
          <w:rFonts w:ascii="Times New Roman" w:hAnsi="Times New Roman"/>
          <w:i/>
        </w:rPr>
      </w:pPr>
    </w:p>
    <w:p w14:paraId="067610B1" w14:textId="77777777" w:rsidR="007A5E8C" w:rsidRPr="00793A3B" w:rsidRDefault="007A5E8C" w:rsidP="000B0BBF">
      <w:pPr>
        <w:pStyle w:val="Listeafsnit"/>
        <w:ind w:left="0"/>
        <w:rPr>
          <w:rFonts w:ascii="Times New Roman" w:hAnsi="Times New Roman"/>
        </w:rPr>
      </w:pPr>
      <w:r w:rsidRPr="00793A3B">
        <w:rPr>
          <w:rFonts w:ascii="Times New Roman" w:hAnsi="Times New Roman"/>
        </w:rPr>
        <w:t>Et vigtigt formål med historieundervisningen er at bidrage til at eleverne udvikler deres historiske bevidsthed. Historisk bevidsthed handler om at erkende, at ethvert menneske er skabt af historien samtidig med at ethvert menneske aktivt er med til at skabe sin egen og samfundets historie. Grundtanken er altså den,</w:t>
      </w:r>
    </w:p>
    <w:p w14:paraId="7A6B05F4" w14:textId="256CE19E" w:rsidR="007A5E8C" w:rsidRPr="00793A3B" w:rsidRDefault="007A5E8C" w:rsidP="000B0BBF">
      <w:pPr>
        <w:pStyle w:val="Listeafsnit"/>
        <w:ind w:left="0"/>
        <w:rPr>
          <w:rFonts w:ascii="Times New Roman" w:hAnsi="Times New Roman"/>
        </w:rPr>
      </w:pPr>
      <w:r w:rsidRPr="00793A3B">
        <w:rPr>
          <w:rFonts w:ascii="Times New Roman" w:hAnsi="Times New Roman"/>
        </w:rPr>
        <w:t>at vi som mennesker hele tiden fortolker fortiden for at forstå den nutid, vi lever i, og at vi i denne proces udvikler forventninger til fremtiden.</w:t>
      </w:r>
      <w:r w:rsidR="002B6D18" w:rsidRPr="00793A3B">
        <w:rPr>
          <w:rFonts w:ascii="Times New Roman" w:hAnsi="Times New Roman"/>
        </w:rPr>
        <w:t xml:space="preserve"> På den måde bidrager alle fag til at udvikle elevernes</w:t>
      </w:r>
      <w:r w:rsidR="002B6D18" w:rsidRPr="00146C0B">
        <w:rPr>
          <w:rFonts w:ascii="Times New Roman" w:hAnsi="Times New Roman"/>
        </w:rPr>
        <w:t xml:space="preserve"> historiske bevidsthed, men det er i historiefaget </w:t>
      </w:r>
      <w:proofErr w:type="gramStart"/>
      <w:r w:rsidR="002B6D18" w:rsidRPr="00146C0B">
        <w:rPr>
          <w:rFonts w:ascii="Times New Roman" w:hAnsi="Times New Roman"/>
        </w:rPr>
        <w:t>at eleverne</w:t>
      </w:r>
      <w:proofErr w:type="gramEnd"/>
      <w:r w:rsidR="002B6D18" w:rsidRPr="00146C0B">
        <w:rPr>
          <w:rFonts w:ascii="Times New Roman" w:hAnsi="Times New Roman"/>
        </w:rPr>
        <w:t xml:space="preserve"> får fagligt funderet indsigt i denne erkendelse og redskaber til at forstå og analysere denne proces. Ved at udvikle bevidstheden om fortid-nutid-fremtid-sammenhængen hos eleven/kursisten udvikles deres selv- og omverdensforståelse, men også deres personlige evne til at forholde sig aktivt til nutiden for at påvirke fremtiden på såvel det personlige som det samfundsmæssige plan</w:t>
      </w:r>
      <w:r w:rsidR="005C4DA6" w:rsidRPr="00793A3B">
        <w:rPr>
          <w:rFonts w:ascii="Times New Roman" w:hAnsi="Times New Roman"/>
        </w:rPr>
        <w:t>.</w:t>
      </w:r>
    </w:p>
    <w:p w14:paraId="76D04F8F" w14:textId="031EF674" w:rsidR="007A5E8C" w:rsidRPr="00793A3B" w:rsidRDefault="007A5E8C" w:rsidP="000B0BBF">
      <w:pPr>
        <w:pStyle w:val="Listeafsnit"/>
        <w:ind w:left="0"/>
        <w:rPr>
          <w:rFonts w:ascii="Times New Roman" w:hAnsi="Times New Roman"/>
        </w:rPr>
      </w:pPr>
      <w:r w:rsidRPr="00793A3B">
        <w:rPr>
          <w:rFonts w:ascii="Times New Roman" w:hAnsi="Times New Roman"/>
        </w:rPr>
        <w:t xml:space="preserve">Det er centralt, at eleverne bliver bevidste om, at enhver historisk og nutidig udviklingsproces er resultatet af valg, og ikke af en udefinerbar udviklingskraft, der styrer uafhængigt af </w:t>
      </w:r>
      <w:proofErr w:type="gramStart"/>
      <w:r w:rsidRPr="00793A3B">
        <w:rPr>
          <w:rFonts w:ascii="Times New Roman" w:hAnsi="Times New Roman"/>
        </w:rPr>
        <w:t>vore</w:t>
      </w:r>
      <w:proofErr w:type="gramEnd"/>
      <w:r w:rsidRPr="00793A3B">
        <w:rPr>
          <w:rFonts w:ascii="Times New Roman" w:hAnsi="Times New Roman"/>
        </w:rPr>
        <w:t xml:space="preserve"> ønsker og valg. Enhver tid eller historiske periode har sin ”ikke virkeliggjorte fremtid”, det vil sige alle de valg, der ikke er blevet taget, overfor de valg, der blev taget, og som vi i dag kender resultatet af.</w:t>
      </w:r>
    </w:p>
    <w:p w14:paraId="30890CC6" w14:textId="77777777" w:rsidR="002B6D18" w:rsidRPr="00793A3B" w:rsidRDefault="002B6D18" w:rsidP="000B0BBF">
      <w:pPr>
        <w:pStyle w:val="Listeafsnit"/>
        <w:ind w:left="0"/>
        <w:rPr>
          <w:rFonts w:ascii="Times New Roman" w:hAnsi="Times New Roman"/>
        </w:rPr>
      </w:pPr>
    </w:p>
    <w:p w14:paraId="14BBCA18" w14:textId="55E1757D" w:rsidR="002B6D18" w:rsidRPr="00793A3B" w:rsidRDefault="002B6D18" w:rsidP="000B0BBF">
      <w:pPr>
        <w:pStyle w:val="Listeafsnit"/>
        <w:ind w:left="0"/>
        <w:rPr>
          <w:rFonts w:ascii="Times New Roman" w:hAnsi="Times New Roman"/>
        </w:rPr>
      </w:pPr>
      <w:r w:rsidRPr="00146C0B">
        <w:rPr>
          <w:rFonts w:ascii="Times New Roman" w:hAnsi="Times New Roman"/>
        </w:rPr>
        <w:t xml:space="preserve">Arbejdet med elevernes refleksion herover kan bl.a. understøttes ved at: </w:t>
      </w:r>
    </w:p>
    <w:p w14:paraId="0344BD1C" w14:textId="77777777" w:rsidR="002B6D18" w:rsidRPr="00793A3B" w:rsidRDefault="002B6D18" w:rsidP="000B0BBF">
      <w:pPr>
        <w:pStyle w:val="Listeafsnit"/>
        <w:ind w:left="0"/>
        <w:rPr>
          <w:rFonts w:ascii="Times New Roman" w:hAnsi="Times New Roman"/>
        </w:rPr>
      </w:pPr>
    </w:p>
    <w:p w14:paraId="45668C60" w14:textId="69CE4959" w:rsidR="002B6D18" w:rsidRPr="00793A3B" w:rsidRDefault="002B6D18" w:rsidP="000B0BBF">
      <w:pPr>
        <w:pStyle w:val="Listeafsnit"/>
        <w:ind w:left="0"/>
        <w:rPr>
          <w:rFonts w:ascii="Times New Roman" w:hAnsi="Times New Roman"/>
        </w:rPr>
      </w:pPr>
      <w:r w:rsidRPr="00146C0B">
        <w:rPr>
          <w:rFonts w:ascii="Times New Roman" w:hAnsi="Times New Roman"/>
        </w:rPr>
        <w:lastRenderedPageBreak/>
        <w:sym w:font="Symbol" w:char="F0B7"/>
      </w:r>
      <w:r w:rsidRPr="00146C0B">
        <w:rPr>
          <w:rFonts w:ascii="Times New Roman" w:hAnsi="Times New Roman"/>
        </w:rPr>
        <w:t xml:space="preserve"> inddrage kontrafaktiske perspektiver, hvor man ser på, hvordan udviklingen kunne have været i fald enkelte forhold, valg, handlinger, m.m. var faldet anderledes ud. </w:t>
      </w:r>
      <w:r w:rsidR="00787197" w:rsidRPr="00146C0B">
        <w:rPr>
          <w:rFonts w:ascii="Times New Roman" w:hAnsi="Times New Roman"/>
        </w:rPr>
        <w:br/>
      </w:r>
      <w:r w:rsidR="00787197" w:rsidRPr="00146C0B">
        <w:rPr>
          <w:rFonts w:ascii="Times New Roman" w:hAnsi="Times New Roman"/>
        </w:rPr>
        <w:t>Et eksempel på denne type af problemstilling er den danske statsminister Hans Hedtofts besøg i Grønland i 1948, hvor han fremlægger moderniseringsplanerne for Grønland for landsrådene og giver dem 24 timers betænkningstid til at svare ja eller nej til planen. Hvad var der sket, hvis de havde sagt nej til moderniseringen?</w:t>
      </w:r>
      <w:r w:rsidR="00787197" w:rsidRPr="00793A3B">
        <w:rPr>
          <w:rFonts w:ascii="Times New Roman" w:hAnsi="Times New Roman"/>
          <w:strike/>
        </w:rPr>
        <w:t xml:space="preserve"> </w:t>
      </w:r>
    </w:p>
    <w:p w14:paraId="0A242202" w14:textId="29E0BD31" w:rsidR="00787197" w:rsidRPr="00793A3B" w:rsidRDefault="002B6D18" w:rsidP="000B0BBF">
      <w:pPr>
        <w:pStyle w:val="Listeafsnit"/>
        <w:ind w:left="0"/>
        <w:rPr>
          <w:rFonts w:ascii="Times New Roman" w:hAnsi="Times New Roman"/>
        </w:rPr>
      </w:pPr>
      <w:r w:rsidRPr="00146C0B">
        <w:rPr>
          <w:rFonts w:ascii="Times New Roman" w:hAnsi="Times New Roman"/>
        </w:rPr>
        <w:sym w:font="Symbol" w:char="F0B7"/>
      </w:r>
      <w:r w:rsidRPr="00146C0B">
        <w:rPr>
          <w:rFonts w:ascii="Times New Roman" w:hAnsi="Times New Roman"/>
        </w:rPr>
        <w:t xml:space="preserve"> Inddrage livsperspektiver ved at se på enkelte individers liv i andre tider får eleverne en indsigt i, hvordan de fortidige forhold medvirkede til at forme individers liv - og mulighed for at se, hvordan det fortidige individ, præget af sin tid, traf valg der havde konsekvenser og følger, som vi i dag kan studere. Dette behøver ikke at være ‘store’ historier, som f.eks. konger og berømte opfinderes livshistorier, men også hvordan en almindelig </w:t>
      </w:r>
      <w:r w:rsidR="00A43C06" w:rsidRPr="00146C0B">
        <w:rPr>
          <w:rFonts w:ascii="Times New Roman" w:hAnsi="Times New Roman"/>
        </w:rPr>
        <w:t>Lynge</w:t>
      </w:r>
      <w:r w:rsidRPr="00146C0B">
        <w:rPr>
          <w:rFonts w:ascii="Times New Roman" w:hAnsi="Times New Roman"/>
        </w:rPr>
        <w:t xml:space="preserve"> (se </w:t>
      </w:r>
      <w:r w:rsidR="00A43C06" w:rsidRPr="00146C0B">
        <w:rPr>
          <w:rFonts w:ascii="Times New Roman" w:hAnsi="Times New Roman"/>
        </w:rPr>
        <w:t>Augo Lynge</w:t>
      </w:r>
      <w:r w:rsidRPr="00146C0B">
        <w:rPr>
          <w:rFonts w:ascii="Times New Roman" w:hAnsi="Times New Roman"/>
        </w:rPr>
        <w:t>) gennem deres handlinger og valg i livet har været med til at frembringe den verden vi i dag lever i.</w:t>
      </w:r>
    </w:p>
    <w:p w14:paraId="2739661E" w14:textId="77777777" w:rsidR="00787197" w:rsidRPr="00793A3B" w:rsidRDefault="002B6D18" w:rsidP="000B0BBF">
      <w:pPr>
        <w:pStyle w:val="Listeafsnit"/>
        <w:ind w:left="0"/>
        <w:rPr>
          <w:rFonts w:ascii="Times New Roman" w:hAnsi="Times New Roman"/>
        </w:rPr>
      </w:pPr>
      <w:r w:rsidRPr="00146C0B">
        <w:rPr>
          <w:rFonts w:ascii="Times New Roman" w:hAnsi="Times New Roman"/>
        </w:rPr>
        <w:t xml:space="preserve"> </w:t>
      </w:r>
      <w:r w:rsidRPr="00146C0B">
        <w:rPr>
          <w:rFonts w:ascii="Times New Roman" w:hAnsi="Times New Roman"/>
        </w:rPr>
        <w:sym w:font="Symbol" w:char="F0B7"/>
      </w:r>
      <w:r w:rsidRPr="00146C0B">
        <w:rPr>
          <w:rFonts w:ascii="Times New Roman" w:hAnsi="Times New Roman"/>
        </w:rPr>
        <w:t xml:space="preserve"> Inddrage fremtidsperspektiver ved at se på, hvordan vores nutid engang blev tolket som fremtid eller potentielt vil blive fortolket som fortid en gang i fremtiden.</w:t>
      </w:r>
    </w:p>
    <w:p w14:paraId="600F59FF" w14:textId="77777777" w:rsidR="002B6D18" w:rsidRPr="00793A3B" w:rsidRDefault="002B6D18" w:rsidP="000B0BBF">
      <w:pPr>
        <w:pStyle w:val="Listeafsnit"/>
        <w:ind w:left="0"/>
        <w:rPr>
          <w:rFonts w:ascii="Times New Roman" w:hAnsi="Times New Roman"/>
        </w:rPr>
      </w:pPr>
      <w:r w:rsidRPr="00146C0B">
        <w:rPr>
          <w:rFonts w:ascii="Times New Roman" w:hAnsi="Times New Roman"/>
        </w:rPr>
        <w:t xml:space="preserve"> </w:t>
      </w:r>
      <w:r w:rsidRPr="00146C0B">
        <w:rPr>
          <w:rFonts w:ascii="Times New Roman" w:hAnsi="Times New Roman"/>
        </w:rPr>
        <w:sym w:font="Symbol" w:char="F0B7"/>
      </w:r>
      <w:r w:rsidRPr="00146C0B">
        <w:rPr>
          <w:rFonts w:ascii="Times New Roman" w:hAnsi="Times New Roman"/>
        </w:rPr>
        <w:t xml:space="preserve"> Inddrage erindringspolitiske perspektiver, hvor der analyseres eksempler på, hvordan forskellige individers eller gruppers interesser spiller ind på fortolkninger af fortidige forhold og begivenheder.</w:t>
      </w:r>
    </w:p>
    <w:p w14:paraId="47FC8851" w14:textId="77777777" w:rsidR="002B6D18" w:rsidRPr="00793A3B" w:rsidRDefault="002B6D18" w:rsidP="000B0BBF">
      <w:pPr>
        <w:pStyle w:val="Listeafsnit"/>
        <w:ind w:left="0"/>
        <w:rPr>
          <w:rFonts w:ascii="Times New Roman" w:hAnsi="Times New Roman"/>
        </w:rPr>
      </w:pPr>
    </w:p>
    <w:p w14:paraId="17D7A2D3" w14:textId="77777777" w:rsidR="007A5E8C" w:rsidRPr="00793A3B" w:rsidRDefault="007A5E8C" w:rsidP="00146C0B">
      <w:pPr>
        <w:pStyle w:val="Listeafsnit"/>
      </w:pPr>
    </w:p>
    <w:p w14:paraId="468E3545" w14:textId="77777777" w:rsidR="007A5E8C" w:rsidRPr="00793A3B" w:rsidRDefault="007A5E8C" w:rsidP="000B0BBF">
      <w:pPr>
        <w:pStyle w:val="Listeafsnit"/>
        <w:ind w:left="0"/>
        <w:rPr>
          <w:rFonts w:ascii="Times New Roman" w:hAnsi="Times New Roman"/>
          <w:i/>
        </w:rPr>
      </w:pPr>
      <w:r w:rsidRPr="00793A3B">
        <w:rPr>
          <w:rFonts w:ascii="Times New Roman" w:hAnsi="Times New Roman"/>
          <w:i/>
        </w:rPr>
        <w:t>h) forholde sig kritisk og dokumenterende til eksempler på brug og misbrug af historien.</w:t>
      </w:r>
    </w:p>
    <w:p w14:paraId="589E6FE2" w14:textId="77777777" w:rsidR="007A5E8C" w:rsidRPr="00793A3B" w:rsidRDefault="007A5E8C" w:rsidP="008A6D06">
      <w:pPr>
        <w:pStyle w:val="Listeafsnit"/>
        <w:ind w:left="1440"/>
        <w:rPr>
          <w:rFonts w:ascii="Times New Roman" w:hAnsi="Times New Roman"/>
          <w:i/>
        </w:rPr>
      </w:pPr>
    </w:p>
    <w:p w14:paraId="51370672" w14:textId="77777777" w:rsidR="007A5E8C" w:rsidRPr="00793A3B" w:rsidRDefault="007A5E8C" w:rsidP="000B0BBF">
      <w:pPr>
        <w:pStyle w:val="Listeafsnit"/>
        <w:ind w:left="0"/>
        <w:rPr>
          <w:rFonts w:ascii="Times New Roman" w:hAnsi="Times New Roman"/>
        </w:rPr>
      </w:pPr>
      <w:r w:rsidRPr="00793A3B">
        <w:rPr>
          <w:rFonts w:ascii="Times New Roman" w:hAnsi="Times New Roman"/>
        </w:rPr>
        <w:t xml:space="preserve">Under arbejdet med de enkelte forløb, er det vigtigt at anlægge en kritisk-metodisk synsvinkel på materialet. Eleverne skal gennem undervisningen møde forskellige eksempler på brug og misbrug af historien. Det kan </w:t>
      </w:r>
      <w:proofErr w:type="gramStart"/>
      <w:r w:rsidRPr="00793A3B">
        <w:rPr>
          <w:rFonts w:ascii="Times New Roman" w:hAnsi="Times New Roman"/>
        </w:rPr>
        <w:t>eksempelvis</w:t>
      </w:r>
      <w:proofErr w:type="gramEnd"/>
      <w:r w:rsidRPr="00793A3B">
        <w:rPr>
          <w:rFonts w:ascii="Times New Roman" w:hAnsi="Times New Roman"/>
        </w:rPr>
        <w:t xml:space="preserve"> være gennem analyser af politiske taler, film, propaganda, billeder og plakater. Eleverne skal i denne forbindelse udvikle evnen til at identificere og relatere synspunkter og værdier i forhold til overordnede teorier eller værdianskuelser. At forholde sig konsekvent til et synspunkt indebærer </w:t>
      </w:r>
      <w:proofErr w:type="gramStart"/>
      <w:r w:rsidRPr="00793A3B">
        <w:rPr>
          <w:rFonts w:ascii="Times New Roman" w:hAnsi="Times New Roman"/>
        </w:rPr>
        <w:t>endvidere</w:t>
      </w:r>
      <w:proofErr w:type="gramEnd"/>
      <w:r w:rsidRPr="00793A3B">
        <w:rPr>
          <w:rFonts w:ascii="Times New Roman" w:hAnsi="Times New Roman"/>
        </w:rPr>
        <w:t xml:space="preserve"> også, at eleverne skal lære at vurdere, hvilke følger en opfattelse kan tænkes at få på kort såvel som på lang sigt. I de fleste forløb vil det være hensigtsmæssigt at inddrage nogle historiografiske overvejelser over, hvordan emnet eller perioden er blevet fremstillet i historiebøgerne og med hvilken hensigt. I den forbindelse må sammenhængen mellem mytedannelse og historiebrug også diskuteres.</w:t>
      </w:r>
    </w:p>
    <w:p w14:paraId="46FF18FB" w14:textId="77777777" w:rsidR="00787197" w:rsidRPr="00793A3B" w:rsidRDefault="00787197" w:rsidP="000B0BBF">
      <w:pPr>
        <w:pStyle w:val="Listeafsnit"/>
        <w:ind w:left="0"/>
        <w:rPr>
          <w:rFonts w:ascii="Times New Roman" w:hAnsi="Times New Roman"/>
        </w:rPr>
      </w:pPr>
    </w:p>
    <w:p w14:paraId="778CEE23" w14:textId="77777777" w:rsidR="007A5E8C" w:rsidRPr="00793A3B" w:rsidRDefault="007A5E8C" w:rsidP="008A6D06">
      <w:pPr>
        <w:pStyle w:val="Listeafsnit"/>
        <w:ind w:left="1440"/>
        <w:rPr>
          <w:rFonts w:ascii="Times New Roman" w:hAnsi="Times New Roman"/>
        </w:rPr>
      </w:pPr>
    </w:p>
    <w:p w14:paraId="7498BA4F" w14:textId="77777777" w:rsidR="007A5E8C" w:rsidRPr="00793A3B" w:rsidRDefault="007A5E8C" w:rsidP="00BC4B99">
      <w:pPr>
        <w:pStyle w:val="Listeafsnit"/>
        <w:ind w:left="0"/>
        <w:rPr>
          <w:rFonts w:ascii="Times New Roman" w:hAnsi="Times New Roman"/>
          <w:i/>
        </w:rPr>
      </w:pPr>
      <w:r w:rsidRPr="00793A3B">
        <w:rPr>
          <w:rFonts w:ascii="Times New Roman" w:hAnsi="Times New Roman"/>
          <w:i/>
        </w:rPr>
        <w:t>F) gøre brug af historien til at forholde sig kritisk til fremtidige, samtidshistoriske problemstillinger og udviklingstendenser.</w:t>
      </w:r>
    </w:p>
    <w:p w14:paraId="223063CF" w14:textId="77777777" w:rsidR="007A5E8C" w:rsidRPr="00793A3B" w:rsidRDefault="007A5E8C" w:rsidP="000B0BBF">
      <w:pPr>
        <w:pStyle w:val="Listeafsnit"/>
        <w:ind w:left="0"/>
        <w:rPr>
          <w:rFonts w:ascii="Times New Roman" w:hAnsi="Times New Roman"/>
          <w:i/>
        </w:rPr>
      </w:pPr>
    </w:p>
    <w:p w14:paraId="3571C076" w14:textId="77777777" w:rsidR="007A5E8C" w:rsidRPr="00793A3B" w:rsidRDefault="007A5E8C" w:rsidP="000B0BBF">
      <w:pPr>
        <w:pStyle w:val="Listeafsnit"/>
        <w:ind w:left="0"/>
        <w:rPr>
          <w:rFonts w:ascii="Times New Roman" w:hAnsi="Times New Roman"/>
        </w:rPr>
      </w:pPr>
      <w:r w:rsidRPr="00793A3B">
        <w:rPr>
          <w:rFonts w:ascii="Times New Roman" w:hAnsi="Times New Roman"/>
        </w:rPr>
        <w:t>Det er vigtigt, at eleverne opøver evnen til at anvende historien som udgangspunkt for diskussioner om fremtiden og gøre sig tanker om, hvordan den fremtidige udvikling kan foregå i et samfund. Omdrejningspunktet i historieundervisningen er at forbinde elevernes forståelse af fortid, nutid og fremtid. I undervisningen kan dette gøres ved at påvise de forbindelser, der er mellem fortiden og nutiden og præsentere eksempler på, hvordan historiske samfund har løst konflikter og hvordan et givent samfund har udviklet sig over tid. På denne måde kan historieundervisningen medvirke til at gøre eleverne i stand til at opstille mulige og kvalificerede bud på hvorledes fremtidige samfund, kan udvikle sig. Denne sammenhæng skal være med til at give historiefaget et klart anvendelsesmæssigt sigte.</w:t>
      </w:r>
    </w:p>
    <w:p w14:paraId="67F1348C" w14:textId="77777777" w:rsidR="00B22306" w:rsidRPr="00793A3B" w:rsidRDefault="00B22306" w:rsidP="000B0BBF">
      <w:pPr>
        <w:pStyle w:val="Listeafsnit"/>
        <w:ind w:left="0"/>
        <w:rPr>
          <w:rFonts w:ascii="Times New Roman" w:hAnsi="Times New Roman"/>
        </w:rPr>
      </w:pPr>
    </w:p>
    <w:p w14:paraId="2B79DC37" w14:textId="5A66F01A" w:rsidR="00B22306" w:rsidRPr="00793A3B" w:rsidRDefault="00B22306" w:rsidP="000B0BBF">
      <w:pPr>
        <w:pStyle w:val="Listeafsnit"/>
        <w:ind w:left="0"/>
        <w:rPr>
          <w:rFonts w:ascii="Times New Roman" w:hAnsi="Times New Roman"/>
        </w:rPr>
      </w:pPr>
      <w:r w:rsidRPr="00146C0B">
        <w:rPr>
          <w:rFonts w:ascii="Times New Roman" w:hAnsi="Times New Roman"/>
        </w:rPr>
        <w:t xml:space="preserve">Både konkret historisk viden og elevernes indsigt i hvordan fortolkninger af fortid har betydning for forståelsen af nutid og for de perspektiver man som menneske kan anlægge på fremtiden, kan anvendes i </w:t>
      </w:r>
      <w:r w:rsidRPr="00146C0B">
        <w:rPr>
          <w:rFonts w:ascii="Times New Roman" w:hAnsi="Times New Roman"/>
        </w:rPr>
        <w:lastRenderedPageBreak/>
        <w:t xml:space="preserve">mange konkrete sammenhænge, der rækker ud over undervisningsfaget historie. Her gives der således mulighed for at arbejde innovativt med de kompetencer historiefaget giver og tillige åbne for mere anvendelsesorienterede vinkler på faget. Det er vigtigt, at der ikke er tale om, at elever/kursister nødvendigvis skal udarbejde specifikke løsningsforslag på konkrete nutidige problemer, men at de kan reflektere over hvordan faget kunne bidrage i forskellige sammenhænge. </w:t>
      </w:r>
    </w:p>
    <w:p w14:paraId="7D01FF65" w14:textId="77777777" w:rsidR="00B22306" w:rsidRPr="00793A3B" w:rsidRDefault="00B22306" w:rsidP="000B0BBF">
      <w:pPr>
        <w:pStyle w:val="Listeafsnit"/>
        <w:ind w:left="0"/>
        <w:rPr>
          <w:rFonts w:ascii="Times New Roman" w:hAnsi="Times New Roman"/>
        </w:rPr>
      </w:pPr>
      <w:r w:rsidRPr="00146C0B">
        <w:rPr>
          <w:rFonts w:ascii="Times New Roman" w:hAnsi="Times New Roman"/>
        </w:rPr>
        <w:t xml:space="preserve">Det er oplagt her også at koble til det faglige mål om at forstå mennesket som historieskabt og historieskabende. </w:t>
      </w:r>
    </w:p>
    <w:p w14:paraId="50AFC897" w14:textId="77777777" w:rsidR="00B22306" w:rsidRPr="00793A3B" w:rsidRDefault="00B22306" w:rsidP="000B0BBF">
      <w:pPr>
        <w:pStyle w:val="Listeafsnit"/>
        <w:ind w:left="0"/>
        <w:rPr>
          <w:rFonts w:ascii="Times New Roman" w:hAnsi="Times New Roman"/>
        </w:rPr>
      </w:pPr>
    </w:p>
    <w:p w14:paraId="02AF2F49" w14:textId="77777777" w:rsidR="00B22306" w:rsidRPr="00793A3B" w:rsidRDefault="00B22306" w:rsidP="000B0BBF">
      <w:pPr>
        <w:pStyle w:val="Listeafsnit"/>
        <w:ind w:left="0"/>
        <w:rPr>
          <w:rFonts w:ascii="Times New Roman" w:hAnsi="Times New Roman"/>
        </w:rPr>
      </w:pPr>
      <w:r w:rsidRPr="00146C0B">
        <w:rPr>
          <w:rFonts w:ascii="Times New Roman" w:hAnsi="Times New Roman"/>
        </w:rPr>
        <w:t xml:space="preserve">Arbejdet med sådanne refleksioner kan bl.a. understøttes ved at: </w:t>
      </w:r>
    </w:p>
    <w:p w14:paraId="15B5C29D" w14:textId="77777777" w:rsidR="00B22306" w:rsidRPr="00793A3B" w:rsidRDefault="00B22306" w:rsidP="000B0BBF">
      <w:pPr>
        <w:pStyle w:val="Listeafsnit"/>
        <w:ind w:left="0"/>
        <w:rPr>
          <w:rFonts w:ascii="Times New Roman" w:hAnsi="Times New Roman"/>
        </w:rPr>
      </w:pPr>
      <w:r w:rsidRPr="00146C0B">
        <w:rPr>
          <w:rFonts w:ascii="Times New Roman" w:hAnsi="Times New Roman"/>
        </w:rPr>
        <w:sym w:font="Symbol" w:char="F0B7"/>
      </w:r>
      <w:r w:rsidRPr="00146C0B">
        <w:rPr>
          <w:rFonts w:ascii="Times New Roman" w:hAnsi="Times New Roman"/>
        </w:rPr>
        <w:t xml:space="preserve"> Undersøge eller reflektere over rammerne for forskellige </w:t>
      </w:r>
      <w:r w:rsidRPr="00793A3B">
        <w:rPr>
          <w:rFonts w:ascii="Times New Roman" w:hAnsi="Times New Roman"/>
        </w:rPr>
        <w:t>forsonings processer</w:t>
      </w:r>
      <w:r w:rsidRPr="00146C0B">
        <w:rPr>
          <w:rFonts w:ascii="Times New Roman" w:hAnsi="Times New Roman"/>
        </w:rPr>
        <w:t xml:space="preserve">, f.eks. i forbindelse med borgerkrige, samfund i transition, historiske konflikter (f.eks. </w:t>
      </w:r>
      <w:r w:rsidRPr="00793A3B">
        <w:rPr>
          <w:rFonts w:ascii="Times New Roman" w:hAnsi="Times New Roman"/>
        </w:rPr>
        <w:t>forsvarsaftalen mellem USA og Grønland under anden verdenskrig</w:t>
      </w:r>
      <w:r w:rsidRPr="00146C0B">
        <w:rPr>
          <w:rFonts w:ascii="Times New Roman" w:hAnsi="Times New Roman"/>
        </w:rPr>
        <w:t>, Grønlands mulige løsrivelse fra Rigsfællesskabet</w:t>
      </w:r>
      <w:r w:rsidRPr="00793A3B">
        <w:rPr>
          <w:rFonts w:ascii="Times New Roman" w:hAnsi="Times New Roman"/>
        </w:rPr>
        <w:t xml:space="preserve">, </w:t>
      </w:r>
      <w:r w:rsidRPr="00146C0B">
        <w:rPr>
          <w:rFonts w:ascii="Times New Roman" w:hAnsi="Times New Roman"/>
        </w:rPr>
        <w:t>osv.) - alle processer, hvor</w:t>
      </w:r>
      <w:r w:rsidRPr="00793A3B">
        <w:rPr>
          <w:rFonts w:ascii="Times New Roman" w:hAnsi="Times New Roman"/>
        </w:rPr>
        <w:t xml:space="preserve"> </w:t>
      </w:r>
      <w:r w:rsidRPr="00146C0B">
        <w:rPr>
          <w:rFonts w:ascii="Times New Roman" w:hAnsi="Times New Roman"/>
        </w:rPr>
        <w:t xml:space="preserve">forskellige grupper skal komme overens med måske konfliktende fortidsfortolkninger. </w:t>
      </w:r>
    </w:p>
    <w:p w14:paraId="78F7B243" w14:textId="3A15F5E1" w:rsidR="00B22306" w:rsidRPr="00793A3B" w:rsidRDefault="00B22306" w:rsidP="000B0BBF">
      <w:pPr>
        <w:pStyle w:val="Listeafsnit"/>
        <w:ind w:left="0"/>
        <w:rPr>
          <w:rFonts w:ascii="Times New Roman" w:hAnsi="Times New Roman"/>
        </w:rPr>
      </w:pPr>
      <w:r w:rsidRPr="00146C0B">
        <w:rPr>
          <w:rFonts w:ascii="Times New Roman" w:hAnsi="Times New Roman"/>
        </w:rPr>
        <w:sym w:font="Symbol" w:char="F0B7"/>
      </w:r>
      <w:r w:rsidRPr="00146C0B">
        <w:rPr>
          <w:rFonts w:ascii="Times New Roman" w:hAnsi="Times New Roman"/>
        </w:rPr>
        <w:t xml:space="preserve"> Reflektere over hvordan og hvorfor man etablerer/fjerner erindringssteder i form af f.eks. mindesmærker for udvalgte begivenheder, fænomener eller personer. Eleverne kan selv arbejde med forslag til mindesmærker - hvad bør erindres af hvem, hvordan og hvorfor? </w:t>
      </w:r>
    </w:p>
    <w:p w14:paraId="517EB225" w14:textId="77777777" w:rsidR="00B22306" w:rsidRPr="00793A3B" w:rsidRDefault="00B22306" w:rsidP="000B0BBF">
      <w:pPr>
        <w:pStyle w:val="Listeafsnit"/>
        <w:ind w:left="0"/>
        <w:rPr>
          <w:rFonts w:ascii="Times New Roman" w:hAnsi="Times New Roman"/>
        </w:rPr>
      </w:pPr>
      <w:r w:rsidRPr="00146C0B">
        <w:rPr>
          <w:rFonts w:ascii="Times New Roman" w:hAnsi="Times New Roman"/>
        </w:rPr>
        <w:sym w:font="Symbol" w:char="F0B7"/>
      </w:r>
      <w:r w:rsidRPr="00146C0B">
        <w:rPr>
          <w:rFonts w:ascii="Times New Roman" w:hAnsi="Times New Roman"/>
        </w:rPr>
        <w:t xml:space="preserve"> Undersøge eller reflektere over indretning af byrum: hvordan har forskellige byrum lagt op til eller afspejlet forskellige måder at leve på tidligere? Hvordan har dette påvirket livet i byen? Og hvordan kan denne historiske indsigt anvendes i forhold til nutidig og fremtidig indretning af byrummet? Der kan både arbejdes med opdelingen i kvarterer, arkitektoniske og stilhistoriske forhold, m.v.</w:t>
      </w:r>
    </w:p>
    <w:p w14:paraId="04850E63" w14:textId="77777777" w:rsidR="00B22306" w:rsidRPr="00793A3B" w:rsidRDefault="00B22306" w:rsidP="000B0BBF">
      <w:pPr>
        <w:pStyle w:val="Listeafsnit"/>
        <w:ind w:left="0"/>
        <w:rPr>
          <w:rFonts w:ascii="Times New Roman" w:hAnsi="Times New Roman"/>
        </w:rPr>
      </w:pPr>
      <w:r w:rsidRPr="00146C0B">
        <w:rPr>
          <w:rFonts w:ascii="Times New Roman" w:hAnsi="Times New Roman"/>
        </w:rPr>
        <w:sym w:font="Symbol" w:char="F0B7"/>
      </w:r>
      <w:r w:rsidRPr="00146C0B">
        <w:rPr>
          <w:rFonts w:ascii="Times New Roman" w:hAnsi="Times New Roman"/>
        </w:rPr>
        <w:t xml:space="preserve"> Reflekteret formidling af historiske problemstillinger, der medvirker til og understøtter f.eks. integration, ligestilling mellem kønnene eller aktivt medborgerskab.</w:t>
      </w:r>
    </w:p>
    <w:p w14:paraId="7F859060" w14:textId="77777777" w:rsidR="007A5E8C" w:rsidRPr="00793A3B" w:rsidRDefault="007A5E8C" w:rsidP="000B0BBF">
      <w:pPr>
        <w:pStyle w:val="Listeafsnit"/>
        <w:ind w:left="0"/>
        <w:rPr>
          <w:rFonts w:ascii="Times New Roman" w:hAnsi="Times New Roman"/>
        </w:rPr>
      </w:pPr>
    </w:p>
    <w:p w14:paraId="579487EC" w14:textId="77777777" w:rsidR="007A5E8C" w:rsidRPr="00793A3B" w:rsidRDefault="007A5E8C" w:rsidP="000B0BBF">
      <w:pPr>
        <w:pStyle w:val="Listeafsnit"/>
        <w:ind w:left="0"/>
        <w:rPr>
          <w:rFonts w:ascii="Times New Roman" w:hAnsi="Times New Roman"/>
        </w:rPr>
      </w:pPr>
    </w:p>
    <w:p w14:paraId="782F41AC" w14:textId="77777777" w:rsidR="007A5E8C" w:rsidRPr="00793A3B" w:rsidRDefault="007A5E8C" w:rsidP="000B0BBF">
      <w:pPr>
        <w:pStyle w:val="Listeafsnit"/>
        <w:ind w:left="0"/>
        <w:rPr>
          <w:rFonts w:ascii="Times New Roman" w:hAnsi="Times New Roman"/>
          <w:b/>
        </w:rPr>
      </w:pPr>
      <w:r w:rsidRPr="00793A3B">
        <w:rPr>
          <w:rFonts w:ascii="Times New Roman" w:hAnsi="Times New Roman"/>
          <w:b/>
        </w:rPr>
        <w:t>3.2 Kernestof</w:t>
      </w:r>
    </w:p>
    <w:p w14:paraId="47F754A0" w14:textId="77777777" w:rsidR="007A5E8C" w:rsidRPr="00793A3B" w:rsidRDefault="007A5E8C" w:rsidP="001B7CB8">
      <w:pPr>
        <w:pStyle w:val="Listeafsnit"/>
        <w:ind w:left="0"/>
        <w:rPr>
          <w:rFonts w:ascii="Times New Roman" w:hAnsi="Times New Roman"/>
        </w:rPr>
      </w:pPr>
      <w:r w:rsidRPr="00793A3B">
        <w:rPr>
          <w:rFonts w:ascii="Times New Roman" w:hAnsi="Times New Roman"/>
          <w:i/>
        </w:rPr>
        <w:t xml:space="preserve">Kernestoffet </w:t>
      </w:r>
      <w:proofErr w:type="gramStart"/>
      <w:r w:rsidRPr="00793A3B">
        <w:rPr>
          <w:rFonts w:ascii="Times New Roman" w:hAnsi="Times New Roman"/>
          <w:i/>
        </w:rPr>
        <w:t>er:</w:t>
      </w:r>
      <w:r w:rsidRPr="00793A3B">
        <w:rPr>
          <w:rFonts w:ascii="Times New Roman" w:hAnsi="Times New Roman"/>
        </w:rPr>
        <w:t>.</w:t>
      </w:r>
      <w:proofErr w:type="gramEnd"/>
      <w:r w:rsidRPr="00793A3B">
        <w:rPr>
          <w:rFonts w:ascii="Times New Roman" w:hAnsi="Times New Roman"/>
        </w:rPr>
        <w:t xml:space="preserve"> </w:t>
      </w:r>
    </w:p>
    <w:p w14:paraId="767662C0" w14:textId="77777777" w:rsidR="007A5E8C" w:rsidRPr="00793A3B" w:rsidRDefault="007A5E8C" w:rsidP="000B0BBF">
      <w:pPr>
        <w:pStyle w:val="Listeafsnit"/>
        <w:ind w:left="0"/>
        <w:rPr>
          <w:rFonts w:ascii="Times New Roman" w:hAnsi="Times New Roman"/>
          <w:i/>
        </w:rPr>
      </w:pPr>
    </w:p>
    <w:p w14:paraId="36B75DC8" w14:textId="77777777" w:rsidR="007A5E8C" w:rsidRPr="00793A3B" w:rsidRDefault="007A5E8C" w:rsidP="0077565F">
      <w:pPr>
        <w:numPr>
          <w:ilvl w:val="0"/>
          <w:numId w:val="10"/>
        </w:numPr>
        <w:spacing w:after="0"/>
        <w:rPr>
          <w:rFonts w:ascii="Times New Roman" w:hAnsi="Times New Roman"/>
          <w:i/>
        </w:rPr>
      </w:pPr>
      <w:r w:rsidRPr="00793A3B">
        <w:rPr>
          <w:rFonts w:ascii="Times New Roman" w:hAnsi="Times New Roman"/>
          <w:i/>
        </w:rPr>
        <w:t>Grønlands historie</w:t>
      </w:r>
    </w:p>
    <w:p w14:paraId="33958937" w14:textId="77777777" w:rsidR="007A5E8C" w:rsidRPr="00793A3B" w:rsidRDefault="007A5E8C" w:rsidP="0077565F">
      <w:pPr>
        <w:numPr>
          <w:ilvl w:val="0"/>
          <w:numId w:val="10"/>
        </w:numPr>
        <w:spacing w:after="0"/>
        <w:rPr>
          <w:rFonts w:ascii="Times New Roman" w:hAnsi="Times New Roman"/>
          <w:i/>
        </w:rPr>
      </w:pPr>
      <w:r w:rsidRPr="00793A3B">
        <w:rPr>
          <w:rFonts w:ascii="Times New Roman" w:hAnsi="Times New Roman"/>
          <w:i/>
        </w:rPr>
        <w:t>Grønlands forhold til Danmark</w:t>
      </w:r>
    </w:p>
    <w:p w14:paraId="0ABDC85E" w14:textId="77777777" w:rsidR="007A5E8C" w:rsidRPr="00793A3B" w:rsidRDefault="007A5E8C" w:rsidP="0077565F">
      <w:pPr>
        <w:numPr>
          <w:ilvl w:val="0"/>
          <w:numId w:val="10"/>
        </w:numPr>
        <w:spacing w:after="0"/>
        <w:rPr>
          <w:rFonts w:ascii="Times New Roman" w:hAnsi="Times New Roman"/>
          <w:i/>
        </w:rPr>
      </w:pPr>
      <w:r w:rsidRPr="00793A3B">
        <w:rPr>
          <w:rFonts w:ascii="Times New Roman" w:hAnsi="Times New Roman"/>
          <w:i/>
        </w:rPr>
        <w:t>Europas historie og verdenshistorien</w:t>
      </w:r>
    </w:p>
    <w:p w14:paraId="2DBC7945" w14:textId="77777777" w:rsidR="0002010D" w:rsidRPr="00146C0B" w:rsidRDefault="0002010D" w:rsidP="0002010D">
      <w:pPr>
        <w:numPr>
          <w:ilvl w:val="0"/>
          <w:numId w:val="10"/>
        </w:numPr>
        <w:spacing w:after="0"/>
        <w:rPr>
          <w:rFonts w:ascii="Times New Roman" w:hAnsi="Times New Roman"/>
          <w:i/>
          <w:iCs/>
        </w:rPr>
      </w:pPr>
      <w:r w:rsidRPr="00146C0B">
        <w:rPr>
          <w:rFonts w:ascii="Times New Roman" w:hAnsi="Times New Roman"/>
          <w:i/>
          <w:iCs/>
        </w:rPr>
        <w:t>politiske forhold og internationale relationer,</w:t>
      </w:r>
    </w:p>
    <w:p w14:paraId="32850B9B" w14:textId="77777777" w:rsidR="0002010D" w:rsidRPr="00146C0B" w:rsidRDefault="0002010D" w:rsidP="0002010D">
      <w:pPr>
        <w:numPr>
          <w:ilvl w:val="0"/>
          <w:numId w:val="10"/>
        </w:numPr>
        <w:spacing w:after="0"/>
        <w:rPr>
          <w:rFonts w:ascii="Times New Roman" w:hAnsi="Times New Roman"/>
          <w:i/>
          <w:iCs/>
        </w:rPr>
      </w:pPr>
      <w:r w:rsidRPr="00146C0B">
        <w:rPr>
          <w:rFonts w:ascii="Times New Roman" w:hAnsi="Times New Roman"/>
          <w:i/>
          <w:iCs/>
        </w:rPr>
        <w:t>produktion, økonomi og forholdet til naturgrundlaget,</w:t>
      </w:r>
    </w:p>
    <w:p w14:paraId="351B1459" w14:textId="77777777" w:rsidR="0002010D" w:rsidRPr="00146C0B" w:rsidRDefault="0002010D" w:rsidP="0002010D">
      <w:pPr>
        <w:numPr>
          <w:ilvl w:val="0"/>
          <w:numId w:val="10"/>
        </w:numPr>
        <w:spacing w:after="0"/>
        <w:rPr>
          <w:rFonts w:ascii="Times New Roman" w:hAnsi="Times New Roman"/>
          <w:i/>
          <w:iCs/>
        </w:rPr>
      </w:pPr>
      <w:r w:rsidRPr="00146C0B">
        <w:rPr>
          <w:rFonts w:ascii="Times New Roman" w:hAnsi="Times New Roman"/>
          <w:i/>
          <w:iCs/>
        </w:rPr>
        <w:t>levevilkår, familieforhold og sociale grupperinger og</w:t>
      </w:r>
    </w:p>
    <w:p w14:paraId="6AE86868" w14:textId="77777777" w:rsidR="0002010D" w:rsidRPr="00793A3B" w:rsidRDefault="0002010D" w:rsidP="0002010D">
      <w:pPr>
        <w:numPr>
          <w:ilvl w:val="0"/>
          <w:numId w:val="10"/>
        </w:numPr>
        <w:spacing w:after="0"/>
        <w:rPr>
          <w:rFonts w:ascii="Times New Roman" w:hAnsi="Times New Roman"/>
          <w:i/>
          <w:iCs/>
        </w:rPr>
      </w:pPr>
      <w:r w:rsidRPr="00146C0B">
        <w:rPr>
          <w:rFonts w:ascii="Times New Roman" w:hAnsi="Times New Roman"/>
          <w:i/>
          <w:iCs/>
        </w:rPr>
        <w:t>kultur, herunder religion og mentalitet.</w:t>
      </w:r>
    </w:p>
    <w:p w14:paraId="70FA41F5" w14:textId="77777777" w:rsidR="0002010D" w:rsidRPr="00793A3B" w:rsidRDefault="0002010D" w:rsidP="00146C0B">
      <w:pPr>
        <w:spacing w:after="0"/>
        <w:rPr>
          <w:rFonts w:ascii="Times New Roman" w:hAnsi="Times New Roman"/>
          <w:i/>
        </w:rPr>
      </w:pPr>
    </w:p>
    <w:p w14:paraId="4BC14EA9" w14:textId="77777777" w:rsidR="00B22306" w:rsidRPr="00793A3B" w:rsidRDefault="00B22306" w:rsidP="00B22306">
      <w:pPr>
        <w:spacing w:after="0"/>
        <w:rPr>
          <w:rFonts w:ascii="Times New Roman" w:hAnsi="Times New Roman"/>
          <w:i/>
        </w:rPr>
      </w:pPr>
    </w:p>
    <w:p w14:paraId="51F39092" w14:textId="77777777" w:rsidR="00B22306" w:rsidRPr="00793A3B" w:rsidRDefault="0002010D" w:rsidP="00146C0B">
      <w:pPr>
        <w:spacing w:after="0"/>
        <w:rPr>
          <w:rFonts w:ascii="Times New Roman" w:hAnsi="Times New Roman"/>
          <w:i/>
        </w:rPr>
      </w:pPr>
      <w:r w:rsidRPr="00146C0B">
        <w:rPr>
          <w:rFonts w:ascii="Times New Roman" w:hAnsi="Times New Roman"/>
        </w:rPr>
        <w:t>Under de første tre punkter</w:t>
      </w:r>
      <w:r w:rsidR="00B22306" w:rsidRPr="00146C0B">
        <w:rPr>
          <w:rFonts w:ascii="Times New Roman" w:hAnsi="Times New Roman"/>
        </w:rPr>
        <w:t>: Grønland, Grønlands forhold til Danmark samt Europa og verden</w:t>
      </w:r>
      <w:r w:rsidRPr="00146C0B">
        <w:rPr>
          <w:rFonts w:ascii="Times New Roman" w:hAnsi="Times New Roman"/>
        </w:rPr>
        <w:t xml:space="preserve">, </w:t>
      </w:r>
      <w:r w:rsidR="00B22306" w:rsidRPr="00146C0B">
        <w:rPr>
          <w:rFonts w:ascii="Times New Roman" w:hAnsi="Times New Roman"/>
        </w:rPr>
        <w:t xml:space="preserve">er </w:t>
      </w:r>
      <w:r w:rsidRPr="00146C0B">
        <w:rPr>
          <w:rFonts w:ascii="Times New Roman" w:hAnsi="Times New Roman"/>
        </w:rPr>
        <w:t xml:space="preserve">det </w:t>
      </w:r>
      <w:r w:rsidR="00B22306" w:rsidRPr="00146C0B">
        <w:rPr>
          <w:rFonts w:ascii="Times New Roman" w:hAnsi="Times New Roman"/>
        </w:rPr>
        <w:t>naturligt at vægte det nære højere end det fjerne, men det er vigtigt også at inddrage det europæiske og det globale perspektiv, og f.eks. ikke bare at beskæftige sig med ikke-europæiske forhold i relation til europæiske.</w:t>
      </w:r>
    </w:p>
    <w:p w14:paraId="07FE0F74" w14:textId="77777777" w:rsidR="007A5E8C" w:rsidRPr="00793A3B" w:rsidRDefault="007A5E8C" w:rsidP="00607FC3">
      <w:pPr>
        <w:spacing w:after="0"/>
        <w:rPr>
          <w:rFonts w:ascii="Times New Roman" w:hAnsi="Times New Roman"/>
          <w:i/>
        </w:rPr>
      </w:pPr>
    </w:p>
    <w:p w14:paraId="38A38386" w14:textId="03E7C066" w:rsidR="00B22306" w:rsidRPr="00793A3B" w:rsidRDefault="00B22306" w:rsidP="00117CB9">
      <w:pPr>
        <w:pStyle w:val="Listeafsnit"/>
        <w:ind w:left="0"/>
        <w:rPr>
          <w:rFonts w:ascii="Times New Roman" w:hAnsi="Times New Roman"/>
        </w:rPr>
      </w:pPr>
      <w:r w:rsidRPr="00146C0B">
        <w:rPr>
          <w:rFonts w:ascii="Times New Roman" w:hAnsi="Times New Roman"/>
        </w:rPr>
        <w:t>Mange af kernestof-pindene behandles ikke kun i et forløb, men vil være relevante at inddrage på kryds og tværs gennem hele undervisningsforløbet.</w:t>
      </w:r>
    </w:p>
    <w:p w14:paraId="73F96FDD" w14:textId="77777777" w:rsidR="0002010D" w:rsidRPr="00793A3B" w:rsidRDefault="0002010D" w:rsidP="00117CB9">
      <w:pPr>
        <w:pStyle w:val="Listeafsnit"/>
        <w:ind w:left="0"/>
        <w:rPr>
          <w:rFonts w:ascii="Times New Roman" w:hAnsi="Times New Roman"/>
        </w:rPr>
      </w:pPr>
    </w:p>
    <w:p w14:paraId="4345565D" w14:textId="77777777" w:rsidR="00D65602" w:rsidRPr="00793A3B" w:rsidRDefault="0002010D" w:rsidP="0002010D">
      <w:pPr>
        <w:pStyle w:val="Listeafsnit"/>
        <w:ind w:left="0"/>
        <w:rPr>
          <w:rFonts w:ascii="Times New Roman" w:hAnsi="Times New Roman"/>
        </w:rPr>
      </w:pPr>
      <w:r w:rsidRPr="00793A3B">
        <w:rPr>
          <w:rFonts w:ascii="Times New Roman" w:hAnsi="Times New Roman"/>
        </w:rPr>
        <w:lastRenderedPageBreak/>
        <w:t xml:space="preserve">Kernestoffet skal ses i forhold til den overordnede forløbs- og periodeinddeling under </w:t>
      </w:r>
      <w:r w:rsidRPr="00793A3B">
        <w:rPr>
          <w:rFonts w:ascii="Times New Roman" w:hAnsi="Times New Roman"/>
          <w:i/>
        </w:rPr>
        <w:t>”Didaktiske</w:t>
      </w:r>
      <w:r w:rsidRPr="00793A3B">
        <w:rPr>
          <w:rFonts w:ascii="Times New Roman" w:hAnsi="Times New Roman"/>
        </w:rPr>
        <w:t xml:space="preserve"> </w:t>
      </w:r>
      <w:r w:rsidRPr="00793A3B">
        <w:rPr>
          <w:rFonts w:ascii="Times New Roman" w:hAnsi="Times New Roman"/>
          <w:i/>
        </w:rPr>
        <w:t>Principper”</w:t>
      </w:r>
      <w:r w:rsidRPr="00793A3B">
        <w:rPr>
          <w:rFonts w:ascii="Times New Roman" w:hAnsi="Times New Roman"/>
        </w:rPr>
        <w:t xml:space="preserve"> i læreplanen.</w:t>
      </w:r>
    </w:p>
    <w:p w14:paraId="560F08F9" w14:textId="77777777" w:rsidR="00D65602" w:rsidRPr="00793A3B" w:rsidRDefault="00D65602" w:rsidP="0002010D">
      <w:pPr>
        <w:pStyle w:val="Listeafsnit"/>
        <w:ind w:left="0"/>
        <w:rPr>
          <w:rFonts w:ascii="Times New Roman" w:hAnsi="Times New Roman"/>
        </w:rPr>
      </w:pPr>
    </w:p>
    <w:p w14:paraId="19D81479" w14:textId="77777777" w:rsidR="0002010D" w:rsidRPr="00793A3B" w:rsidRDefault="0002010D" w:rsidP="0002010D">
      <w:pPr>
        <w:pStyle w:val="Listeafsnit"/>
        <w:ind w:left="0"/>
        <w:rPr>
          <w:rFonts w:ascii="Times New Roman" w:hAnsi="Times New Roman"/>
          <w:i/>
        </w:rPr>
      </w:pPr>
      <w:r w:rsidRPr="00793A3B">
        <w:rPr>
          <w:rFonts w:ascii="Times New Roman" w:hAnsi="Times New Roman"/>
          <w:i/>
        </w:rPr>
        <w:t xml:space="preserve"> </w:t>
      </w:r>
      <w:r w:rsidR="00D65602" w:rsidRPr="00146C0B">
        <w:rPr>
          <w:rFonts w:ascii="Times New Roman" w:hAnsi="Times New Roman"/>
        </w:rPr>
        <w:t>I det nedenstående udfoldes de enkelte kernestofområder.</w:t>
      </w:r>
    </w:p>
    <w:p w14:paraId="46AB0560" w14:textId="77777777" w:rsidR="00D65602" w:rsidRPr="00793A3B" w:rsidRDefault="00D65602" w:rsidP="00D65602">
      <w:pPr>
        <w:rPr>
          <w:rFonts w:ascii="Times New Roman" w:hAnsi="Times New Roman"/>
          <w:i/>
        </w:rPr>
      </w:pPr>
    </w:p>
    <w:p w14:paraId="29FA0CF7" w14:textId="77777777" w:rsidR="00D65602" w:rsidRPr="00793A3B" w:rsidRDefault="00D65602" w:rsidP="00D65602">
      <w:pPr>
        <w:pStyle w:val="Listeafsnit"/>
        <w:ind w:left="0"/>
        <w:rPr>
          <w:rFonts w:ascii="Times New Roman" w:hAnsi="Times New Roman"/>
          <w:i/>
        </w:rPr>
      </w:pPr>
      <w:r w:rsidRPr="00793A3B">
        <w:rPr>
          <w:rFonts w:ascii="Times New Roman" w:hAnsi="Times New Roman"/>
          <w:i/>
        </w:rPr>
        <w:t>D) Politiske forhold og internationale relationer</w:t>
      </w:r>
    </w:p>
    <w:p w14:paraId="78D03871" w14:textId="77777777" w:rsidR="00D65602" w:rsidRPr="00793A3B" w:rsidRDefault="00D65602" w:rsidP="00D65602">
      <w:pPr>
        <w:pStyle w:val="Listeafsnit"/>
        <w:ind w:left="0"/>
        <w:rPr>
          <w:rFonts w:ascii="Times New Roman" w:hAnsi="Times New Roman"/>
        </w:rPr>
      </w:pPr>
    </w:p>
    <w:p w14:paraId="671249A6" w14:textId="77777777" w:rsidR="00D65602" w:rsidRPr="00793A3B" w:rsidRDefault="00D65602" w:rsidP="00D65602">
      <w:pPr>
        <w:pStyle w:val="Listeafsnit"/>
        <w:ind w:left="0"/>
        <w:rPr>
          <w:rFonts w:ascii="Times New Roman" w:hAnsi="Times New Roman"/>
        </w:rPr>
      </w:pPr>
      <w:r w:rsidRPr="00793A3B">
        <w:rPr>
          <w:rFonts w:ascii="Times New Roman" w:hAnsi="Times New Roman"/>
        </w:rPr>
        <w:t>Den politiske historie, der udgør et vigtigt kernepunkt i historieundervisningen, behandler de overordnede politiske institutioner og hændelser i samfundet. Den omhandler politiske aktører som konger, politikere og statsledere, ligesom landenes og nationalstaternes relationer med hinanden hører ind under den politiske historie. Den politiske historie opfattes til tider som adskilt fra socialhistorien, men er i virkeligheden tæt forbundet med denne, fordi samfundet og menneskers levevilkår altid påvirkes af politiske beslutninger og begivenheder, som krige, revolutioner og ændrede magtforhold.</w:t>
      </w:r>
    </w:p>
    <w:p w14:paraId="43A05639" w14:textId="77777777" w:rsidR="00D65602" w:rsidRPr="00793A3B" w:rsidRDefault="00D65602" w:rsidP="00D65602">
      <w:pPr>
        <w:pStyle w:val="Listeafsnit"/>
        <w:ind w:left="0"/>
        <w:rPr>
          <w:rFonts w:ascii="Times New Roman" w:hAnsi="Times New Roman"/>
        </w:rPr>
      </w:pPr>
    </w:p>
    <w:p w14:paraId="79189847" w14:textId="77777777" w:rsidR="00D65602" w:rsidRPr="00793A3B" w:rsidRDefault="00D65602" w:rsidP="00D65602">
      <w:pPr>
        <w:pStyle w:val="Listeafsnit"/>
        <w:ind w:left="0"/>
        <w:rPr>
          <w:rFonts w:ascii="Times New Roman" w:hAnsi="Times New Roman"/>
        </w:rPr>
      </w:pPr>
      <w:r w:rsidRPr="00146C0B">
        <w:rPr>
          <w:rFonts w:ascii="Times New Roman" w:hAnsi="Times New Roman"/>
        </w:rPr>
        <w:t>Man kan i undervisningen ikke dække alle historiske samfund</w:t>
      </w:r>
      <w:r w:rsidR="00246886" w:rsidRPr="00146C0B">
        <w:rPr>
          <w:rFonts w:ascii="Times New Roman" w:hAnsi="Times New Roman"/>
        </w:rPr>
        <w:t xml:space="preserve"> og deres politiske forhold</w:t>
      </w:r>
      <w:r w:rsidRPr="00146C0B">
        <w:rPr>
          <w:rFonts w:ascii="Times New Roman" w:hAnsi="Times New Roman"/>
        </w:rPr>
        <w:t xml:space="preserve">, men man kan bestræbe sig på at komme ind på eksempler på forskellige måder at organisere samfund på og forskellige </w:t>
      </w:r>
      <w:r w:rsidR="00246886" w:rsidRPr="00146C0B">
        <w:rPr>
          <w:rFonts w:ascii="Times New Roman" w:hAnsi="Times New Roman"/>
        </w:rPr>
        <w:t xml:space="preserve">politiske </w:t>
      </w:r>
      <w:r w:rsidRPr="00146C0B">
        <w:rPr>
          <w:rFonts w:ascii="Times New Roman" w:hAnsi="Times New Roman"/>
        </w:rPr>
        <w:t xml:space="preserve">styreformer, f.eks. feudale samfund, industrisamfund og postindustrielle samfund samt høvdingedømmer, valgkongedømmer, enevældige stater, teokratier, totalitære stater og demokratier. I alle tilfælde gælder det, at det vil være relevant at inddrage hvordan de </w:t>
      </w:r>
      <w:r w:rsidR="00246886" w:rsidRPr="00146C0B">
        <w:rPr>
          <w:rFonts w:ascii="Times New Roman" w:hAnsi="Times New Roman"/>
        </w:rPr>
        <w:t>forskellige politiske forhold</w:t>
      </w:r>
      <w:r w:rsidRPr="00146C0B">
        <w:rPr>
          <w:rFonts w:ascii="Times New Roman" w:hAnsi="Times New Roman"/>
        </w:rPr>
        <w:t xml:space="preserve"> og samfundsorganiseringer har betydning for den sociale og kulturelle orden, normer og værdier.</w:t>
      </w:r>
    </w:p>
    <w:p w14:paraId="3F96D840" w14:textId="77777777" w:rsidR="00246886" w:rsidRPr="00793A3B" w:rsidRDefault="00246886" w:rsidP="00D65602">
      <w:pPr>
        <w:pStyle w:val="Listeafsnit"/>
        <w:ind w:left="0"/>
        <w:rPr>
          <w:rFonts w:ascii="Times New Roman" w:hAnsi="Times New Roman"/>
        </w:rPr>
      </w:pPr>
    </w:p>
    <w:p w14:paraId="18F2DDDA" w14:textId="77777777" w:rsidR="00246886" w:rsidRPr="00793A3B" w:rsidRDefault="00246886" w:rsidP="00D65602">
      <w:pPr>
        <w:pStyle w:val="Listeafsnit"/>
        <w:ind w:left="0"/>
        <w:rPr>
          <w:rFonts w:ascii="Times New Roman" w:hAnsi="Times New Roman"/>
        </w:rPr>
      </w:pPr>
      <w:r w:rsidRPr="00793A3B">
        <w:rPr>
          <w:rFonts w:ascii="Times New Roman" w:hAnsi="Times New Roman"/>
        </w:rPr>
        <w:t xml:space="preserve">For eksempler og ideer til specifikt indhold til materialer i undervisningen henvises der til et særskilt dokument: </w:t>
      </w:r>
      <w:r w:rsidRPr="00146C0B">
        <w:rPr>
          <w:rFonts w:ascii="Times New Roman" w:hAnsi="Times New Roman"/>
        </w:rPr>
        <w:t xml:space="preserve">jf. </w:t>
      </w:r>
      <w:r w:rsidRPr="00146C0B">
        <w:rPr>
          <w:rFonts w:ascii="Times New Roman" w:hAnsi="Times New Roman"/>
          <w:b/>
          <w:bCs/>
        </w:rPr>
        <w:t xml:space="preserve">Kernestof </w:t>
      </w:r>
      <w:r w:rsidR="00C94921" w:rsidRPr="00146C0B">
        <w:rPr>
          <w:rFonts w:ascii="Times New Roman" w:hAnsi="Times New Roman"/>
          <w:b/>
          <w:bCs/>
        </w:rPr>
        <w:t>og ideer til indhold</w:t>
      </w:r>
      <w:r w:rsidRPr="00146C0B">
        <w:rPr>
          <w:rFonts w:ascii="Times New Roman" w:hAnsi="Times New Roman"/>
          <w:b/>
          <w:bCs/>
        </w:rPr>
        <w:t>.</w:t>
      </w:r>
      <w:r w:rsidRPr="00793A3B">
        <w:rPr>
          <w:rFonts w:ascii="Times New Roman" w:hAnsi="Times New Roman"/>
        </w:rPr>
        <w:t xml:space="preserve"> </w:t>
      </w:r>
    </w:p>
    <w:p w14:paraId="3835BC6D" w14:textId="77777777" w:rsidR="00D65602" w:rsidRPr="00793A3B" w:rsidRDefault="00D65602" w:rsidP="00D65602">
      <w:pPr>
        <w:pStyle w:val="Listeafsnit"/>
        <w:ind w:left="0"/>
        <w:rPr>
          <w:rFonts w:ascii="Times New Roman" w:hAnsi="Times New Roman"/>
        </w:rPr>
      </w:pPr>
    </w:p>
    <w:p w14:paraId="5C43C2A2" w14:textId="227D2CE9" w:rsidR="00D65602" w:rsidRPr="00793A3B" w:rsidRDefault="00D65602" w:rsidP="00D65602">
      <w:pPr>
        <w:pStyle w:val="Listeafsnit"/>
        <w:ind w:left="1440"/>
        <w:rPr>
          <w:rFonts w:ascii="Times New Roman" w:hAnsi="Times New Roman"/>
        </w:rPr>
      </w:pPr>
    </w:p>
    <w:p w14:paraId="2E8EAA21" w14:textId="77777777" w:rsidR="00D65602" w:rsidRPr="00793A3B" w:rsidRDefault="00D65602" w:rsidP="00D65602">
      <w:pPr>
        <w:pStyle w:val="Listeafsnit"/>
        <w:ind w:left="0"/>
        <w:rPr>
          <w:rFonts w:ascii="Times New Roman" w:hAnsi="Times New Roman"/>
          <w:i/>
        </w:rPr>
      </w:pPr>
      <w:r w:rsidRPr="00793A3B">
        <w:rPr>
          <w:rFonts w:ascii="Times New Roman" w:hAnsi="Times New Roman"/>
          <w:i/>
        </w:rPr>
        <w:t>E) Produktion, økonomi og forholdet til naturgrundlaget</w:t>
      </w:r>
    </w:p>
    <w:p w14:paraId="32217ACC" w14:textId="77777777" w:rsidR="00D65602" w:rsidRPr="00793A3B" w:rsidRDefault="00D65602" w:rsidP="00D65602">
      <w:pPr>
        <w:pStyle w:val="Listeafsnit"/>
        <w:ind w:left="0"/>
        <w:rPr>
          <w:rFonts w:ascii="Times New Roman" w:hAnsi="Times New Roman"/>
        </w:rPr>
      </w:pPr>
    </w:p>
    <w:p w14:paraId="4970B089" w14:textId="77777777" w:rsidR="00D65602" w:rsidRPr="00793A3B" w:rsidRDefault="00D65602" w:rsidP="00D65602">
      <w:pPr>
        <w:pStyle w:val="Listeafsnit"/>
        <w:ind w:left="0"/>
        <w:rPr>
          <w:rFonts w:ascii="Times New Roman" w:hAnsi="Times New Roman"/>
        </w:rPr>
      </w:pPr>
      <w:r w:rsidRPr="00793A3B">
        <w:rPr>
          <w:rFonts w:ascii="Times New Roman" w:hAnsi="Times New Roman"/>
        </w:rPr>
        <w:t>Et væsentligt kernepunkt i historieundervisningen er den økonomiske historie, der omhandler forholdet mellem menneske, natur og produktion. Problemstillingen tager udgangspunkt i hvorledes mennesket gennem tiderne har brugt naturen og udviklet metoder til optimal udnyttelse af naturgrundlaget for at sikre menneskets overlevelse og frigørelse fra naturens kræfter. Eleverne bør stifte bekendtskab med eksempler på menneskets brug af naturen og ikke mindst hvilken betydning menneskets udnyttelse af naturen har haft for selvopfattelsen og for naturen. Forståelsen af de forskellige historiske perioder forudsætter en forståelse af de grundlæggende økonomiske og produktionsmæssige forhold, der var fremherskende i det pågældende samfund på den pågældende tid.</w:t>
      </w:r>
    </w:p>
    <w:p w14:paraId="03315C1A" w14:textId="77777777" w:rsidR="00D65602" w:rsidRPr="00793A3B" w:rsidRDefault="00D65602" w:rsidP="00D65602">
      <w:pPr>
        <w:pStyle w:val="Listeafsnit"/>
        <w:ind w:left="0"/>
        <w:rPr>
          <w:rFonts w:ascii="Times New Roman" w:hAnsi="Times New Roman"/>
        </w:rPr>
      </w:pPr>
    </w:p>
    <w:p w14:paraId="17A70D3E" w14:textId="77777777" w:rsidR="00D65602" w:rsidRPr="00793A3B" w:rsidRDefault="00D65602" w:rsidP="00D65602">
      <w:pPr>
        <w:pStyle w:val="Listeafsnit"/>
        <w:ind w:left="0"/>
        <w:rPr>
          <w:rFonts w:ascii="Times New Roman" w:hAnsi="Times New Roman"/>
        </w:rPr>
      </w:pPr>
      <w:r w:rsidRPr="00793A3B">
        <w:rPr>
          <w:rFonts w:ascii="Times New Roman" w:hAnsi="Times New Roman"/>
        </w:rPr>
        <w:t xml:space="preserve">Det traditionelle grønlandske fangersamfund før koloniseringen kan således ikke forstås uden et kendskab til dette samfunds materielle og økonomiske grundlag, der var jagten på de arktiske fangstdyr, som gav dette samfund sin særegne struktur og karakter. </w:t>
      </w:r>
    </w:p>
    <w:p w14:paraId="7EB3B50D" w14:textId="77777777" w:rsidR="00D65602" w:rsidRPr="00793A3B" w:rsidRDefault="00D65602" w:rsidP="00D65602">
      <w:pPr>
        <w:pStyle w:val="Listeafsnit"/>
        <w:ind w:left="0"/>
        <w:rPr>
          <w:rFonts w:ascii="Times New Roman" w:hAnsi="Times New Roman"/>
        </w:rPr>
      </w:pPr>
      <w:r w:rsidRPr="00793A3B">
        <w:rPr>
          <w:rFonts w:ascii="Times New Roman" w:hAnsi="Times New Roman"/>
        </w:rPr>
        <w:t xml:space="preserve"> </w:t>
      </w:r>
    </w:p>
    <w:p w14:paraId="4F35A709" w14:textId="77777777" w:rsidR="00D65602" w:rsidRPr="00793A3B" w:rsidRDefault="00D65602" w:rsidP="00D65602">
      <w:pPr>
        <w:pStyle w:val="Listeafsnit"/>
        <w:ind w:left="0"/>
        <w:rPr>
          <w:rFonts w:ascii="Times New Roman" w:hAnsi="Times New Roman"/>
          <w:i/>
        </w:rPr>
      </w:pPr>
      <w:r w:rsidRPr="00793A3B">
        <w:rPr>
          <w:rFonts w:ascii="Times New Roman" w:hAnsi="Times New Roman"/>
          <w:i/>
        </w:rPr>
        <w:t xml:space="preserve">F) Levevilkår, familieforhold og sociale grupperinger. </w:t>
      </w:r>
    </w:p>
    <w:p w14:paraId="5855F316" w14:textId="77777777" w:rsidR="00C51068" w:rsidRPr="00793A3B" w:rsidRDefault="00C51068" w:rsidP="00D65602">
      <w:pPr>
        <w:pStyle w:val="Listeafsnit"/>
        <w:ind w:left="0"/>
        <w:rPr>
          <w:rFonts w:ascii="Times New Roman" w:hAnsi="Times New Roman"/>
          <w:i/>
        </w:rPr>
      </w:pPr>
    </w:p>
    <w:p w14:paraId="745B85A1" w14:textId="3730A091" w:rsidR="00C51068" w:rsidRPr="00793A3B" w:rsidRDefault="00C51068" w:rsidP="00D65602">
      <w:pPr>
        <w:pStyle w:val="Listeafsnit"/>
        <w:ind w:left="0"/>
        <w:rPr>
          <w:rFonts w:ascii="Times New Roman" w:hAnsi="Times New Roman"/>
          <w:i/>
        </w:rPr>
      </w:pPr>
      <w:r w:rsidRPr="00146C0B">
        <w:rPr>
          <w:rFonts w:ascii="Times New Roman" w:hAnsi="Times New Roman"/>
        </w:rPr>
        <w:t>Beskæftigelse med levevilkår til forskellige tider giver mulighed for indlevelse i forhold der adskiller sig fra dem eleverne selv lever under, og bidrager således med et h</w:t>
      </w:r>
      <w:r w:rsidR="008540AD" w:rsidRPr="00146C0B">
        <w:rPr>
          <w:rFonts w:ascii="Times New Roman" w:hAnsi="Times New Roman"/>
        </w:rPr>
        <w:t>istorisk</w:t>
      </w:r>
      <w:r w:rsidRPr="00146C0B">
        <w:rPr>
          <w:rFonts w:ascii="Times New Roman" w:hAnsi="Times New Roman"/>
        </w:rPr>
        <w:t xml:space="preserve"> perspektiv.</w:t>
      </w:r>
    </w:p>
    <w:p w14:paraId="76226E3E" w14:textId="77777777" w:rsidR="00D65602" w:rsidRPr="00793A3B" w:rsidRDefault="00D65602" w:rsidP="00D65602">
      <w:pPr>
        <w:pStyle w:val="Listeafsnit"/>
        <w:ind w:left="0"/>
        <w:rPr>
          <w:rFonts w:ascii="Times New Roman" w:hAnsi="Times New Roman"/>
        </w:rPr>
      </w:pPr>
    </w:p>
    <w:p w14:paraId="21EC2B00" w14:textId="77777777" w:rsidR="008540AD" w:rsidRPr="00793A3B" w:rsidRDefault="00D65602" w:rsidP="00D65602">
      <w:pPr>
        <w:pStyle w:val="Listeafsnit"/>
        <w:ind w:left="0"/>
        <w:rPr>
          <w:rFonts w:ascii="Times New Roman" w:hAnsi="Times New Roman"/>
        </w:rPr>
      </w:pPr>
      <w:r w:rsidRPr="00793A3B">
        <w:rPr>
          <w:rFonts w:ascii="Times New Roman" w:hAnsi="Times New Roman"/>
        </w:rPr>
        <w:t xml:space="preserve">Socialhistorien udgør også et vigtigt kernepunkt i historieundervisningen. Socialhistorien beskæftiger sig med menneskets levevilkår, familieforhold og de forskellige samfundsgrupper og hvorledes disse forandrer sig i takt med at samfundet udvikler og ændrer sig. De sociale grupperinger i samfundet har været tydelige op igennem historien. </w:t>
      </w:r>
      <w:r w:rsidR="008540AD" w:rsidRPr="00793A3B">
        <w:rPr>
          <w:rFonts w:ascii="Times New Roman" w:hAnsi="Times New Roman"/>
        </w:rPr>
        <w:t xml:space="preserve">Dette giver mulighed for at undersøge forskellige forhold gennem tid der </w:t>
      </w:r>
      <w:proofErr w:type="gramStart"/>
      <w:r w:rsidR="008540AD" w:rsidRPr="00793A3B">
        <w:rPr>
          <w:rFonts w:ascii="Times New Roman" w:hAnsi="Times New Roman"/>
        </w:rPr>
        <w:t>belyser  levevilkår</w:t>
      </w:r>
      <w:proofErr w:type="gramEnd"/>
      <w:r w:rsidR="008540AD" w:rsidRPr="00793A3B">
        <w:rPr>
          <w:rFonts w:ascii="Times New Roman" w:hAnsi="Times New Roman"/>
        </w:rPr>
        <w:t>, familiestruktur, ægteskab, børneopdragelse, forholdet mellem kønnene, kærlighedsliv og seksualmoral</w:t>
      </w:r>
      <w:r w:rsidR="008540AD" w:rsidRPr="00146C0B">
        <w:rPr>
          <w:rFonts w:ascii="Times New Roman" w:hAnsi="Times New Roman"/>
        </w:rPr>
        <w:t xml:space="preserve"> i sammenligning med elevernes egen kultur og verdensopfattelse.</w:t>
      </w:r>
      <w:r w:rsidR="008540AD" w:rsidRPr="00793A3B">
        <w:rPr>
          <w:rFonts w:ascii="Times New Roman" w:hAnsi="Times New Roman"/>
          <w:strike/>
        </w:rPr>
        <w:t xml:space="preserve"> </w:t>
      </w:r>
    </w:p>
    <w:p w14:paraId="7C3A56D1" w14:textId="77777777" w:rsidR="008540AD" w:rsidRPr="00793A3B" w:rsidRDefault="008540AD" w:rsidP="00D65602">
      <w:pPr>
        <w:pStyle w:val="Listeafsnit"/>
        <w:ind w:left="0"/>
        <w:rPr>
          <w:rFonts w:ascii="Times New Roman" w:hAnsi="Times New Roman"/>
        </w:rPr>
      </w:pPr>
    </w:p>
    <w:p w14:paraId="52B9C4F4" w14:textId="77777777" w:rsidR="00D65602" w:rsidRPr="00793A3B" w:rsidRDefault="00D65602" w:rsidP="00D65602">
      <w:pPr>
        <w:pStyle w:val="Listeafsnit"/>
        <w:ind w:left="1440"/>
        <w:rPr>
          <w:rFonts w:ascii="Times New Roman" w:hAnsi="Times New Roman"/>
        </w:rPr>
      </w:pPr>
    </w:p>
    <w:p w14:paraId="3BC5A36D" w14:textId="77777777" w:rsidR="00D65602" w:rsidRPr="00793A3B" w:rsidRDefault="00D65602" w:rsidP="00D65602">
      <w:pPr>
        <w:pStyle w:val="Listeafsnit"/>
        <w:ind w:left="0"/>
        <w:rPr>
          <w:rFonts w:ascii="Times New Roman" w:hAnsi="Times New Roman"/>
          <w:i/>
        </w:rPr>
      </w:pPr>
      <w:r w:rsidRPr="00793A3B">
        <w:rPr>
          <w:rFonts w:ascii="Times New Roman" w:hAnsi="Times New Roman"/>
          <w:i/>
        </w:rPr>
        <w:t xml:space="preserve">G) Kultur, herunder religion og mentalitet. </w:t>
      </w:r>
    </w:p>
    <w:p w14:paraId="281B5DD2" w14:textId="77777777" w:rsidR="00D65602" w:rsidRPr="00793A3B" w:rsidRDefault="00D65602" w:rsidP="00D65602">
      <w:pPr>
        <w:pStyle w:val="Listeafsnit"/>
        <w:ind w:left="1440"/>
        <w:rPr>
          <w:rFonts w:ascii="Times New Roman" w:hAnsi="Times New Roman"/>
        </w:rPr>
      </w:pPr>
    </w:p>
    <w:p w14:paraId="3CEB173B" w14:textId="77777777" w:rsidR="00D65602" w:rsidRPr="00793A3B" w:rsidRDefault="00D65602" w:rsidP="00D65602">
      <w:pPr>
        <w:pStyle w:val="Listeafsnit"/>
        <w:ind w:left="0"/>
        <w:rPr>
          <w:rFonts w:ascii="Times New Roman" w:hAnsi="Times New Roman"/>
        </w:rPr>
      </w:pPr>
      <w:r w:rsidRPr="00793A3B">
        <w:rPr>
          <w:rFonts w:ascii="Times New Roman" w:hAnsi="Times New Roman"/>
        </w:rPr>
        <w:t xml:space="preserve">Endelig udgør kulturhistorien et kernepunkt i historieundervisningen. Kulturhistorien beskæftiger sig med en lang række emner, der til tider opfattes som selvstændige historiske discipliner: religionshistorie, mentalitetshistorie, kunsthistorie, ide- og filosofihistorie, musikhistorie, filmhistorie, ungdoms- og subkulturernes historie, mm, og som danner bro til etnografien og antropologien. </w:t>
      </w:r>
    </w:p>
    <w:p w14:paraId="21E71963" w14:textId="77777777" w:rsidR="00D65602" w:rsidRPr="00793A3B" w:rsidRDefault="00D65602" w:rsidP="00D65602">
      <w:pPr>
        <w:pStyle w:val="Listeafsnit"/>
        <w:ind w:left="0"/>
        <w:rPr>
          <w:rFonts w:ascii="Times New Roman" w:hAnsi="Times New Roman"/>
        </w:rPr>
      </w:pPr>
    </w:p>
    <w:p w14:paraId="39C5B478" w14:textId="77777777" w:rsidR="005D4A53" w:rsidRPr="00146C0B" w:rsidRDefault="00C51068" w:rsidP="00D65602">
      <w:pPr>
        <w:pStyle w:val="Listeafsnit"/>
        <w:ind w:left="0"/>
        <w:rPr>
          <w:rFonts w:ascii="Times New Roman" w:hAnsi="Times New Roman"/>
        </w:rPr>
      </w:pPr>
      <w:r w:rsidRPr="00793A3B">
        <w:rPr>
          <w:rFonts w:ascii="Times New Roman" w:hAnsi="Times New Roman"/>
        </w:rPr>
        <w:t xml:space="preserve">Under kulturbegrebet, som er en central del af </w:t>
      </w:r>
      <w:r w:rsidRPr="00146C0B">
        <w:rPr>
          <w:rFonts w:ascii="Times New Roman" w:hAnsi="Times New Roman"/>
        </w:rPr>
        <w:t xml:space="preserve">historiefaget, </w:t>
      </w:r>
      <w:r w:rsidRPr="00793A3B">
        <w:rPr>
          <w:rFonts w:ascii="Times New Roman" w:hAnsi="Times New Roman"/>
        </w:rPr>
        <w:t xml:space="preserve">hører forskellige kulturer og kulturel forandring. </w:t>
      </w:r>
      <w:r w:rsidR="00D65602" w:rsidRPr="00793A3B">
        <w:rPr>
          <w:rFonts w:ascii="Times New Roman" w:hAnsi="Times New Roman"/>
        </w:rPr>
        <w:t>Kulturmøder er også et væsentligt element i kulturhistorien, fordi disse er en kilde til konstant forandring af religion og mentalitet i et samfund.</w:t>
      </w:r>
      <w:r w:rsidR="00C94921" w:rsidRPr="00793A3B">
        <w:rPr>
          <w:rFonts w:ascii="Times New Roman" w:hAnsi="Times New Roman"/>
        </w:rPr>
        <w:t xml:space="preserve"> </w:t>
      </w:r>
      <w:r w:rsidR="00C94921" w:rsidRPr="00146C0B">
        <w:rPr>
          <w:rFonts w:ascii="Times New Roman" w:hAnsi="Times New Roman"/>
        </w:rPr>
        <w:t xml:space="preserve">kulturmøder og kulturelle udvekslinger – såvel de fredelige som de </w:t>
      </w:r>
    </w:p>
    <w:p w14:paraId="70A940B3" w14:textId="77777777" w:rsidR="00C94921" w:rsidRPr="00793A3B" w:rsidRDefault="00C94921" w:rsidP="00D65602">
      <w:pPr>
        <w:pStyle w:val="Listeafsnit"/>
        <w:ind w:left="0"/>
        <w:rPr>
          <w:rFonts w:ascii="Times New Roman" w:hAnsi="Times New Roman"/>
        </w:rPr>
      </w:pPr>
      <w:r w:rsidRPr="00146C0B">
        <w:rPr>
          <w:rFonts w:ascii="Times New Roman" w:hAnsi="Times New Roman"/>
        </w:rPr>
        <w:t>kolonisering og imperialisme, men også med kulturel udveksling i forbindelse med handel, dannelse af ‘kreolske’ kulturer eller amerikanisering i Europa efter 2. verdenskrig.</w:t>
      </w:r>
    </w:p>
    <w:p w14:paraId="2823FC74" w14:textId="77777777" w:rsidR="00C94921" w:rsidRPr="00793A3B" w:rsidRDefault="00C94921" w:rsidP="00D65602">
      <w:pPr>
        <w:pStyle w:val="Listeafsnit"/>
        <w:ind w:left="0"/>
        <w:rPr>
          <w:rFonts w:ascii="Times New Roman" w:hAnsi="Times New Roman"/>
        </w:rPr>
      </w:pPr>
    </w:p>
    <w:p w14:paraId="0798B780" w14:textId="77777777" w:rsidR="00D65602" w:rsidRPr="00793A3B" w:rsidRDefault="00D65602" w:rsidP="00D65602">
      <w:pPr>
        <w:pStyle w:val="Listeafsnit"/>
        <w:ind w:left="0"/>
        <w:rPr>
          <w:rFonts w:ascii="Times New Roman" w:hAnsi="Times New Roman"/>
        </w:rPr>
      </w:pPr>
      <w:r w:rsidRPr="00793A3B">
        <w:rPr>
          <w:rFonts w:ascii="Times New Roman" w:hAnsi="Times New Roman"/>
        </w:rPr>
        <w:t xml:space="preserve"> Koloniseringen af Grønland i 1700-tallet er et klassiske eksempel på et kulturmøde, der fik vidtrækkende sociale, økonomiske og religiøse konsekvenser for et traditionelt ikke-europæisk samfund. </w:t>
      </w:r>
    </w:p>
    <w:p w14:paraId="08C45650" w14:textId="77777777" w:rsidR="00D65602" w:rsidRPr="00793A3B" w:rsidRDefault="00D65602" w:rsidP="00117CB9">
      <w:pPr>
        <w:pStyle w:val="Listeafsnit"/>
        <w:ind w:left="0"/>
        <w:rPr>
          <w:rFonts w:ascii="Times New Roman" w:hAnsi="Times New Roman"/>
          <w:i/>
          <w:iCs/>
        </w:rPr>
      </w:pPr>
    </w:p>
    <w:p w14:paraId="6F2FE000" w14:textId="77777777" w:rsidR="00D424B0" w:rsidRPr="00146C0B" w:rsidRDefault="00D424B0" w:rsidP="00117CB9">
      <w:pPr>
        <w:pStyle w:val="Listeafsnit"/>
        <w:ind w:left="0"/>
        <w:rPr>
          <w:rFonts w:ascii="Times New Roman" w:hAnsi="Times New Roman"/>
          <w:b/>
          <w:bCs/>
        </w:rPr>
      </w:pPr>
      <w:r w:rsidRPr="00146C0B">
        <w:rPr>
          <w:rFonts w:ascii="Times New Roman" w:hAnsi="Times New Roman"/>
          <w:b/>
          <w:bCs/>
        </w:rPr>
        <w:t>Tilrettelæggelse af undervisningen:</w:t>
      </w:r>
    </w:p>
    <w:p w14:paraId="1AB14EE5" w14:textId="71872438" w:rsidR="00D424B0" w:rsidRPr="00793A3B" w:rsidRDefault="00D424B0" w:rsidP="00117CB9">
      <w:pPr>
        <w:pStyle w:val="Listeafsnit"/>
        <w:ind w:left="0"/>
        <w:rPr>
          <w:rFonts w:ascii="Times New Roman" w:hAnsi="Times New Roman"/>
          <w:i/>
        </w:rPr>
      </w:pPr>
      <w:r w:rsidRPr="00146C0B">
        <w:rPr>
          <w:rFonts w:ascii="Times New Roman" w:hAnsi="Times New Roman"/>
        </w:rPr>
        <w:t>Læreplanen rummer krav om kronologisk og geografisk spredning. Spredningskravene vedrører placeringen af forløbenes hovedvægt, hvorfor et forløb også godt kan omfatte og inddrage andre tidsperioder.</w:t>
      </w:r>
      <w:r w:rsidRPr="00793A3B">
        <w:rPr>
          <w:rFonts w:ascii="Times New Roman" w:hAnsi="Times New Roman"/>
        </w:rPr>
        <w:br/>
        <w:t xml:space="preserve">F.eks. kan et forløb om </w:t>
      </w:r>
      <w:r w:rsidRPr="00146C0B">
        <w:rPr>
          <w:rFonts w:ascii="Times New Roman" w:hAnsi="Times New Roman"/>
        </w:rPr>
        <w:t xml:space="preserve">Inuit Kulturen med hovedvægt på perioden før ca. 1721 godt inddrage referencer til hvordan </w:t>
      </w:r>
      <w:r w:rsidR="005D4A53" w:rsidRPr="00146C0B">
        <w:rPr>
          <w:rFonts w:ascii="Times New Roman" w:hAnsi="Times New Roman"/>
        </w:rPr>
        <w:t xml:space="preserve">Grønland blev koloniseret, og hvordan denne koloni historie </w:t>
      </w:r>
      <w:r w:rsidRPr="00146C0B">
        <w:rPr>
          <w:rFonts w:ascii="Times New Roman" w:hAnsi="Times New Roman"/>
        </w:rPr>
        <w:t>blev og bliver brugt</w:t>
      </w:r>
      <w:r w:rsidR="005D4A53" w:rsidRPr="00146C0B">
        <w:rPr>
          <w:rFonts w:ascii="Times New Roman" w:hAnsi="Times New Roman"/>
        </w:rPr>
        <w:t xml:space="preserve"> til at forklare Grønlands rolle i rigsfællesskabet</w:t>
      </w:r>
      <w:r w:rsidRPr="00146C0B">
        <w:rPr>
          <w:rFonts w:ascii="Times New Roman" w:hAnsi="Times New Roman"/>
        </w:rPr>
        <w:t xml:space="preserve">, jf. også kravet om at alle forløb skal enten relateres til eller tage udgangspunkt i elevernes egen samtid/nutiden (se </w:t>
      </w:r>
      <w:r w:rsidR="005D4A53" w:rsidRPr="00146C0B">
        <w:rPr>
          <w:rFonts w:ascii="Times New Roman" w:hAnsi="Times New Roman"/>
        </w:rPr>
        <w:t>4</w:t>
      </w:r>
      <w:r w:rsidRPr="00146C0B">
        <w:rPr>
          <w:rFonts w:ascii="Times New Roman" w:hAnsi="Times New Roman"/>
        </w:rPr>
        <w:t>.1. Didaktiske principper). Forløbene kan forfølge et tema over flere tidsperioder, så længe kravet om fordeling af forløbenes hovedvægt overholdes.</w:t>
      </w:r>
    </w:p>
    <w:p w14:paraId="1F2C7A70" w14:textId="77777777" w:rsidR="00D65602" w:rsidRPr="00146C0B" w:rsidRDefault="00D65602" w:rsidP="00D65602">
      <w:pPr>
        <w:rPr>
          <w:rFonts w:ascii="Times New Roman" w:hAnsi="Times New Roman"/>
          <w:b/>
          <w:i/>
          <w:iCs/>
        </w:rPr>
      </w:pPr>
      <w:r w:rsidRPr="00146C0B">
        <w:rPr>
          <w:rFonts w:ascii="Times New Roman" w:hAnsi="Times New Roman"/>
          <w:i/>
          <w:iCs/>
        </w:rPr>
        <w:t>I løbet af undervisningstiden gennemgås 7-8 undervisningsforløb med tidsmæssig og geografisk spredning og med hovedvægt på grønlandsk og europæisk historie. Forløbene fordeles således:</w:t>
      </w:r>
    </w:p>
    <w:p w14:paraId="0861ECF6" w14:textId="77777777" w:rsidR="00D65602" w:rsidRPr="00146C0B" w:rsidRDefault="00D65602" w:rsidP="00D65602">
      <w:pPr>
        <w:numPr>
          <w:ilvl w:val="0"/>
          <w:numId w:val="16"/>
        </w:numPr>
        <w:spacing w:after="0"/>
        <w:rPr>
          <w:rFonts w:ascii="Times New Roman" w:hAnsi="Times New Roman"/>
          <w:i/>
          <w:iCs/>
        </w:rPr>
      </w:pPr>
      <w:bookmarkStart w:id="1" w:name="_Hlk29214646"/>
      <w:r w:rsidRPr="00146C0B">
        <w:rPr>
          <w:rFonts w:ascii="Times New Roman" w:hAnsi="Times New Roman"/>
          <w:i/>
          <w:iCs/>
        </w:rPr>
        <w:t>et forløb med hovedvægt før 1721</w:t>
      </w:r>
      <w:bookmarkEnd w:id="1"/>
      <w:r w:rsidRPr="00146C0B">
        <w:rPr>
          <w:rFonts w:ascii="Times New Roman" w:hAnsi="Times New Roman"/>
          <w:i/>
          <w:iCs/>
        </w:rPr>
        <w:t>,</w:t>
      </w:r>
    </w:p>
    <w:p w14:paraId="2FCC5DC7" w14:textId="77777777" w:rsidR="00D65602" w:rsidRPr="00146C0B" w:rsidRDefault="00D65602" w:rsidP="00D65602">
      <w:pPr>
        <w:numPr>
          <w:ilvl w:val="0"/>
          <w:numId w:val="16"/>
        </w:numPr>
        <w:spacing w:after="0"/>
        <w:rPr>
          <w:rFonts w:ascii="Times New Roman" w:hAnsi="Times New Roman"/>
          <w:i/>
          <w:iCs/>
        </w:rPr>
      </w:pPr>
      <w:r w:rsidRPr="00146C0B">
        <w:rPr>
          <w:rFonts w:ascii="Times New Roman" w:hAnsi="Times New Roman"/>
          <w:i/>
          <w:iCs/>
        </w:rPr>
        <w:t>to forløb med hovedvægt mellem 1721 og ca.1953,</w:t>
      </w:r>
    </w:p>
    <w:p w14:paraId="4E366EEA" w14:textId="77777777" w:rsidR="00D65602" w:rsidRPr="00146C0B" w:rsidRDefault="00D65602" w:rsidP="00D65602">
      <w:pPr>
        <w:numPr>
          <w:ilvl w:val="0"/>
          <w:numId w:val="16"/>
        </w:numPr>
        <w:spacing w:after="0"/>
        <w:rPr>
          <w:rFonts w:ascii="Times New Roman" w:hAnsi="Times New Roman"/>
          <w:i/>
          <w:iCs/>
        </w:rPr>
      </w:pPr>
      <w:r w:rsidRPr="00146C0B">
        <w:rPr>
          <w:rFonts w:ascii="Times New Roman" w:hAnsi="Times New Roman"/>
          <w:i/>
          <w:iCs/>
        </w:rPr>
        <w:t>tre forløb med hovedvægt efter ca. 1953 og</w:t>
      </w:r>
    </w:p>
    <w:p w14:paraId="1949D5C3" w14:textId="77777777" w:rsidR="00D65602" w:rsidRPr="00146C0B" w:rsidRDefault="00D65602" w:rsidP="00D65602">
      <w:pPr>
        <w:numPr>
          <w:ilvl w:val="0"/>
          <w:numId w:val="16"/>
        </w:numPr>
        <w:spacing w:after="0"/>
        <w:rPr>
          <w:rFonts w:ascii="Times New Roman" w:hAnsi="Times New Roman"/>
          <w:i/>
          <w:iCs/>
        </w:rPr>
      </w:pPr>
      <w:r w:rsidRPr="00146C0B">
        <w:rPr>
          <w:rFonts w:ascii="Times New Roman" w:hAnsi="Times New Roman"/>
          <w:i/>
          <w:iCs/>
        </w:rPr>
        <w:t>et - to forløb kan frit have hovedvægten i et af de tre tidsafsnit.</w:t>
      </w:r>
    </w:p>
    <w:p w14:paraId="409A49A5" w14:textId="77777777" w:rsidR="00D65602" w:rsidRPr="00793A3B" w:rsidRDefault="00D65602" w:rsidP="00117CB9">
      <w:pPr>
        <w:pStyle w:val="Listeafsnit"/>
        <w:ind w:left="0"/>
        <w:rPr>
          <w:rFonts w:ascii="Times New Roman" w:hAnsi="Times New Roman"/>
          <w:i/>
        </w:rPr>
      </w:pPr>
    </w:p>
    <w:p w14:paraId="7A08146E" w14:textId="77777777" w:rsidR="007A5E8C" w:rsidRPr="00793A3B" w:rsidRDefault="007A5E8C" w:rsidP="00117CB9">
      <w:pPr>
        <w:pStyle w:val="Listeafsnit"/>
        <w:ind w:left="0"/>
        <w:rPr>
          <w:rFonts w:ascii="Times New Roman" w:hAnsi="Times New Roman"/>
          <w:i/>
        </w:rPr>
      </w:pPr>
    </w:p>
    <w:p w14:paraId="2304C9D5" w14:textId="77777777" w:rsidR="005D4A53" w:rsidRPr="00793A3B" w:rsidRDefault="005D4A53" w:rsidP="00117CB9">
      <w:pPr>
        <w:pStyle w:val="Listeafsnit"/>
        <w:ind w:left="0"/>
        <w:rPr>
          <w:rFonts w:ascii="Times New Roman" w:hAnsi="Times New Roman"/>
          <w:i/>
        </w:rPr>
      </w:pPr>
    </w:p>
    <w:p w14:paraId="09BFAC40" w14:textId="77777777" w:rsidR="005D4A53" w:rsidRPr="00793A3B" w:rsidRDefault="005D4A53" w:rsidP="00117CB9">
      <w:pPr>
        <w:pStyle w:val="Listeafsnit"/>
        <w:ind w:left="0"/>
        <w:rPr>
          <w:rFonts w:ascii="Times New Roman" w:hAnsi="Times New Roman"/>
          <w:i/>
        </w:rPr>
      </w:pPr>
    </w:p>
    <w:p w14:paraId="193FCBC0" w14:textId="77777777" w:rsidR="005D4A53" w:rsidRPr="00793A3B" w:rsidRDefault="005D4A53" w:rsidP="00117CB9">
      <w:pPr>
        <w:pStyle w:val="Listeafsnit"/>
        <w:ind w:left="0"/>
        <w:rPr>
          <w:rFonts w:ascii="Times New Roman" w:hAnsi="Times New Roman"/>
          <w:i/>
        </w:rPr>
      </w:pPr>
    </w:p>
    <w:p w14:paraId="3F783694" w14:textId="77777777" w:rsidR="005D4A53" w:rsidRPr="00793A3B" w:rsidRDefault="005D4A53" w:rsidP="00117CB9">
      <w:pPr>
        <w:pStyle w:val="Listeafsnit"/>
        <w:ind w:left="0"/>
        <w:rPr>
          <w:rFonts w:ascii="Times New Roman" w:hAnsi="Times New Roman"/>
          <w:i/>
        </w:rPr>
      </w:pPr>
    </w:p>
    <w:p w14:paraId="01D29D97" w14:textId="77777777" w:rsidR="00E14B43" w:rsidRPr="00793A3B" w:rsidRDefault="00E14B43" w:rsidP="00E14B43">
      <w:pPr>
        <w:rPr>
          <w:rFonts w:ascii="Times New Roman" w:hAnsi="Times New Roman"/>
        </w:rPr>
      </w:pPr>
      <w:r w:rsidRPr="00793A3B">
        <w:rPr>
          <w:rFonts w:ascii="Times New Roman" w:hAnsi="Times New Roman"/>
          <w:i/>
        </w:rPr>
        <w:t xml:space="preserve">Der er krav om at </w:t>
      </w:r>
      <w:r w:rsidRPr="00146C0B">
        <w:rPr>
          <w:rFonts w:ascii="Times New Roman" w:hAnsi="Times New Roman"/>
          <w:i/>
          <w:iCs/>
        </w:rPr>
        <w:t>mindst et forløb før og mindst et forløb efter ca. 1953 skal have hovedvægten på grønlandsk historie. I disse forløb skal Grønlands forhold til Danmark ligeledes belyses. Forløbene efter ca. 1953 skal udvælges således, at væsentlige træk i den globale, den europæiske og den grønlandske udvikling behandles. Verden uden for den vestlige kulturkreds skal være repræsenteret i mindst et forløb efter ca. 1953. Mindst et forløb skal følge udviklingen op til den helt aktuelle situation, og i mindst et forløb skal kvinders og mænds forskellige vilkår belyses.</w:t>
      </w:r>
      <w:r w:rsidRPr="00793A3B">
        <w:rPr>
          <w:rFonts w:ascii="Times New Roman" w:hAnsi="Times New Roman"/>
        </w:rPr>
        <w:t xml:space="preserve"> </w:t>
      </w:r>
    </w:p>
    <w:p w14:paraId="07F46AD2" w14:textId="77777777" w:rsidR="00D83508" w:rsidRPr="00793A3B" w:rsidRDefault="00D83508" w:rsidP="00E14B43">
      <w:pPr>
        <w:rPr>
          <w:rFonts w:ascii="Times New Roman" w:hAnsi="Times New Roman"/>
        </w:rPr>
      </w:pPr>
    </w:p>
    <w:p w14:paraId="3BFDBD48" w14:textId="586743A2" w:rsidR="0051567F" w:rsidRPr="00146C0B" w:rsidRDefault="00D83508" w:rsidP="00E14B43">
      <w:pPr>
        <w:rPr>
          <w:rFonts w:ascii="Times New Roman" w:hAnsi="Times New Roman"/>
          <w:i/>
          <w:iCs/>
        </w:rPr>
      </w:pPr>
      <w:r w:rsidRPr="00146C0B">
        <w:rPr>
          <w:rFonts w:ascii="Times New Roman" w:hAnsi="Times New Roman"/>
        </w:rPr>
        <w:t xml:space="preserve">Selvom et forløb tager udgangspunkt i Grønlands </w:t>
      </w:r>
      <w:proofErr w:type="gramStart"/>
      <w:r w:rsidRPr="00146C0B">
        <w:rPr>
          <w:rFonts w:ascii="Times New Roman" w:hAnsi="Times New Roman"/>
        </w:rPr>
        <w:t>historie</w:t>
      </w:r>
      <w:proofErr w:type="gramEnd"/>
      <w:r w:rsidRPr="00146C0B">
        <w:rPr>
          <w:rFonts w:ascii="Times New Roman" w:hAnsi="Times New Roman"/>
        </w:rPr>
        <w:t xml:space="preserve"> kan det godt rumme udblik til forhold uden for </w:t>
      </w:r>
      <w:r w:rsidR="00286272" w:rsidRPr="00146C0B">
        <w:rPr>
          <w:rFonts w:ascii="Times New Roman" w:hAnsi="Times New Roman"/>
        </w:rPr>
        <w:t>Grønland</w:t>
      </w:r>
      <w:r w:rsidRPr="00146C0B">
        <w:rPr>
          <w:rFonts w:ascii="Times New Roman" w:hAnsi="Times New Roman"/>
        </w:rPr>
        <w:t>, og forløb med udgangspunkt uden for Europa og USA kan godt komme ind på europæiske kolonimagters indflydelse i området. Forløb med udgangspunkt uden for Europa og USA kan godt fokusere på indianske kulturer i Nordamerika og koloniseringen af Nordamerika før dannelsen af USA. Selvom der kun er krav om, at ét forløb tager udgangspunkt uden for Europa og USA, kan det være en god idé at lade flere forløb gøre dette, eller i det mindste perspektivere til ikke-europæiske/amerikanske forhold i flere forløb, for på den måde at give eleverne indsigt i flere typer af samfund og styrke deres globale kompetencer.</w:t>
      </w:r>
    </w:p>
    <w:p w14:paraId="46B2C046" w14:textId="41F0551B" w:rsidR="005252CC" w:rsidRPr="00146C0B" w:rsidRDefault="0051567F" w:rsidP="00E14B43">
      <w:pPr>
        <w:rPr>
          <w:rFonts w:ascii="Times New Roman" w:hAnsi="Times New Roman"/>
        </w:rPr>
      </w:pPr>
      <w:r w:rsidRPr="00146C0B">
        <w:rPr>
          <w:rFonts w:ascii="Times New Roman" w:hAnsi="Times New Roman"/>
          <w:i/>
          <w:iCs/>
        </w:rPr>
        <w:t>et forløb med hovedvægt før 1721</w:t>
      </w:r>
    </w:p>
    <w:p w14:paraId="4CAAC682" w14:textId="7284269E" w:rsidR="0051567F" w:rsidRPr="00793A3B" w:rsidRDefault="005252CC" w:rsidP="00E14B43">
      <w:r w:rsidRPr="00146C0B">
        <w:rPr>
          <w:rFonts w:ascii="Times New Roman" w:hAnsi="Times New Roman"/>
        </w:rPr>
        <w:t>Forløb før ca. 1721 kan udover fokus på Inuit Kulturen,</w:t>
      </w:r>
      <w:r w:rsidR="008538F8" w:rsidRPr="00146C0B">
        <w:rPr>
          <w:rFonts w:ascii="Times New Roman" w:hAnsi="Times New Roman"/>
        </w:rPr>
        <w:t xml:space="preserve"> og forholdet til Danmark og </w:t>
      </w:r>
      <w:r w:rsidR="00286272" w:rsidRPr="00146C0B">
        <w:rPr>
          <w:rFonts w:ascii="Times New Roman" w:hAnsi="Times New Roman"/>
        </w:rPr>
        <w:t>Skandinavien</w:t>
      </w:r>
      <w:r w:rsidR="0051567F" w:rsidRPr="00146C0B">
        <w:rPr>
          <w:rFonts w:ascii="Times New Roman" w:hAnsi="Times New Roman"/>
        </w:rPr>
        <w:t xml:space="preserve">, </w:t>
      </w:r>
      <w:r w:rsidRPr="00146C0B">
        <w:rPr>
          <w:rFonts w:ascii="Times New Roman" w:hAnsi="Times New Roman"/>
        </w:rPr>
        <w:t xml:space="preserve">have hovedvægten på samfund og kulturer i f.eks. </w:t>
      </w:r>
      <w:r w:rsidR="001B4043" w:rsidRPr="00793A3B">
        <w:rPr>
          <w:rFonts w:ascii="Times New Roman" w:hAnsi="Times New Roman"/>
        </w:rPr>
        <w:t>oldtidskulturen i det gamle Ægypten, den antikke kultur i Grækenland eller Rom, middelalderens kristne kultur i Vesteuropa eller renæssancekulturen i Italien. Disse undervisningsforløb kan læses som afgrænsede emner såvel som i et sammenhængende lange linjeforløb</w:t>
      </w:r>
      <w:r w:rsidR="001B4043" w:rsidRPr="00793A3B">
        <w:t>,</w:t>
      </w:r>
      <w:r w:rsidR="001B4043" w:rsidRPr="00146C0B">
        <w:rPr>
          <w:rFonts w:ascii="Times New Roman" w:hAnsi="Times New Roman"/>
        </w:rPr>
        <w:t xml:space="preserve"> </w:t>
      </w:r>
      <w:r w:rsidRPr="00146C0B">
        <w:rPr>
          <w:rFonts w:ascii="Times New Roman" w:hAnsi="Times New Roman"/>
        </w:rPr>
        <w:t>men kan også bruges til at belyse andre civilisationer med skriftsprog i den klassiske periode. Der kan i arbejdet med fordel anlægges både diakrone og synkrone perspektiver</w:t>
      </w:r>
      <w:r w:rsidRPr="00793A3B">
        <w:t xml:space="preserve">. </w:t>
      </w:r>
    </w:p>
    <w:p w14:paraId="3E4DAE6D" w14:textId="77777777" w:rsidR="0051567F" w:rsidRPr="00793A3B" w:rsidRDefault="0051567F" w:rsidP="0051567F">
      <w:pPr>
        <w:rPr>
          <w:rFonts w:ascii="Times New Roman" w:hAnsi="Times New Roman"/>
          <w:i/>
        </w:rPr>
      </w:pPr>
      <w:r w:rsidRPr="00793A3B">
        <w:rPr>
          <w:rFonts w:ascii="Times New Roman" w:hAnsi="Times New Roman"/>
          <w:i/>
        </w:rPr>
        <w:t>Mindst et forløb før og mindst et forløb efter ca. 1953 skal have hovedvægten på grønlandsk historie. I disse forløb skal Grønlands forhold til Danmark ligeledes belyses.</w:t>
      </w:r>
    </w:p>
    <w:p w14:paraId="45296DAE" w14:textId="77777777" w:rsidR="0051567F" w:rsidRPr="00793A3B" w:rsidRDefault="0051567F" w:rsidP="0051567F">
      <w:pPr>
        <w:rPr>
          <w:rFonts w:ascii="Times New Roman" w:hAnsi="Times New Roman"/>
        </w:rPr>
      </w:pPr>
      <w:r w:rsidRPr="00793A3B">
        <w:rPr>
          <w:rFonts w:ascii="Times New Roman" w:hAnsi="Times New Roman"/>
        </w:rPr>
        <w:t xml:space="preserve">Den grønlandske historie spiller selvsagt en vigtig rolle i historieundervisningen i det grønlandske gymnasium. Derfor er mindst to forløb i grønlandsk historie, et før og et efter ca. 1953, obligatorisk stof i løbet af undervisningen. Det er selvfølgelig også muligt at gennemføre mere end to grønlandske forløb i løbet af den samlede undervisning. Hvis man derimod ønsker at begrænse de grønlandske forløb til to, er det her en god ide, som også før omtalt under </w:t>
      </w:r>
      <w:r w:rsidRPr="00793A3B">
        <w:rPr>
          <w:rFonts w:ascii="Times New Roman" w:hAnsi="Times New Roman"/>
          <w:i/>
        </w:rPr>
        <w:t>undervisningsforløbene spredes på følgende tidsafsnit</w:t>
      </w:r>
      <w:r w:rsidRPr="00793A3B">
        <w:rPr>
          <w:rFonts w:ascii="Times New Roman" w:hAnsi="Times New Roman"/>
        </w:rPr>
        <w:t>, at gennemføre den grønlandske historie før 1721 og tiden fra 1721 til 1953 som et sammenhængende forløb, så eleverne får et samlet indtryk af det grønlandske samfund før og efter koloniseringen. Med hensyn til Grønlands forhold til Danmark, er det selvfølgelig også nødvendigt at inddrage Danmark og den danske indflydelse på Grønland i den grønlandske historie, ikke mindst i den politiske historie i det obligatoriske forløb efter 1953.</w:t>
      </w:r>
    </w:p>
    <w:p w14:paraId="570FECCB" w14:textId="77777777" w:rsidR="00B83513" w:rsidRPr="00146C0B" w:rsidRDefault="00B83513" w:rsidP="00B83513">
      <w:pPr>
        <w:pStyle w:val="Listeafsnit"/>
        <w:ind w:left="0"/>
        <w:rPr>
          <w:rFonts w:ascii="Times New Roman" w:hAnsi="Times New Roman"/>
          <w:i/>
        </w:rPr>
      </w:pPr>
      <w:r w:rsidRPr="00146C0B">
        <w:rPr>
          <w:rFonts w:ascii="Times New Roman" w:hAnsi="Times New Roman"/>
          <w:i/>
        </w:rPr>
        <w:t>Tre forløb med hovedvægt efter ca. 1953.</w:t>
      </w:r>
    </w:p>
    <w:p w14:paraId="18FC1EE3" w14:textId="77777777" w:rsidR="00B83513" w:rsidRPr="00146C0B" w:rsidRDefault="00B83513" w:rsidP="00B83513">
      <w:pPr>
        <w:pStyle w:val="Listeafsnit"/>
        <w:ind w:left="1800"/>
        <w:rPr>
          <w:rFonts w:ascii="Times New Roman" w:hAnsi="Times New Roman"/>
          <w:i/>
        </w:rPr>
      </w:pPr>
    </w:p>
    <w:p w14:paraId="1B39969A" w14:textId="3B062AF0" w:rsidR="00B83513" w:rsidRPr="00146C0B" w:rsidRDefault="00B83513" w:rsidP="00B83513">
      <w:pPr>
        <w:pStyle w:val="Listeafsnit"/>
        <w:ind w:left="0"/>
        <w:rPr>
          <w:rFonts w:ascii="Times New Roman" w:hAnsi="Times New Roman"/>
        </w:rPr>
      </w:pPr>
      <w:r w:rsidRPr="00146C0B">
        <w:rPr>
          <w:rFonts w:ascii="Times New Roman" w:hAnsi="Times New Roman"/>
        </w:rPr>
        <w:t xml:space="preserve">Det </w:t>
      </w:r>
      <w:r w:rsidRPr="00793A3B">
        <w:rPr>
          <w:rFonts w:ascii="Times New Roman" w:hAnsi="Times New Roman"/>
        </w:rPr>
        <w:t xml:space="preserve">afgrænsede </w:t>
      </w:r>
      <w:r w:rsidRPr="00146C0B">
        <w:rPr>
          <w:rFonts w:ascii="Times New Roman" w:hAnsi="Times New Roman"/>
        </w:rPr>
        <w:t xml:space="preserve">forløb (der er obligatorisk) i Grønlands historie efter ca. 1953 kan tage udgangspunkt i en kort præsentation af de ændrede internationale forhold efter 1945: den nye verdensorden efter 2. verdenskrig med de to nye supermagter USA og Sovjet, kold krig med blokopdelingen af verden og afkoloniseringen af </w:t>
      </w:r>
      <w:r w:rsidRPr="00146C0B">
        <w:rPr>
          <w:rFonts w:ascii="Times New Roman" w:hAnsi="Times New Roman"/>
        </w:rPr>
        <w:lastRenderedPageBreak/>
        <w:t xml:space="preserve">de tidligere kolonier. Grønlands isolation fra Danmark og tilstedeværelsen af de amerikanske soldater i Grønland under 2. verdenskrig kan ligeledes fremhæves. </w:t>
      </w:r>
    </w:p>
    <w:p w14:paraId="6EC378CD" w14:textId="77777777" w:rsidR="00B83513" w:rsidRPr="00146C0B" w:rsidRDefault="005252CC" w:rsidP="00E14B43">
      <w:pPr>
        <w:rPr>
          <w:rFonts w:ascii="Times New Roman" w:hAnsi="Times New Roman"/>
        </w:rPr>
      </w:pPr>
      <w:r w:rsidRPr="00793A3B">
        <w:br/>
      </w:r>
      <w:r w:rsidRPr="00146C0B">
        <w:rPr>
          <w:rFonts w:ascii="Times New Roman" w:hAnsi="Times New Roman"/>
        </w:rPr>
        <w:t xml:space="preserve">Perioden </w:t>
      </w:r>
      <w:r w:rsidR="008538F8" w:rsidRPr="00146C0B">
        <w:rPr>
          <w:rFonts w:ascii="Times New Roman" w:hAnsi="Times New Roman"/>
        </w:rPr>
        <w:t>mellem</w:t>
      </w:r>
      <w:r w:rsidRPr="00146C0B">
        <w:rPr>
          <w:rFonts w:ascii="Times New Roman" w:hAnsi="Times New Roman"/>
        </w:rPr>
        <w:t xml:space="preserve"> 1721 og 1953 kan karakteriseres som en periode med meget store forandringer i Grønland, og i den sammenhæng ville det være naturligt at bevæge sig ud i verden, hvor man kan arbejde med den tidligt-moderne periode, imperialisme, industrialisering, </w:t>
      </w:r>
      <w:r w:rsidR="001B4043" w:rsidRPr="00146C0B">
        <w:rPr>
          <w:rFonts w:ascii="Times New Roman" w:hAnsi="Times New Roman"/>
        </w:rPr>
        <w:t xml:space="preserve">verdenskrigene, </w:t>
      </w:r>
      <w:r w:rsidRPr="00146C0B">
        <w:rPr>
          <w:rFonts w:ascii="Times New Roman" w:hAnsi="Times New Roman"/>
        </w:rPr>
        <w:t>og med kulturmøder, stats</w:t>
      </w:r>
      <w:r w:rsidR="001B4043" w:rsidRPr="00146C0B">
        <w:rPr>
          <w:rFonts w:ascii="Times New Roman" w:hAnsi="Times New Roman"/>
        </w:rPr>
        <w:t>-</w:t>
      </w:r>
      <w:r w:rsidRPr="00146C0B">
        <w:rPr>
          <w:rFonts w:ascii="Times New Roman" w:hAnsi="Times New Roman"/>
        </w:rPr>
        <w:t xml:space="preserve">nationsdannelse, politiske og sociale revolutioner, </w:t>
      </w:r>
      <w:r w:rsidR="001B4043" w:rsidRPr="00146C0B">
        <w:rPr>
          <w:rFonts w:ascii="Times New Roman" w:hAnsi="Times New Roman"/>
        </w:rPr>
        <w:t>og med perioden efter 1953 med kold krig</w:t>
      </w:r>
      <w:r w:rsidR="008538F8" w:rsidRPr="00146C0B">
        <w:rPr>
          <w:rFonts w:ascii="Times New Roman" w:hAnsi="Times New Roman"/>
        </w:rPr>
        <w:t>, menneskerettigheder</w:t>
      </w:r>
      <w:r w:rsidRPr="00146C0B">
        <w:rPr>
          <w:rFonts w:ascii="Times New Roman" w:hAnsi="Times New Roman"/>
        </w:rPr>
        <w:t xml:space="preserve"> og begyndende demokratisering. </w:t>
      </w:r>
    </w:p>
    <w:p w14:paraId="5F5D26BD" w14:textId="3A7FBF5F" w:rsidR="00B83513" w:rsidRPr="00146C0B" w:rsidRDefault="00B83513" w:rsidP="00E14B43">
      <w:pPr>
        <w:rPr>
          <w:rFonts w:ascii="Times New Roman" w:hAnsi="Times New Roman"/>
        </w:rPr>
      </w:pPr>
      <w:r w:rsidRPr="00146C0B">
        <w:rPr>
          <w:rFonts w:ascii="Times New Roman" w:hAnsi="Times New Roman"/>
          <w:i/>
        </w:rPr>
        <w:t>Et til to forløb kan placeres frit i de tre tidsafsnit.</w:t>
      </w:r>
    </w:p>
    <w:p w14:paraId="17403DC3" w14:textId="51DD718F" w:rsidR="00286272" w:rsidRPr="00793A3B" w:rsidRDefault="005252CC" w:rsidP="00E14B43">
      <w:pPr>
        <w:rPr>
          <w:rFonts w:ascii="Times New Roman" w:hAnsi="Times New Roman"/>
        </w:rPr>
      </w:pPr>
      <w:r w:rsidRPr="00146C0B">
        <w:rPr>
          <w:rFonts w:ascii="Times New Roman" w:hAnsi="Times New Roman"/>
        </w:rPr>
        <w:t xml:space="preserve">Store dele af fagets kernestof kan behandles i forløb med hovedvægt på perioden efter ca. </w:t>
      </w:r>
      <w:r w:rsidR="00286272" w:rsidRPr="00146C0B">
        <w:rPr>
          <w:rFonts w:ascii="Times New Roman" w:hAnsi="Times New Roman"/>
        </w:rPr>
        <w:t>1721 og 1953</w:t>
      </w:r>
      <w:r w:rsidRPr="00146C0B">
        <w:rPr>
          <w:rFonts w:ascii="Times New Roman" w:hAnsi="Times New Roman"/>
        </w:rPr>
        <w:t>. Her kan man f.eks. arbejde med styreformer og samfundsorganiseringer, globale og europæiske samarbejds- og konfliktmønstre, demokratiseringsprocesser, ideologiernes kamp og nyere tids øgede globalisering.</w:t>
      </w:r>
    </w:p>
    <w:p w14:paraId="6060F1F8" w14:textId="77777777" w:rsidR="00B83513" w:rsidRPr="00146C0B" w:rsidRDefault="00B83513" w:rsidP="00B83513">
      <w:pPr>
        <w:rPr>
          <w:rFonts w:ascii="Times New Roman" w:hAnsi="Times New Roman"/>
          <w:i/>
        </w:rPr>
      </w:pPr>
      <w:r w:rsidRPr="00146C0B">
        <w:rPr>
          <w:rFonts w:ascii="Times New Roman" w:hAnsi="Times New Roman"/>
          <w:i/>
        </w:rPr>
        <w:t>Mindst et forløb før og mindst et forløb efter ca. 1953 skal have hovedvægten på grønlandsk historie. I disse forløb skal Grønlands forhold til Danmark ligeledes belyses.</w:t>
      </w:r>
    </w:p>
    <w:p w14:paraId="022FA7CA" w14:textId="30E616D8" w:rsidR="00B83513" w:rsidRPr="00793A3B" w:rsidRDefault="00B83513" w:rsidP="00B83513">
      <w:pPr>
        <w:rPr>
          <w:rFonts w:ascii="Times New Roman" w:hAnsi="Times New Roman"/>
        </w:rPr>
      </w:pPr>
      <w:r w:rsidRPr="00146C0B">
        <w:rPr>
          <w:rFonts w:ascii="Times New Roman" w:hAnsi="Times New Roman"/>
        </w:rPr>
        <w:t xml:space="preserve">Den grønlandske historie spiller selvsagt en vigtig rolle i historieundervisningen i det grønlandske gymnasium. Derfor er mindst to forløb i grønlandsk historie, et før og et efter ca. 1953, obligatorisk stof i løbet af undervisningen. Det er selvfølgelig også muligt at gennemføre mere end to grønlandske forløb i løbet af den samlede undervisning. Hvis man derimod ønsker at begrænse de grønlandske forløb til to, er det her en god ide, som også før omtalt under </w:t>
      </w:r>
      <w:r w:rsidRPr="00146C0B">
        <w:rPr>
          <w:rFonts w:ascii="Times New Roman" w:hAnsi="Times New Roman"/>
          <w:i/>
        </w:rPr>
        <w:t>undervisningsforløbene spredes på følgende tidsafsnit</w:t>
      </w:r>
      <w:r w:rsidRPr="00146C0B">
        <w:rPr>
          <w:rFonts w:ascii="Times New Roman" w:hAnsi="Times New Roman"/>
        </w:rPr>
        <w:t>, at gennemføre den grønlandske historie før 1721 og tiden fra 1721 til 1953 som et sammenhængende forløb, så eleverne får et samlet indtryk af det grønlandske samfund før og efter koloniseringen. Med hensyn til Grønlands forhold til Danmark, er det selvfølgelig også nødvendigt at inddrage Danmark og den danske indflydelse på Grønland i den grønlandske historie, ikke mindst i den politiske historie i det obligatoriske forløb efter 1953.</w:t>
      </w:r>
    </w:p>
    <w:p w14:paraId="06071A70" w14:textId="1C279E48" w:rsidR="005F1BDC" w:rsidRPr="00146C0B" w:rsidRDefault="005F1BDC" w:rsidP="00146C0B">
      <w:pPr>
        <w:pStyle w:val="Listeafsnit"/>
        <w:ind w:left="0"/>
        <w:rPr>
          <w:rFonts w:ascii="Times New Roman" w:hAnsi="Times New Roman"/>
        </w:rPr>
      </w:pPr>
      <w:r w:rsidRPr="00146C0B">
        <w:rPr>
          <w:rFonts w:ascii="Times New Roman" w:hAnsi="Times New Roman"/>
        </w:rPr>
        <w:t>Forløbene og emnerne, der kan vælges i den europæiske historie og i verdenshistorien efter 1953, er utallige, blot man overholder det overordnede krav i kernestoffet om, at den samlede undervisning i historie skal indeholde eksempler på alle de fire førnævnte tilgange til historien (men altså ikke nødvendigvis alle fire tilgange i hvert enkelt forløb, som det fremgår under tidsafsnittet</w:t>
      </w:r>
      <w:r w:rsidRPr="00146C0B">
        <w:rPr>
          <w:rFonts w:ascii="Times New Roman" w:hAnsi="Times New Roman"/>
          <w:i/>
        </w:rPr>
        <w:t xml:space="preserve"> 1721 til 1953</w:t>
      </w:r>
      <w:r w:rsidRPr="00146C0B">
        <w:rPr>
          <w:rFonts w:ascii="Times New Roman" w:hAnsi="Times New Roman"/>
        </w:rPr>
        <w:t>)</w:t>
      </w:r>
    </w:p>
    <w:p w14:paraId="213E6D31" w14:textId="77777777" w:rsidR="00B83513" w:rsidRPr="00146C0B" w:rsidRDefault="00B83513" w:rsidP="00B83513">
      <w:pPr>
        <w:rPr>
          <w:rFonts w:ascii="Times New Roman" w:hAnsi="Times New Roman"/>
          <w:i/>
        </w:rPr>
      </w:pPr>
      <w:r w:rsidRPr="00146C0B">
        <w:rPr>
          <w:rFonts w:ascii="Times New Roman" w:hAnsi="Times New Roman"/>
          <w:i/>
        </w:rPr>
        <w:t>I mindst et forløb skal kvinders og mænds forskellige vilkår belyses.</w:t>
      </w:r>
    </w:p>
    <w:p w14:paraId="5C7C5545" w14:textId="73A07C9F" w:rsidR="00B83513" w:rsidRPr="00793A3B" w:rsidRDefault="00B83513" w:rsidP="00B83513">
      <w:pPr>
        <w:rPr>
          <w:rFonts w:ascii="Times New Roman" w:hAnsi="Times New Roman"/>
        </w:rPr>
      </w:pPr>
      <w:r w:rsidRPr="00146C0B">
        <w:rPr>
          <w:rFonts w:ascii="Times New Roman" w:hAnsi="Times New Roman"/>
        </w:rPr>
        <w:t>Flere af de ovennævnte forløb lever tydeligt op til dette krav. Dette gør sig for eksempel gældende i forløbet i det traditionelle Inuitsamfund før 1721, der omhandler familieopfattelsen, flerkoneriet, seksualmoralen, børneopdragelsen og forholdet mellem kønnene, et tema, der også fortsættes i gennemgangen af inuitsamfundet efter den europæiske kolonisering og indførelsen af kristendommen efter 1721, der omdefinerede mandens og kvindens status og samlivsformer. Temaet om forholdet mellem mand og kvinde i historiske samfund,</w:t>
      </w:r>
      <w:r w:rsidRPr="00793A3B">
        <w:rPr>
          <w:rFonts w:ascii="Times New Roman" w:hAnsi="Times New Roman"/>
        </w:rPr>
        <w:t xml:space="preserve"> er et tema der kan bringes op i mange forskellige forløb</w:t>
      </w:r>
      <w:r w:rsidR="005F1BDC" w:rsidRPr="00793A3B">
        <w:rPr>
          <w:rFonts w:ascii="Times New Roman" w:hAnsi="Times New Roman"/>
        </w:rPr>
        <w:t xml:space="preserve">, og dette bidrager til elevernes forståelse for hvordan vilkårene har ændret sig over tid, samt forskellige problemstillinger kan belyses ud fra datidens vilkår og hvordan disse har en indvirkning på vores nutid. </w:t>
      </w:r>
    </w:p>
    <w:p w14:paraId="168E1060" w14:textId="36EFEE46" w:rsidR="00286272" w:rsidRPr="00793A3B" w:rsidRDefault="00286272" w:rsidP="00E14B43">
      <w:pPr>
        <w:rPr>
          <w:rFonts w:ascii="Times New Roman" w:hAnsi="Times New Roman"/>
          <w:b/>
          <w:bCs/>
        </w:rPr>
      </w:pPr>
      <w:r w:rsidRPr="00793A3B">
        <w:rPr>
          <w:rFonts w:ascii="Times New Roman" w:hAnsi="Times New Roman"/>
        </w:rPr>
        <w:t xml:space="preserve">Til uddybelse og ideer til specifikke forløb og indhold henvises der til et særskilt dokument: </w:t>
      </w:r>
      <w:proofErr w:type="spellStart"/>
      <w:r w:rsidRPr="00793A3B">
        <w:rPr>
          <w:rFonts w:ascii="Times New Roman" w:hAnsi="Times New Roman"/>
        </w:rPr>
        <w:t>jf</w:t>
      </w:r>
      <w:proofErr w:type="spellEnd"/>
      <w:r w:rsidRPr="00793A3B">
        <w:rPr>
          <w:rFonts w:ascii="Times New Roman" w:hAnsi="Times New Roman"/>
        </w:rPr>
        <w:t xml:space="preserve">: </w:t>
      </w:r>
      <w:bookmarkStart w:id="2" w:name="_Hlk29210860"/>
      <w:r w:rsidRPr="00146C0B">
        <w:rPr>
          <w:rFonts w:ascii="Times New Roman" w:hAnsi="Times New Roman"/>
          <w:b/>
          <w:bCs/>
        </w:rPr>
        <w:t>Kernestof og ideer til indhold.</w:t>
      </w:r>
      <w:bookmarkEnd w:id="2"/>
      <w:r w:rsidRPr="00146C0B">
        <w:rPr>
          <w:rFonts w:ascii="Times New Roman" w:hAnsi="Times New Roman"/>
          <w:b/>
          <w:bCs/>
        </w:rPr>
        <w:t xml:space="preserve"> </w:t>
      </w:r>
    </w:p>
    <w:p w14:paraId="5BC606DB" w14:textId="77777777" w:rsidR="007A5E8C" w:rsidRPr="00793A3B" w:rsidRDefault="007A5E8C" w:rsidP="00510102">
      <w:pPr>
        <w:pStyle w:val="Listeafsnit"/>
        <w:ind w:left="1440"/>
        <w:rPr>
          <w:rFonts w:ascii="Times New Roman" w:hAnsi="Times New Roman"/>
        </w:rPr>
      </w:pPr>
    </w:p>
    <w:p w14:paraId="5701E8FB" w14:textId="77777777" w:rsidR="007A5E8C" w:rsidRPr="00793A3B" w:rsidRDefault="007A5E8C" w:rsidP="00543A64">
      <w:pPr>
        <w:pStyle w:val="Listeafsnit"/>
        <w:ind w:left="0"/>
        <w:rPr>
          <w:rFonts w:ascii="Times New Roman" w:hAnsi="Times New Roman"/>
          <w:b/>
        </w:rPr>
      </w:pPr>
      <w:r w:rsidRPr="00793A3B">
        <w:rPr>
          <w:rFonts w:ascii="Times New Roman" w:hAnsi="Times New Roman"/>
          <w:b/>
        </w:rPr>
        <w:t>3.3 Supplerende stof</w:t>
      </w:r>
    </w:p>
    <w:p w14:paraId="7F53D4D3" w14:textId="77777777" w:rsidR="007A5E8C" w:rsidRPr="00793A3B" w:rsidRDefault="007A5E8C" w:rsidP="00543A64">
      <w:pPr>
        <w:pStyle w:val="Listeafsnit"/>
        <w:ind w:left="0"/>
        <w:rPr>
          <w:rFonts w:ascii="Times New Roman" w:hAnsi="Times New Roman"/>
          <w:i/>
        </w:rPr>
      </w:pPr>
      <w:r w:rsidRPr="00793A3B">
        <w:rPr>
          <w:rFonts w:ascii="Times New Roman" w:hAnsi="Times New Roman"/>
          <w:i/>
        </w:rPr>
        <w:t>Det supplerende stof uddyber og perspektiverer kernestoffet eller inddrager nye faglige områder på en sådan måde, at fagets læringsmål bliver opfyldt og yderligere uddybet.</w:t>
      </w:r>
    </w:p>
    <w:p w14:paraId="4E189538" w14:textId="77777777" w:rsidR="00286272" w:rsidRPr="00793A3B" w:rsidRDefault="00286272" w:rsidP="00A80C5A">
      <w:pPr>
        <w:spacing w:after="0"/>
        <w:rPr>
          <w:rFonts w:ascii="Times New Roman" w:hAnsi="Times New Roman" w:cs="Calibri"/>
          <w:sz w:val="24"/>
          <w:szCs w:val="24"/>
        </w:rPr>
      </w:pPr>
    </w:p>
    <w:p w14:paraId="202154D8" w14:textId="1DABC4D1" w:rsidR="00286272" w:rsidRPr="00793A3B" w:rsidRDefault="00286272" w:rsidP="00A80C5A">
      <w:pPr>
        <w:spacing w:after="0"/>
        <w:rPr>
          <w:rFonts w:ascii="Times New Roman" w:hAnsi="Times New Roman"/>
          <w:sz w:val="24"/>
          <w:szCs w:val="24"/>
        </w:rPr>
      </w:pPr>
      <w:r w:rsidRPr="00146C0B">
        <w:rPr>
          <w:rFonts w:ascii="Times New Roman" w:hAnsi="Times New Roman"/>
        </w:rPr>
        <w:t>Udover arbejde med kernestoffet, skal der inddrages supplerende stof. Dette åbner bl.a. for inddragelse af elevernes interesse i bestemte emner/fortider og mulighed for forskellige former for fagligt samspil, hvis indhold ikke rummes af kernestoffet i faget. Som nævnt under de faglige mål, er kernestoffet ikke nødvendigvis fyldestgørende i forhold til elevernes træning i at opnå de faglige kompetencer, som er styrende for undervisningen i faget. Der vil derfor som udgangspunkt skulle inddrages supplerende stof. F.eks. kan kernestoffet godt behandles, uden at man nødvendigvis har materialer, der træner elevernes evne til at kunne skelne mellem forskellige typer af forklaringer på samfundsmæssige forandringer og diskutere periodiseringsprincipper, hvorfor der skal ofres opmærksomhed på udvælgelsen af problemstillinger, emner og materialer, således eleverne bedst trænes i de faglige mål.</w:t>
      </w:r>
    </w:p>
    <w:p w14:paraId="39C0B198" w14:textId="77777777" w:rsidR="00286272" w:rsidRPr="00793A3B" w:rsidRDefault="00286272" w:rsidP="00A80C5A">
      <w:pPr>
        <w:spacing w:after="0"/>
        <w:rPr>
          <w:rFonts w:ascii="Times New Roman" w:hAnsi="Times New Roman" w:cs="Calibri"/>
          <w:sz w:val="24"/>
          <w:szCs w:val="24"/>
        </w:rPr>
      </w:pPr>
    </w:p>
    <w:p w14:paraId="3069E6DE" w14:textId="77777777" w:rsidR="007A5E8C" w:rsidRPr="00146C0B" w:rsidRDefault="007A5E8C" w:rsidP="00A80C5A">
      <w:pPr>
        <w:spacing w:after="0"/>
        <w:rPr>
          <w:rFonts w:ascii="Times New Roman" w:hAnsi="Times New Roman" w:cs="Calibri"/>
        </w:rPr>
      </w:pPr>
      <w:commentRangeStart w:id="3"/>
      <w:r w:rsidRPr="00146C0B">
        <w:rPr>
          <w:rFonts w:ascii="Times New Roman" w:hAnsi="Times New Roman" w:cs="Calibri"/>
        </w:rPr>
        <w:t xml:space="preserve">Frihedsgraden med hensyn til det supplerende stof i historie er stort. Det supplerende stof kan således omfatte alle antropologiske, socialantropologiske, sociologiske, politologiske, psykologiske, filosofiske, religions- og idehistoriske tilgange, der inddrages for at uddybe og perspektivere kernestoffet, ligesom andre samfundsvidenskabelige discipliner med fordel kan inddrages. Med hensyn til materialevalget – som det også fremgår under arbejdsformerne – kan en lang række materialer: billeder, film, musik, arkitektur og etnografiske genstande komme på tale som supplerende stof, der understøtter formidlingen af kernestoffet. Det supplerende materiale skal i videst muligt omfang perspektiveres til grønlandske såvel som internationale forhold. </w:t>
      </w:r>
      <w:commentRangeEnd w:id="3"/>
      <w:r w:rsidR="00417795" w:rsidRPr="00793A3B">
        <w:rPr>
          <w:rStyle w:val="Kommentarhenvisning"/>
        </w:rPr>
        <w:commentReference w:id="3"/>
      </w:r>
    </w:p>
    <w:p w14:paraId="69CA9389" w14:textId="77777777" w:rsidR="007A5E8C" w:rsidRPr="00793A3B" w:rsidRDefault="007A5E8C" w:rsidP="00FA7F2D">
      <w:pPr>
        <w:pStyle w:val="Listeafsnit"/>
        <w:ind w:left="1080"/>
        <w:rPr>
          <w:rFonts w:ascii="Times New Roman" w:hAnsi="Times New Roman"/>
        </w:rPr>
      </w:pPr>
    </w:p>
    <w:p w14:paraId="1B8AD426" w14:textId="77777777" w:rsidR="007A5E8C" w:rsidRPr="00793A3B" w:rsidRDefault="007A5E8C" w:rsidP="00543A64">
      <w:pPr>
        <w:pStyle w:val="Listeafsnit"/>
        <w:ind w:left="0"/>
        <w:rPr>
          <w:rFonts w:ascii="Times New Roman" w:hAnsi="Times New Roman"/>
        </w:rPr>
      </w:pPr>
    </w:p>
    <w:p w14:paraId="37F9866E" w14:textId="77777777" w:rsidR="007A5E8C" w:rsidRPr="00793A3B" w:rsidRDefault="007A5E8C" w:rsidP="00543A64">
      <w:pPr>
        <w:pStyle w:val="Listeafsnit"/>
        <w:ind w:left="0"/>
        <w:rPr>
          <w:rFonts w:ascii="Times New Roman" w:hAnsi="Times New Roman"/>
          <w:b/>
        </w:rPr>
      </w:pPr>
      <w:r w:rsidRPr="00793A3B">
        <w:rPr>
          <w:rFonts w:ascii="Times New Roman" w:hAnsi="Times New Roman"/>
          <w:b/>
        </w:rPr>
        <w:t>4 Undervisningens tilrettelæggelse</w:t>
      </w:r>
    </w:p>
    <w:p w14:paraId="7AA6EE84" w14:textId="77777777" w:rsidR="007A5E8C" w:rsidRPr="00793A3B" w:rsidRDefault="007A5E8C" w:rsidP="00543A64">
      <w:pPr>
        <w:pStyle w:val="Listeafsnit"/>
        <w:ind w:left="0"/>
        <w:rPr>
          <w:rFonts w:ascii="Times New Roman" w:hAnsi="Times New Roman"/>
          <w:b/>
        </w:rPr>
      </w:pPr>
      <w:r w:rsidRPr="00793A3B">
        <w:rPr>
          <w:rFonts w:ascii="Times New Roman" w:hAnsi="Times New Roman"/>
          <w:b/>
        </w:rPr>
        <w:t>4.1 Didaktiske principper</w:t>
      </w:r>
    </w:p>
    <w:p w14:paraId="711945DF" w14:textId="77777777" w:rsidR="007A5E8C" w:rsidRPr="00793A3B" w:rsidRDefault="007A5E8C" w:rsidP="00543A64">
      <w:pPr>
        <w:pStyle w:val="Listeafsnit"/>
        <w:ind w:left="0"/>
        <w:rPr>
          <w:rFonts w:ascii="Times New Roman" w:hAnsi="Times New Roman"/>
          <w:i/>
        </w:rPr>
      </w:pPr>
    </w:p>
    <w:p w14:paraId="719A6908" w14:textId="77777777" w:rsidR="007A5E8C" w:rsidRPr="00793A3B" w:rsidRDefault="007A5E8C" w:rsidP="00543A64">
      <w:pPr>
        <w:pStyle w:val="Listeafsnit"/>
        <w:ind w:left="0"/>
        <w:rPr>
          <w:rFonts w:ascii="Times New Roman" w:hAnsi="Times New Roman"/>
          <w:i/>
        </w:rPr>
      </w:pPr>
      <w:r w:rsidRPr="00793A3B">
        <w:rPr>
          <w:rFonts w:ascii="Times New Roman" w:hAnsi="Times New Roman"/>
          <w:i/>
        </w:rPr>
        <w:t>Undervisningen skal tage udgangspunkt i elevernes faglige niveau og viden.</w:t>
      </w:r>
    </w:p>
    <w:p w14:paraId="4BBC3CD6" w14:textId="77777777" w:rsidR="007A5E8C" w:rsidRPr="00793A3B" w:rsidRDefault="007A5E8C" w:rsidP="00FA7F2D">
      <w:pPr>
        <w:pStyle w:val="Listeafsnit"/>
        <w:ind w:left="1080"/>
        <w:rPr>
          <w:rFonts w:ascii="Times New Roman" w:hAnsi="Times New Roman"/>
          <w:i/>
        </w:rPr>
      </w:pPr>
    </w:p>
    <w:p w14:paraId="0F76AAFF" w14:textId="77777777" w:rsidR="003813C9" w:rsidRPr="00793A3B" w:rsidRDefault="003813C9" w:rsidP="00543A64">
      <w:pPr>
        <w:pStyle w:val="Listeafsnit"/>
        <w:ind w:left="0"/>
        <w:rPr>
          <w:rFonts w:ascii="Times New Roman" w:hAnsi="Times New Roman"/>
        </w:rPr>
      </w:pPr>
      <w:r w:rsidRPr="00146C0B">
        <w:rPr>
          <w:rFonts w:ascii="Times New Roman" w:hAnsi="Times New Roman"/>
        </w:rPr>
        <w:t>Undervisningen skal give eleverne mulighed for at opfylde de faglige mål. Det er derfor vigtigt, at man i tilrettelæggelsen er bevidst om progressionen i arbejdet med disse mål, og hvordan de kan demonstreres og formidles på forskellige måder og på forskellige niveauer</w:t>
      </w:r>
      <w:r w:rsidRPr="00793A3B">
        <w:rPr>
          <w:rFonts w:ascii="Times New Roman" w:hAnsi="Times New Roman"/>
        </w:rPr>
        <w:t>.</w:t>
      </w:r>
    </w:p>
    <w:p w14:paraId="568AB687" w14:textId="77777777" w:rsidR="003813C9" w:rsidRPr="00793A3B" w:rsidRDefault="003813C9" w:rsidP="00543A64">
      <w:pPr>
        <w:pStyle w:val="Listeafsnit"/>
        <w:ind w:left="0"/>
        <w:rPr>
          <w:rFonts w:ascii="Times New Roman" w:hAnsi="Times New Roman"/>
        </w:rPr>
      </w:pPr>
    </w:p>
    <w:p w14:paraId="2289343C" w14:textId="77777777" w:rsidR="007A5E8C" w:rsidRPr="00793A3B" w:rsidRDefault="007A5E8C" w:rsidP="00543A64">
      <w:pPr>
        <w:pStyle w:val="Listeafsnit"/>
        <w:ind w:left="0"/>
        <w:rPr>
          <w:rFonts w:ascii="Times New Roman" w:hAnsi="Times New Roman"/>
        </w:rPr>
      </w:pPr>
      <w:r w:rsidRPr="00793A3B">
        <w:rPr>
          <w:rFonts w:ascii="Times New Roman" w:hAnsi="Times New Roman"/>
        </w:rPr>
        <w:t xml:space="preserve">Læreren skal ved opstarten af et nyt forløb ved undervisningens begyndelse tage udgangspunkt i elevernes faglige forudsætninger og niveau. Dette betyder i praksis, at læreren ikke skal tilrettelægge undervisningen på et for højt fagligt niveau i forhold til eleverne eller ud fra antagelsen om et fagligt niveau hos eleverne, som læreren evt. kender fra andre gymnasier, for eksempel fra gymnasier i Danmark. Læreren skal altså først danne sig et indtryk af klassens elever og deres faglige styrker og svagheder og derefter tilrettelægge det faglige niveau i undervisningen. Det skal her påpeges, at dette gør sig gældende ved undervisningens begyndelse, ved undervisningens afslutning før eksamen skal eleverne selvfølgelig opfylde de eksplicitte krav i fagets læringsmål. </w:t>
      </w:r>
    </w:p>
    <w:p w14:paraId="04A59773" w14:textId="77777777" w:rsidR="007A5E8C" w:rsidRPr="00793A3B" w:rsidRDefault="007A5E8C" w:rsidP="00FA7F2D">
      <w:pPr>
        <w:pStyle w:val="Listeafsnit"/>
        <w:ind w:left="1080"/>
        <w:rPr>
          <w:rFonts w:ascii="Times New Roman" w:hAnsi="Times New Roman"/>
        </w:rPr>
      </w:pPr>
    </w:p>
    <w:p w14:paraId="5FAFCC59" w14:textId="77777777" w:rsidR="007A5E8C" w:rsidRPr="00793A3B" w:rsidRDefault="007A5E8C" w:rsidP="00A95992">
      <w:pPr>
        <w:pStyle w:val="Listeafsnit"/>
        <w:ind w:left="0"/>
        <w:rPr>
          <w:rFonts w:ascii="Times New Roman" w:hAnsi="Times New Roman"/>
          <w:i/>
        </w:rPr>
      </w:pPr>
      <w:r w:rsidRPr="00793A3B">
        <w:rPr>
          <w:rFonts w:ascii="Times New Roman" w:hAnsi="Times New Roman"/>
        </w:rPr>
        <w:t xml:space="preserve">Ligeledes skal læreren være bevidst om, at den enkelte klasse meget sjældent har en fællesnævner for fagligt niveau, især ikke ved undervisningens begyndelse ved skoleårets start. Problemet med fagligt og </w:t>
      </w:r>
      <w:r w:rsidRPr="00793A3B">
        <w:rPr>
          <w:rFonts w:ascii="Times New Roman" w:hAnsi="Times New Roman"/>
        </w:rPr>
        <w:lastRenderedPageBreak/>
        <w:t>niveaumæssigt set uhomogene klasser, kan løse ved at inddrage undervisningsdifferentiering i undervisningen (evt. dybdedifferentiering i gruppearbejde, hvor de stærke elever får mere komplekse materialer eller mere stof, end de svage og breddedifferentiering i klasseundervisningen, hvor de svage elever fra læreren får gentaget de faglige pointer en ekstra gang).</w:t>
      </w:r>
      <w:r w:rsidRPr="00793A3B">
        <w:rPr>
          <w:rFonts w:ascii="Times New Roman" w:hAnsi="Times New Roman"/>
          <w:i/>
        </w:rPr>
        <w:t xml:space="preserve"> </w:t>
      </w:r>
    </w:p>
    <w:p w14:paraId="763F6DA9" w14:textId="77777777" w:rsidR="007A5E8C" w:rsidRPr="00793A3B" w:rsidRDefault="007A5E8C" w:rsidP="00A95992">
      <w:pPr>
        <w:pStyle w:val="Listeafsnit"/>
        <w:ind w:left="0"/>
        <w:rPr>
          <w:rFonts w:ascii="Times New Roman" w:hAnsi="Times New Roman"/>
          <w:i/>
        </w:rPr>
      </w:pPr>
    </w:p>
    <w:p w14:paraId="7A5EEBD8" w14:textId="77777777" w:rsidR="007A5E8C" w:rsidRPr="00793A3B" w:rsidRDefault="007A5E8C" w:rsidP="00A95992">
      <w:pPr>
        <w:pStyle w:val="Listeafsnit"/>
        <w:ind w:left="0"/>
        <w:rPr>
          <w:rFonts w:ascii="Times New Roman" w:hAnsi="Times New Roman"/>
          <w:i/>
        </w:rPr>
      </w:pPr>
      <w:r w:rsidRPr="00793A3B">
        <w:rPr>
          <w:rFonts w:ascii="Times New Roman" w:hAnsi="Times New Roman"/>
          <w:i/>
        </w:rPr>
        <w:t>Undervisningen tilrettelægges, så den i videst muligt omfang har karakter af læringsdialog mellem lærer og elever.</w:t>
      </w:r>
    </w:p>
    <w:p w14:paraId="268ABCA0" w14:textId="77777777" w:rsidR="007A5E8C" w:rsidRPr="00793A3B" w:rsidRDefault="007A5E8C" w:rsidP="00A95992">
      <w:pPr>
        <w:pStyle w:val="Listeafsnit"/>
        <w:ind w:left="1080"/>
        <w:rPr>
          <w:rFonts w:ascii="Times New Roman" w:hAnsi="Times New Roman"/>
          <w:i/>
        </w:rPr>
      </w:pPr>
    </w:p>
    <w:p w14:paraId="3373030B" w14:textId="5EBBA44C" w:rsidR="007A5E8C" w:rsidRPr="00793A3B" w:rsidRDefault="007A5E8C" w:rsidP="00A95992">
      <w:pPr>
        <w:pStyle w:val="Listeafsnit"/>
        <w:ind w:left="0"/>
        <w:rPr>
          <w:rFonts w:ascii="Times New Roman" w:hAnsi="Times New Roman"/>
        </w:rPr>
      </w:pPr>
      <w:r w:rsidRPr="00793A3B">
        <w:rPr>
          <w:rFonts w:ascii="Times New Roman" w:hAnsi="Times New Roman"/>
        </w:rPr>
        <w:t>Undervisning må aldrig blive envejskommunikation. Begrebet ”læringsdialog” indgår i en undervisningsform, hvor læreren indgår i en ligeværdig dialog og debat med eleverne og tager elevernes svar og holdninger alvorligt, samtidig med at denne udfordrer deres vante forestillinger, for at skabe refleksion og indsigt hos eleverne. En læringsdialog kan også tage form af ”</w:t>
      </w:r>
      <w:proofErr w:type="spellStart"/>
      <w:r w:rsidRPr="00793A3B">
        <w:rPr>
          <w:rFonts w:ascii="Times New Roman" w:hAnsi="Times New Roman"/>
        </w:rPr>
        <w:t>modelling</w:t>
      </w:r>
      <w:proofErr w:type="spellEnd"/>
      <w:r w:rsidRPr="00793A3B">
        <w:rPr>
          <w:rFonts w:ascii="Times New Roman" w:hAnsi="Times New Roman"/>
        </w:rPr>
        <w:t xml:space="preserve">”, hvor læreren, som ”kognitiv rollemodel” forsøger at anskueliggøre en faglig </w:t>
      </w:r>
      <w:proofErr w:type="spellStart"/>
      <w:r w:rsidRPr="00793A3B">
        <w:rPr>
          <w:rFonts w:ascii="Times New Roman" w:hAnsi="Times New Roman"/>
        </w:rPr>
        <w:t>tankemåde</w:t>
      </w:r>
      <w:proofErr w:type="spellEnd"/>
      <w:r w:rsidRPr="00793A3B">
        <w:rPr>
          <w:rFonts w:ascii="Times New Roman" w:hAnsi="Times New Roman"/>
        </w:rPr>
        <w:t xml:space="preserve"> eller begrebsdannelse. Dette kan for eksempel gøres ved at læreren stiller faglige spørgsmål i en systematisk og taksonomisk rækkefølge for at demonstrere en faglig argumentationsopbygning for eleverne, så eleverne selv opnår evnen til analytisk og refleksiv tænkning. En læringsdialog kan også være en faglig samtale, hvor læreren ved hjælp af åbne men bevidst valgte spørgsmål forsøger at lade eleven sætte tanker og ord på deres egne erfaringer og ubevidste viden, ligesom faglige diskussioner imellem eleverne indbyrdes selvfølgelig også er læringsdialoger. Læringsdialogen kan også indgå i en anden form for ”</w:t>
      </w:r>
      <w:proofErr w:type="spellStart"/>
      <w:r w:rsidRPr="00793A3B">
        <w:rPr>
          <w:rFonts w:ascii="Times New Roman" w:hAnsi="Times New Roman"/>
        </w:rPr>
        <w:t>modelling</w:t>
      </w:r>
      <w:proofErr w:type="spellEnd"/>
      <w:r w:rsidRPr="00793A3B">
        <w:rPr>
          <w:rFonts w:ascii="Times New Roman" w:hAnsi="Times New Roman"/>
        </w:rPr>
        <w:t xml:space="preserve">”, adfærdsmodellering, hvor læreren i praksis og gennem sin egen fremfærd i klassen demonstrerer hvorledes han eller hun ønsker eleverne skal agere, </w:t>
      </w:r>
      <w:proofErr w:type="gramStart"/>
      <w:r w:rsidRPr="00793A3B">
        <w:rPr>
          <w:rFonts w:ascii="Times New Roman" w:hAnsi="Times New Roman"/>
        </w:rPr>
        <w:t>således at</w:t>
      </w:r>
      <w:proofErr w:type="gramEnd"/>
      <w:r w:rsidRPr="00793A3B">
        <w:rPr>
          <w:rFonts w:ascii="Times New Roman" w:hAnsi="Times New Roman"/>
        </w:rPr>
        <w:t xml:space="preserve"> de kan blive tolerante, fordomsfri men kritisk tænkende mennesker, der kan deltage i samfundets demokratiske processer og dets øvrige interkulturelle sammenhænge.</w:t>
      </w:r>
    </w:p>
    <w:p w14:paraId="5E488A52" w14:textId="77777777" w:rsidR="007A5E8C" w:rsidRPr="00793A3B" w:rsidRDefault="007A5E8C" w:rsidP="00543A64">
      <w:pPr>
        <w:pStyle w:val="Listeafsnit"/>
        <w:ind w:left="0"/>
        <w:rPr>
          <w:rFonts w:ascii="Times New Roman" w:hAnsi="Times New Roman"/>
        </w:rPr>
      </w:pPr>
    </w:p>
    <w:p w14:paraId="1FEF5704" w14:textId="77777777" w:rsidR="007A5E8C" w:rsidRPr="00793A3B" w:rsidRDefault="007A5E8C" w:rsidP="00543A64">
      <w:pPr>
        <w:pStyle w:val="Listeafsnit"/>
        <w:ind w:left="0"/>
        <w:rPr>
          <w:rFonts w:ascii="Times New Roman" w:hAnsi="Times New Roman"/>
          <w:i/>
        </w:rPr>
      </w:pPr>
      <w:r w:rsidRPr="00793A3B">
        <w:rPr>
          <w:rFonts w:ascii="Times New Roman" w:hAnsi="Times New Roman"/>
          <w:i/>
        </w:rPr>
        <w:t>Undervisningen tilrettelægges, så der veksles mellem forskellige undervisningsformer.</w:t>
      </w:r>
    </w:p>
    <w:p w14:paraId="3BE9E528" w14:textId="77777777" w:rsidR="007A5E8C" w:rsidRPr="00793A3B" w:rsidRDefault="007A5E8C" w:rsidP="00543A64">
      <w:pPr>
        <w:pStyle w:val="Listeafsnit"/>
        <w:ind w:left="0"/>
        <w:rPr>
          <w:rFonts w:ascii="Times New Roman" w:hAnsi="Times New Roman"/>
          <w:i/>
        </w:rPr>
      </w:pPr>
    </w:p>
    <w:p w14:paraId="17090BEC" w14:textId="77777777" w:rsidR="007A5E8C" w:rsidRPr="00793A3B" w:rsidRDefault="007A5E8C" w:rsidP="00543A64">
      <w:pPr>
        <w:pStyle w:val="Listeafsnit"/>
        <w:ind w:left="0"/>
        <w:rPr>
          <w:rFonts w:ascii="Times New Roman" w:hAnsi="Times New Roman"/>
        </w:rPr>
      </w:pPr>
      <w:r w:rsidRPr="00793A3B">
        <w:rPr>
          <w:rFonts w:ascii="Times New Roman" w:hAnsi="Times New Roman"/>
        </w:rPr>
        <w:t xml:space="preserve">Variation i arbejdsformerne er et ufravigeligt krav til god undervisning. At ”alle elever ikke lærer ens” er en veldokumenteret antagelse i den pædagogiske forskning. Dette betyder også, at kun en vekslende organisering af arbejdsformerne i undervisningen, gør det muligt at tilgodese elevernes forskellige læringsstile. Valget af arbejdsformer skal derfor bygge på principper om variation og progression i alle henseender, </w:t>
      </w:r>
      <w:proofErr w:type="gramStart"/>
      <w:r w:rsidRPr="00793A3B">
        <w:rPr>
          <w:rFonts w:ascii="Times New Roman" w:hAnsi="Times New Roman"/>
        </w:rPr>
        <w:t>således at</w:t>
      </w:r>
      <w:proofErr w:type="gramEnd"/>
      <w:r w:rsidRPr="00793A3B">
        <w:rPr>
          <w:rFonts w:ascii="Times New Roman" w:hAnsi="Times New Roman"/>
        </w:rPr>
        <w:t xml:space="preserve"> man opnår en vekslende organisering, herunder klasseundervisning, individuelt arbejde, par- og gruppearbejde.</w:t>
      </w:r>
    </w:p>
    <w:p w14:paraId="511B0EC9" w14:textId="77777777" w:rsidR="007A5E8C" w:rsidRPr="00793A3B" w:rsidRDefault="007A5E8C" w:rsidP="00FF23F6">
      <w:pPr>
        <w:spacing w:after="0"/>
        <w:rPr>
          <w:rFonts w:ascii="Times New Roman" w:hAnsi="Times New Roman" w:cs="Calibri"/>
          <w:i/>
          <w:sz w:val="24"/>
          <w:szCs w:val="24"/>
        </w:rPr>
      </w:pPr>
      <w:r w:rsidRPr="00793A3B">
        <w:rPr>
          <w:rFonts w:ascii="Times New Roman" w:hAnsi="Times New Roman"/>
        </w:rPr>
        <w:t xml:space="preserve">Undervisningen skal </w:t>
      </w:r>
      <w:proofErr w:type="gramStart"/>
      <w:r w:rsidRPr="00793A3B">
        <w:rPr>
          <w:rFonts w:ascii="Times New Roman" w:hAnsi="Times New Roman"/>
        </w:rPr>
        <w:t>endvidere</w:t>
      </w:r>
      <w:proofErr w:type="gramEnd"/>
      <w:r w:rsidRPr="00793A3B">
        <w:rPr>
          <w:rFonts w:ascii="Times New Roman" w:hAnsi="Times New Roman"/>
        </w:rPr>
        <w:t xml:space="preserve"> tilrettelægges, så eleverne gradvist trænes i mere selvstændige arbejdsformer: Fra lærerstyring og klasseundervisning til en højere grad af elevstyring både medhensyn til tilegnelse og formidling af stoffet. Eksempler på en elevstyret organisering kan f.eks. være projektlignende arbejdsformer, hvor eleverne i en kortere eller længerevarende periode individuelt eller i grupper er ansvarlige for afgrænsning af en problemstilling, supplerende informationssøgning og formidling af stoffet til klassen. Sidstnævnte er et eksempel på den ønskede progression i undervisningen, hvor det studieforberedende aspekt styrkes.</w:t>
      </w:r>
      <w:r w:rsidRPr="00793A3B">
        <w:rPr>
          <w:rFonts w:ascii="Times New Roman" w:hAnsi="Times New Roman" w:cs="Calibri"/>
          <w:i/>
          <w:sz w:val="24"/>
          <w:szCs w:val="24"/>
        </w:rPr>
        <w:t xml:space="preserve"> </w:t>
      </w:r>
    </w:p>
    <w:p w14:paraId="16131BC0" w14:textId="77777777" w:rsidR="007A5E8C" w:rsidRPr="00793A3B" w:rsidRDefault="007A5E8C" w:rsidP="00FF23F6">
      <w:pPr>
        <w:spacing w:after="0"/>
        <w:rPr>
          <w:rFonts w:ascii="Times New Roman" w:hAnsi="Times New Roman" w:cs="Calibri"/>
          <w:i/>
          <w:sz w:val="24"/>
          <w:szCs w:val="24"/>
        </w:rPr>
      </w:pPr>
    </w:p>
    <w:p w14:paraId="761C4959" w14:textId="77777777" w:rsidR="007A5E8C" w:rsidRPr="00146C0B" w:rsidRDefault="007A5E8C" w:rsidP="00FF23F6">
      <w:pPr>
        <w:spacing w:after="0"/>
        <w:rPr>
          <w:rFonts w:ascii="Times New Roman" w:hAnsi="Times New Roman" w:cs="Calibri"/>
          <w:i/>
        </w:rPr>
      </w:pPr>
      <w:commentRangeStart w:id="4"/>
      <w:r w:rsidRPr="00146C0B">
        <w:rPr>
          <w:rFonts w:ascii="Times New Roman" w:hAnsi="Times New Roman" w:cs="Calibri"/>
          <w:i/>
        </w:rPr>
        <w:t>Undervisningen tilrettelægges, så elevernes interesser og behov tilgodeses, så eleverne får mulighed for at opleve faget som spændende, relevant og vedkommende.</w:t>
      </w:r>
    </w:p>
    <w:p w14:paraId="3636C8CE" w14:textId="77777777" w:rsidR="007A5E8C" w:rsidRPr="00793A3B" w:rsidRDefault="007A5E8C" w:rsidP="00FF23F6">
      <w:pPr>
        <w:spacing w:after="0"/>
        <w:rPr>
          <w:rFonts w:ascii="Times New Roman" w:hAnsi="Times New Roman" w:cs="Calibri"/>
          <w:sz w:val="24"/>
          <w:szCs w:val="24"/>
        </w:rPr>
      </w:pPr>
    </w:p>
    <w:p w14:paraId="6EC248D8" w14:textId="77777777" w:rsidR="007A5E8C" w:rsidRPr="00146C0B" w:rsidRDefault="007A5E8C" w:rsidP="00FF23F6">
      <w:pPr>
        <w:spacing w:after="0"/>
        <w:rPr>
          <w:rFonts w:ascii="Times New Roman" w:hAnsi="Times New Roman" w:cs="Calibri"/>
        </w:rPr>
      </w:pPr>
      <w:r w:rsidRPr="00146C0B">
        <w:rPr>
          <w:rFonts w:ascii="Times New Roman" w:hAnsi="Times New Roman" w:cs="Calibri"/>
        </w:rPr>
        <w:t xml:space="preserve">Formuleringen tager udgangspunkt i det didaktiske spændingsfelt mellem fagets eksplicitte læringsmål og kernefaglighed på den ene side og elevernes ønsker og interesser på den anden side. </w:t>
      </w:r>
    </w:p>
    <w:p w14:paraId="2E7187A6" w14:textId="77777777" w:rsidR="007A5E8C" w:rsidRPr="00146C0B" w:rsidRDefault="007A5E8C" w:rsidP="00FF23F6">
      <w:pPr>
        <w:spacing w:after="0"/>
        <w:rPr>
          <w:rFonts w:ascii="Times New Roman" w:hAnsi="Times New Roman" w:cs="Calibri"/>
        </w:rPr>
      </w:pPr>
      <w:r w:rsidRPr="00146C0B">
        <w:rPr>
          <w:rFonts w:ascii="Times New Roman" w:hAnsi="Times New Roman" w:cs="Calibri"/>
        </w:rPr>
        <w:lastRenderedPageBreak/>
        <w:t xml:space="preserve">Opfyldelsen af fagets faglige mål er selvfølgelig et ufravigeligt krav til undervisningen, men dette må ikke betyde, at eleverne udelukkes for elevindflydelse på emnevalg, materialevalg og arbejdsformer, så der opstår en naturlig vekselvirkning mellem faglighed og elevernes ønsker og interesser. På denne måde styrkes grundlaget for elevernes faglige udvikling samtidigt med, at man bruger elevernes kendte erfaringsverden som udgangspunkt for genereringen af ny viden og erfaring, </w:t>
      </w:r>
      <w:proofErr w:type="gramStart"/>
      <w:r w:rsidRPr="00146C0B">
        <w:rPr>
          <w:rFonts w:ascii="Times New Roman" w:hAnsi="Times New Roman" w:cs="Calibri"/>
        </w:rPr>
        <w:t>således at</w:t>
      </w:r>
      <w:proofErr w:type="gramEnd"/>
      <w:r w:rsidRPr="00146C0B">
        <w:rPr>
          <w:rFonts w:ascii="Times New Roman" w:hAnsi="Times New Roman" w:cs="Calibri"/>
        </w:rPr>
        <w:t xml:space="preserve"> faget opleves som spændende, relevant og vedkommende for eleverne</w:t>
      </w:r>
      <w:commentRangeEnd w:id="4"/>
      <w:r w:rsidR="003813C9" w:rsidRPr="00793A3B">
        <w:rPr>
          <w:rStyle w:val="Kommentarhenvisning"/>
        </w:rPr>
        <w:commentReference w:id="4"/>
      </w:r>
      <w:r w:rsidRPr="00146C0B">
        <w:rPr>
          <w:rFonts w:ascii="Times New Roman" w:hAnsi="Times New Roman" w:cs="Calibri"/>
        </w:rPr>
        <w:t xml:space="preserve">.  </w:t>
      </w:r>
    </w:p>
    <w:p w14:paraId="546DA479" w14:textId="77777777" w:rsidR="007A5E8C" w:rsidRPr="00793A3B" w:rsidRDefault="007A5E8C" w:rsidP="00FF23F6">
      <w:pPr>
        <w:spacing w:after="0"/>
        <w:rPr>
          <w:rFonts w:ascii="Times New Roman" w:hAnsi="Times New Roman" w:cs="Calibri"/>
          <w:i/>
          <w:sz w:val="24"/>
          <w:szCs w:val="24"/>
        </w:rPr>
      </w:pPr>
    </w:p>
    <w:p w14:paraId="0D4BA681" w14:textId="77777777" w:rsidR="007A5E8C" w:rsidRPr="00793A3B" w:rsidRDefault="007A5E8C" w:rsidP="00543A64">
      <w:pPr>
        <w:pStyle w:val="Listeafsnit"/>
        <w:ind w:left="0"/>
        <w:rPr>
          <w:rFonts w:ascii="Times New Roman" w:hAnsi="Times New Roman"/>
          <w:i/>
        </w:rPr>
      </w:pPr>
      <w:r w:rsidRPr="00793A3B">
        <w:rPr>
          <w:rFonts w:ascii="Times New Roman" w:hAnsi="Times New Roman"/>
          <w:i/>
        </w:rPr>
        <w:t>Undervisningen tilrettelægges, så der både er faglig progression i de enkelte forløb og temaer såvel som progression i udvikling af fagsprog og terminolog, så eleven gradvist opøves i mere selvstændige arbejdsformer og kompleks tænkning.</w:t>
      </w:r>
    </w:p>
    <w:p w14:paraId="2A3F4F99" w14:textId="77777777" w:rsidR="007A5E8C" w:rsidRPr="00793A3B" w:rsidRDefault="007A5E8C" w:rsidP="00543A64">
      <w:pPr>
        <w:pStyle w:val="Listeafsnit"/>
        <w:ind w:left="0"/>
        <w:rPr>
          <w:rFonts w:ascii="Times New Roman" w:hAnsi="Times New Roman"/>
          <w:i/>
        </w:rPr>
      </w:pPr>
    </w:p>
    <w:p w14:paraId="59DD64EA" w14:textId="77777777" w:rsidR="00F93BF3" w:rsidRPr="00793A3B" w:rsidRDefault="007A5E8C" w:rsidP="00543A64">
      <w:pPr>
        <w:pStyle w:val="Listeafsnit"/>
        <w:ind w:left="0"/>
        <w:rPr>
          <w:rFonts w:ascii="Times New Roman" w:hAnsi="Times New Roman"/>
        </w:rPr>
      </w:pPr>
      <w:r w:rsidRPr="00793A3B">
        <w:rPr>
          <w:rFonts w:ascii="Times New Roman" w:hAnsi="Times New Roman"/>
        </w:rPr>
        <w:t>Læring kan opfattes som en progressiv akkumulativ læringsproces, hvor det enkelte faglige begreb i undervisningen bygges ovenpå det foregående og danner en form for syntese med dette, hvorved der opstår en akkumuleret begrebsdannelse hos eleven. Dette betyder derfor, at undervisningen skal tilrettelægges med både en gradvis taksonomisk progression i de enkelte forløb og temaer såvel som med en systematisk og logisk progression i udvikling af terminologi og fagsprog, ikke mindst af hensyn til svage elever, eller elever, der har undervisningssproget, som et andetsprog.</w:t>
      </w:r>
      <w:r w:rsidR="00F93BF3" w:rsidRPr="00793A3B">
        <w:rPr>
          <w:rFonts w:ascii="Times New Roman" w:hAnsi="Times New Roman"/>
        </w:rPr>
        <w:t xml:space="preserve"> </w:t>
      </w:r>
    </w:p>
    <w:p w14:paraId="1D755806" w14:textId="77777777" w:rsidR="00F93BF3" w:rsidRPr="00793A3B" w:rsidRDefault="00F93BF3" w:rsidP="00543A64">
      <w:pPr>
        <w:pStyle w:val="Listeafsnit"/>
        <w:ind w:left="0"/>
        <w:rPr>
          <w:rFonts w:ascii="Times New Roman" w:hAnsi="Times New Roman"/>
        </w:rPr>
      </w:pPr>
      <w:r w:rsidRPr="00793A3B">
        <w:rPr>
          <w:rFonts w:ascii="Times New Roman" w:hAnsi="Times New Roman"/>
        </w:rPr>
        <w:t xml:space="preserve">Derfor medtænkes progression ind i alle forløb </w:t>
      </w:r>
      <w:r w:rsidRPr="00146C0B">
        <w:rPr>
          <w:rFonts w:ascii="Times New Roman" w:hAnsi="Times New Roman"/>
        </w:rPr>
        <w:t xml:space="preserve">og kan omfatte forhold som: </w:t>
      </w:r>
    </w:p>
    <w:p w14:paraId="39BEB10D" w14:textId="77777777" w:rsidR="00F93BF3" w:rsidRPr="00793A3B" w:rsidRDefault="00F93BF3" w:rsidP="00543A64">
      <w:pPr>
        <w:pStyle w:val="Listeafsnit"/>
        <w:ind w:left="0"/>
        <w:rPr>
          <w:rFonts w:ascii="Times New Roman" w:hAnsi="Times New Roman"/>
        </w:rPr>
      </w:pPr>
    </w:p>
    <w:p w14:paraId="639B1584" w14:textId="77777777" w:rsidR="00F93BF3" w:rsidRPr="00793A3B" w:rsidRDefault="00F93BF3" w:rsidP="00543A64">
      <w:pPr>
        <w:pStyle w:val="Listeafsnit"/>
        <w:ind w:left="0"/>
        <w:rPr>
          <w:rFonts w:ascii="Times New Roman" w:hAnsi="Times New Roman"/>
        </w:rPr>
      </w:pPr>
      <w:r w:rsidRPr="00146C0B">
        <w:rPr>
          <w:rFonts w:ascii="Times New Roman" w:hAnsi="Times New Roman"/>
        </w:rPr>
        <w:sym w:font="Symbol" w:char="F0B7"/>
      </w:r>
      <w:r w:rsidRPr="00146C0B">
        <w:rPr>
          <w:rFonts w:ascii="Times New Roman" w:hAnsi="Times New Roman"/>
        </w:rPr>
        <w:t xml:space="preserve"> Mængden af materiale som det forventes at elever/kursister forventes at håndtere </w:t>
      </w:r>
    </w:p>
    <w:p w14:paraId="4F9541F8" w14:textId="77777777" w:rsidR="00F93BF3" w:rsidRPr="00793A3B" w:rsidRDefault="00F93BF3" w:rsidP="00543A64">
      <w:pPr>
        <w:pStyle w:val="Listeafsnit"/>
        <w:ind w:left="0"/>
        <w:rPr>
          <w:rFonts w:ascii="Times New Roman" w:hAnsi="Times New Roman"/>
        </w:rPr>
      </w:pPr>
      <w:r w:rsidRPr="00146C0B">
        <w:rPr>
          <w:rFonts w:ascii="Times New Roman" w:hAnsi="Times New Roman"/>
        </w:rPr>
        <w:sym w:font="Symbol" w:char="F0B7"/>
      </w:r>
      <w:r w:rsidRPr="00146C0B">
        <w:rPr>
          <w:rFonts w:ascii="Times New Roman" w:hAnsi="Times New Roman"/>
        </w:rPr>
        <w:t xml:space="preserve"> Sværhedsgrad/kompleksitet i det anvendte materiale, fremstillinger såvel som kilder </w:t>
      </w:r>
    </w:p>
    <w:p w14:paraId="2C1098D8" w14:textId="77777777" w:rsidR="00F93BF3" w:rsidRPr="00793A3B" w:rsidRDefault="00F93BF3" w:rsidP="00543A64">
      <w:pPr>
        <w:pStyle w:val="Listeafsnit"/>
        <w:ind w:left="0"/>
        <w:rPr>
          <w:rFonts w:ascii="Times New Roman" w:hAnsi="Times New Roman"/>
        </w:rPr>
      </w:pPr>
      <w:r w:rsidRPr="00146C0B">
        <w:rPr>
          <w:rFonts w:ascii="Times New Roman" w:hAnsi="Times New Roman"/>
        </w:rPr>
        <w:sym w:font="Symbol" w:char="F0B7"/>
      </w:r>
      <w:r w:rsidRPr="00146C0B">
        <w:rPr>
          <w:rFonts w:ascii="Times New Roman" w:hAnsi="Times New Roman"/>
        </w:rPr>
        <w:t xml:space="preserve"> Sværhedsgrad/kompleksitet i de arbejdsspørgsmål elever/kursister skal besvare. </w:t>
      </w:r>
    </w:p>
    <w:p w14:paraId="13C45077" w14:textId="77777777" w:rsidR="00F93BF3" w:rsidRPr="00793A3B" w:rsidRDefault="00F93BF3" w:rsidP="00543A64">
      <w:pPr>
        <w:pStyle w:val="Listeafsnit"/>
        <w:ind w:left="0"/>
        <w:rPr>
          <w:rFonts w:ascii="Times New Roman" w:hAnsi="Times New Roman"/>
        </w:rPr>
      </w:pPr>
      <w:r w:rsidRPr="00146C0B">
        <w:rPr>
          <w:rFonts w:ascii="Times New Roman" w:hAnsi="Times New Roman"/>
        </w:rPr>
        <w:sym w:font="Symbol" w:char="F0B7"/>
      </w:r>
      <w:r w:rsidRPr="00146C0B">
        <w:rPr>
          <w:rFonts w:ascii="Times New Roman" w:hAnsi="Times New Roman"/>
        </w:rPr>
        <w:t xml:space="preserve"> Mængden af spørgsmål/graden af lærerstyring i spørgsmål (fra mange afgrænsede til få komplekse spørgsmål) </w:t>
      </w:r>
    </w:p>
    <w:p w14:paraId="6D4FAF55" w14:textId="5F9AE9A6" w:rsidR="00F93BF3" w:rsidRPr="00793A3B" w:rsidRDefault="00F93BF3" w:rsidP="00543A64">
      <w:pPr>
        <w:pStyle w:val="Listeafsnit"/>
        <w:ind w:left="0"/>
        <w:rPr>
          <w:rFonts w:ascii="Times New Roman" w:hAnsi="Times New Roman"/>
        </w:rPr>
      </w:pPr>
      <w:r w:rsidRPr="00146C0B">
        <w:rPr>
          <w:rFonts w:ascii="Times New Roman" w:hAnsi="Times New Roman"/>
        </w:rPr>
        <w:sym w:font="Symbol" w:char="F0B7"/>
      </w:r>
      <w:r w:rsidRPr="00146C0B">
        <w:rPr>
          <w:rFonts w:ascii="Times New Roman" w:hAnsi="Times New Roman"/>
        </w:rPr>
        <w:t xml:space="preserve"> Måden hvorpå man arbejder med at formulere problemstillinger (fra lærerformulerede til elevernes egne) </w:t>
      </w:r>
    </w:p>
    <w:p w14:paraId="2506425F" w14:textId="550270AD" w:rsidR="00F93BF3" w:rsidRPr="00793A3B" w:rsidRDefault="00F93BF3" w:rsidP="00543A64">
      <w:pPr>
        <w:pStyle w:val="Listeafsnit"/>
        <w:ind w:left="0"/>
        <w:rPr>
          <w:rFonts w:ascii="Times New Roman" w:hAnsi="Times New Roman"/>
        </w:rPr>
      </w:pPr>
      <w:r w:rsidRPr="00793A3B">
        <w:rPr>
          <w:rFonts w:ascii="Times New Roman" w:hAnsi="Times New Roman"/>
        </w:rPr>
        <w:sym w:font="Symbol" w:char="F0B7"/>
      </w:r>
      <w:r w:rsidRPr="00146C0B">
        <w:rPr>
          <w:rFonts w:ascii="Times New Roman" w:hAnsi="Times New Roman"/>
        </w:rPr>
        <w:t xml:space="preserve"> Kravene til elevernes research og valg af materiale (fra valg mellem </w:t>
      </w:r>
      <w:proofErr w:type="spellStart"/>
      <w:r w:rsidRPr="00146C0B">
        <w:rPr>
          <w:rFonts w:ascii="Times New Roman" w:hAnsi="Times New Roman"/>
        </w:rPr>
        <w:t>lærerstilladseret</w:t>
      </w:r>
      <w:proofErr w:type="spellEnd"/>
      <w:r w:rsidRPr="00146C0B">
        <w:rPr>
          <w:rFonts w:ascii="Times New Roman" w:hAnsi="Times New Roman"/>
        </w:rPr>
        <w:t xml:space="preserve"> ressourcerum til research på helt egen hånd) </w:t>
      </w:r>
    </w:p>
    <w:p w14:paraId="7C2CFEF7" w14:textId="77777777" w:rsidR="007A5E8C" w:rsidRPr="00793A3B" w:rsidRDefault="00F93BF3" w:rsidP="00543A64">
      <w:pPr>
        <w:pStyle w:val="Listeafsnit"/>
        <w:ind w:left="0"/>
        <w:rPr>
          <w:rFonts w:ascii="Times New Roman" w:hAnsi="Times New Roman"/>
        </w:rPr>
      </w:pPr>
      <w:r w:rsidRPr="00146C0B">
        <w:rPr>
          <w:rFonts w:ascii="Times New Roman" w:hAnsi="Times New Roman"/>
        </w:rPr>
        <w:sym w:font="Symbol" w:char="F0B7"/>
      </w:r>
      <w:r w:rsidRPr="00146C0B">
        <w:rPr>
          <w:rFonts w:ascii="Times New Roman" w:hAnsi="Times New Roman"/>
        </w:rPr>
        <w:t xml:space="preserve"> Sværhedsgrad/kompleksitet i anvendelse af teorier og forskellige historiefaglige tilgange (fra lærerudpegning til elevernes egne reflekterede iagttagelser eller valg)</w:t>
      </w:r>
    </w:p>
    <w:p w14:paraId="653E3C5E" w14:textId="77777777" w:rsidR="007A5E8C" w:rsidRPr="00793A3B" w:rsidRDefault="007A5E8C" w:rsidP="00543A64">
      <w:pPr>
        <w:pStyle w:val="Listeafsnit"/>
        <w:ind w:left="0"/>
        <w:rPr>
          <w:rFonts w:ascii="Times New Roman" w:hAnsi="Times New Roman"/>
        </w:rPr>
      </w:pPr>
    </w:p>
    <w:p w14:paraId="1F9EDF0E" w14:textId="59A981DA" w:rsidR="007A5E8C" w:rsidRPr="00793A3B" w:rsidRDefault="007A5E8C" w:rsidP="00543A64">
      <w:pPr>
        <w:pStyle w:val="Listeafsnit"/>
        <w:ind w:left="0"/>
        <w:rPr>
          <w:rFonts w:ascii="Times New Roman" w:hAnsi="Times New Roman"/>
        </w:rPr>
      </w:pPr>
      <w:r w:rsidRPr="00793A3B">
        <w:rPr>
          <w:rFonts w:ascii="Times New Roman" w:hAnsi="Times New Roman"/>
        </w:rPr>
        <w:t xml:space="preserve">Dette betyder altså, at man bør udgå den værste ad hoc undervisning, hvor fagbegreber og termer flyver rundt i klassen i flæng. Det er ofte den langsomme men tydelige, systematiske og faglogiske rækkefølger i præsentationen af terminologi og fagsprog, der gør det muligt for de </w:t>
      </w:r>
      <w:r w:rsidR="00A01180">
        <w:rPr>
          <w:rFonts w:ascii="Times New Roman" w:hAnsi="Times New Roman"/>
        </w:rPr>
        <w:t>udfordrede</w:t>
      </w:r>
      <w:r w:rsidR="00A01180" w:rsidRPr="00793A3B">
        <w:rPr>
          <w:rFonts w:ascii="Times New Roman" w:hAnsi="Times New Roman"/>
        </w:rPr>
        <w:t xml:space="preserve"> </w:t>
      </w:r>
      <w:r w:rsidRPr="00793A3B">
        <w:rPr>
          <w:rFonts w:ascii="Times New Roman" w:hAnsi="Times New Roman"/>
        </w:rPr>
        <w:t xml:space="preserve">eller </w:t>
      </w:r>
      <w:proofErr w:type="spellStart"/>
      <w:r w:rsidRPr="00793A3B">
        <w:rPr>
          <w:rFonts w:ascii="Times New Roman" w:hAnsi="Times New Roman"/>
        </w:rPr>
        <w:t>andetsproglige</w:t>
      </w:r>
      <w:proofErr w:type="spellEnd"/>
      <w:r w:rsidRPr="00793A3B">
        <w:rPr>
          <w:rFonts w:ascii="Times New Roman" w:hAnsi="Times New Roman"/>
        </w:rPr>
        <w:t xml:space="preserve"> elever, at forstå selv avancerede og komplekse fagbegreber. Om progression i arbejdsformerne, se under </w:t>
      </w:r>
    </w:p>
    <w:p w14:paraId="2CDFEE0F" w14:textId="77777777" w:rsidR="007A5E8C" w:rsidRPr="00793A3B" w:rsidRDefault="007A5E8C" w:rsidP="00543A64">
      <w:pPr>
        <w:pStyle w:val="Listeafsnit"/>
        <w:ind w:left="0"/>
        <w:rPr>
          <w:rFonts w:ascii="Times New Roman" w:hAnsi="Times New Roman"/>
          <w:i/>
        </w:rPr>
      </w:pPr>
      <w:r w:rsidRPr="00793A3B">
        <w:rPr>
          <w:rFonts w:ascii="Times New Roman" w:hAnsi="Times New Roman"/>
          <w:i/>
        </w:rPr>
        <w:t xml:space="preserve"> ”.. så der veksles mellem arbejdsformerne.”</w:t>
      </w:r>
    </w:p>
    <w:p w14:paraId="25BC845A" w14:textId="77777777" w:rsidR="00F93BF3" w:rsidRPr="00793A3B" w:rsidRDefault="00F93BF3" w:rsidP="00543A64">
      <w:pPr>
        <w:pStyle w:val="Listeafsnit"/>
        <w:ind w:left="0"/>
        <w:rPr>
          <w:rFonts w:ascii="Times New Roman" w:hAnsi="Times New Roman"/>
          <w:i/>
        </w:rPr>
      </w:pPr>
    </w:p>
    <w:p w14:paraId="4C2E2E70" w14:textId="0CC2AD5D" w:rsidR="00F93BF3" w:rsidRPr="00793A3B" w:rsidRDefault="00F93BF3" w:rsidP="00543A64">
      <w:pPr>
        <w:pStyle w:val="Listeafsnit"/>
        <w:ind w:left="0"/>
        <w:rPr>
          <w:rFonts w:ascii="Times New Roman" w:hAnsi="Times New Roman"/>
          <w:i/>
        </w:rPr>
      </w:pPr>
      <w:r w:rsidRPr="00146C0B">
        <w:rPr>
          <w:rFonts w:ascii="Times New Roman" w:hAnsi="Times New Roman"/>
        </w:rPr>
        <w:t xml:space="preserve">Historiefaget er blot et af mange steder, hvor eleverne får viden om fortidige forhold. På ferierejser, i tegnefilm, spillefilm, romaner, tv-nyhederne, ugeblade, aviser, andre fag m.m. oplever de forskellige eksempler på historiebrug, som også bidrager til deres viden og forestillinger om fortidige forhold og begivenheder. I historieundervisningen systematiseres og kvalificeres den viden, som de tilegner sig i og udenfor skolen, ligesom de bevidstgøres om hvordan de forskellige former for historiebrug har forskellige erindringspolitiske sigter. Man kan i forlængelse heraf sammenfatte det didaktiske mål med historieundervisningen som, at den skal gøre eleverne til kompetente historiebrugere. Det er derfor vigtigt, at eleverne beskæftiger sig med forskellige materialetyper, </w:t>
      </w:r>
      <w:proofErr w:type="gramStart"/>
      <w:r w:rsidRPr="00146C0B">
        <w:rPr>
          <w:rFonts w:ascii="Times New Roman" w:hAnsi="Times New Roman"/>
        </w:rPr>
        <w:t>således at</w:t>
      </w:r>
      <w:proofErr w:type="gramEnd"/>
      <w:r w:rsidRPr="00146C0B">
        <w:rPr>
          <w:rFonts w:ascii="Times New Roman" w:hAnsi="Times New Roman"/>
        </w:rPr>
        <w:t xml:space="preserve"> de bliver i stand til ved hjælp af metodisk- analytiske redskaber, at afkode hvordan historie bruges i forskellige materialetyper. Historieundervisningen </w:t>
      </w:r>
      <w:r w:rsidRPr="00146C0B">
        <w:rPr>
          <w:rFonts w:ascii="Times New Roman" w:hAnsi="Times New Roman"/>
        </w:rPr>
        <w:lastRenderedPageBreak/>
        <w:t>skal afspejle det samfund de lever i med inddragelse af de sociale medier, it m.m. Derudover skal det traditionelle undervisningsmateriale som oversigtsværker og tekst</w:t>
      </w:r>
      <w:r w:rsidR="00E7602C" w:rsidRPr="00146C0B">
        <w:rPr>
          <w:rFonts w:ascii="Times New Roman" w:hAnsi="Times New Roman"/>
        </w:rPr>
        <w:t xml:space="preserve"> </w:t>
      </w:r>
      <w:r w:rsidRPr="00146C0B">
        <w:rPr>
          <w:rFonts w:ascii="Times New Roman" w:hAnsi="Times New Roman"/>
        </w:rPr>
        <w:t xml:space="preserve">materialer kombineres med f.eks. malerier, fotos (evt. fra elevernes/deres familiers egne samlinger), tegneserier, reklamer, ugeblade, avisartikler, statistik, digte, tegnefilm, spillefilm, dokumentarudsendelser, radioudsendelser, kort og hjemmesider. Materiale hentet hjemme i stuerne eller fra elevernes egen hverdag kan med fordel inddrages, idet det vil skærpe elevernes opmærksomhed på hvordan de også i deres egen hverdag oplever samspillet mellem fortid, nutid og fremtid, men ofte uden at reflektere herover. Dette er et centralt element ved fagets </w:t>
      </w:r>
      <w:proofErr w:type="spellStart"/>
      <w:r w:rsidRPr="00146C0B">
        <w:rPr>
          <w:rFonts w:ascii="Times New Roman" w:hAnsi="Times New Roman"/>
        </w:rPr>
        <w:t>almendannende</w:t>
      </w:r>
      <w:proofErr w:type="spellEnd"/>
      <w:r w:rsidRPr="00146C0B">
        <w:rPr>
          <w:rFonts w:ascii="Times New Roman" w:hAnsi="Times New Roman"/>
        </w:rPr>
        <w:t xml:space="preserve"> perspektiver.</w:t>
      </w:r>
    </w:p>
    <w:p w14:paraId="13461A72" w14:textId="77777777" w:rsidR="007A5E8C" w:rsidRPr="00793A3B" w:rsidRDefault="007A5E8C" w:rsidP="00543A64">
      <w:pPr>
        <w:pStyle w:val="Listeafsnit"/>
        <w:ind w:left="0"/>
        <w:rPr>
          <w:rFonts w:ascii="Times New Roman" w:hAnsi="Times New Roman"/>
        </w:rPr>
      </w:pPr>
    </w:p>
    <w:p w14:paraId="03713C3E" w14:textId="77777777" w:rsidR="007A5E8C" w:rsidRPr="00793A3B" w:rsidRDefault="007A5E8C" w:rsidP="00543A64">
      <w:pPr>
        <w:pStyle w:val="Listeafsnit"/>
        <w:ind w:left="0"/>
        <w:rPr>
          <w:rFonts w:ascii="Times New Roman" w:hAnsi="Times New Roman"/>
          <w:i/>
        </w:rPr>
      </w:pPr>
      <w:r w:rsidRPr="00793A3B">
        <w:rPr>
          <w:rFonts w:ascii="Times New Roman" w:hAnsi="Times New Roman"/>
          <w:i/>
        </w:rPr>
        <w:t>Undervisningen tilrettelægges, så der i videst muligt omfang perspektiveres til det omgivende samfund.</w:t>
      </w:r>
    </w:p>
    <w:p w14:paraId="2A20CC2C" w14:textId="77777777" w:rsidR="007A5E8C" w:rsidRPr="00793A3B" w:rsidRDefault="007A5E8C" w:rsidP="00FA7F2D">
      <w:pPr>
        <w:pStyle w:val="Listeafsnit"/>
        <w:ind w:left="1080"/>
        <w:rPr>
          <w:rFonts w:ascii="Times New Roman" w:hAnsi="Times New Roman"/>
          <w:i/>
        </w:rPr>
      </w:pPr>
    </w:p>
    <w:p w14:paraId="47458FEC" w14:textId="77777777" w:rsidR="007A5E8C" w:rsidRPr="00793A3B" w:rsidRDefault="007A5E8C" w:rsidP="00543A64">
      <w:pPr>
        <w:pStyle w:val="Listeafsnit"/>
        <w:ind w:left="0"/>
        <w:rPr>
          <w:rFonts w:ascii="Times New Roman" w:hAnsi="Times New Roman"/>
        </w:rPr>
      </w:pPr>
      <w:r w:rsidRPr="00793A3B">
        <w:rPr>
          <w:rFonts w:ascii="Times New Roman" w:hAnsi="Times New Roman"/>
        </w:rPr>
        <w:t>Formuleringen har baggrund i tankerne om kulturbaseret undervisning, der i al sin enkelthed betyder, at undervisningen tager sit udgangspunkt i den sociale og samfundsmæssige kontekst, hvori læringen foregår og eleven befinder sig. Dette betyder i praksis, at læreren i sin undervisning i så høj grad som muligt inddrager elevernes forudsætninger og sociale og kulturelle baggrund, og perspektiverer sin undervisning til denne (</w:t>
      </w:r>
      <w:proofErr w:type="spellStart"/>
      <w:r w:rsidRPr="00793A3B">
        <w:rPr>
          <w:rFonts w:ascii="Times New Roman" w:hAnsi="Times New Roman"/>
        </w:rPr>
        <w:t>kontekstualisering</w:t>
      </w:r>
      <w:proofErr w:type="spellEnd"/>
      <w:r w:rsidRPr="00793A3B">
        <w:rPr>
          <w:rFonts w:ascii="Times New Roman" w:hAnsi="Times New Roman"/>
        </w:rPr>
        <w:t>), så undervisningen opleves som relevant for eleverne. På denne måde styrkes grundlaget for elevernes faglige udvikling samtidigt med, at man bruger elevernes kendte erfaringsverden som udgangspunkt for genereringen af ny viden og erfaring.</w:t>
      </w:r>
    </w:p>
    <w:p w14:paraId="52AF25B4" w14:textId="77777777" w:rsidR="007A5E8C" w:rsidRPr="00793A3B" w:rsidRDefault="007A5E8C" w:rsidP="00FA7F2D">
      <w:pPr>
        <w:pStyle w:val="Listeafsnit"/>
        <w:ind w:left="1080"/>
        <w:rPr>
          <w:rFonts w:ascii="Times New Roman" w:hAnsi="Times New Roman"/>
        </w:rPr>
      </w:pPr>
    </w:p>
    <w:p w14:paraId="2446437B" w14:textId="77777777" w:rsidR="007A5E8C" w:rsidRPr="00793A3B" w:rsidRDefault="007A5E8C" w:rsidP="00543A64">
      <w:pPr>
        <w:pStyle w:val="Listeafsnit"/>
        <w:ind w:left="0"/>
        <w:rPr>
          <w:rFonts w:ascii="Times New Roman" w:hAnsi="Times New Roman"/>
          <w:b/>
        </w:rPr>
      </w:pPr>
      <w:r w:rsidRPr="00793A3B">
        <w:rPr>
          <w:rFonts w:ascii="Times New Roman" w:hAnsi="Times New Roman"/>
          <w:b/>
        </w:rPr>
        <w:t>4.2 Arbejdsformer</w:t>
      </w:r>
    </w:p>
    <w:p w14:paraId="36979E66" w14:textId="77777777" w:rsidR="007A5E8C" w:rsidRPr="00793A3B" w:rsidRDefault="007A5E8C" w:rsidP="00543A64">
      <w:pPr>
        <w:pStyle w:val="Listeafsnit"/>
        <w:ind w:left="0"/>
        <w:rPr>
          <w:rFonts w:ascii="Times New Roman" w:hAnsi="Times New Roman"/>
        </w:rPr>
      </w:pPr>
    </w:p>
    <w:p w14:paraId="71A48B4A" w14:textId="77777777" w:rsidR="007A5E8C" w:rsidRPr="00793A3B" w:rsidRDefault="007A5E8C" w:rsidP="00831870">
      <w:pPr>
        <w:pStyle w:val="Listeafsnit"/>
        <w:ind w:left="0"/>
        <w:rPr>
          <w:rFonts w:ascii="Times New Roman" w:hAnsi="Times New Roman"/>
          <w:i/>
        </w:rPr>
      </w:pPr>
      <w:r w:rsidRPr="00793A3B">
        <w:rPr>
          <w:rFonts w:ascii="Times New Roman" w:hAnsi="Times New Roman"/>
          <w:i/>
        </w:rPr>
        <w:t>Valget af arbejdsformer skal bygge på principper om variation og progression i alle henseender og med vekslende organisering, herunder klasseundervisning, individuelt arbejde, par- og gruppearbejde.</w:t>
      </w:r>
    </w:p>
    <w:p w14:paraId="508086B9" w14:textId="77777777" w:rsidR="007A5E8C" w:rsidRPr="00793A3B" w:rsidRDefault="007A5E8C" w:rsidP="00A30869">
      <w:pPr>
        <w:pStyle w:val="Listeafsnit"/>
        <w:ind w:left="0"/>
        <w:rPr>
          <w:rFonts w:ascii="Times New Roman" w:hAnsi="Times New Roman"/>
        </w:rPr>
      </w:pPr>
    </w:p>
    <w:p w14:paraId="6DBD5653" w14:textId="697E98B8" w:rsidR="007A5E8C" w:rsidRPr="00793A3B" w:rsidRDefault="007A5E8C" w:rsidP="004B4FED">
      <w:pPr>
        <w:pStyle w:val="Listeafsnit"/>
        <w:ind w:left="0"/>
        <w:rPr>
          <w:rFonts w:ascii="Times New Roman" w:hAnsi="Times New Roman"/>
        </w:rPr>
      </w:pPr>
      <w:r w:rsidRPr="00793A3B">
        <w:rPr>
          <w:rFonts w:ascii="Times New Roman" w:hAnsi="Times New Roman"/>
        </w:rPr>
        <w:t xml:space="preserve">Arbejdsformerne, der bliver valgt, skal afspejle de mest almindelige arbejdsformer og metoder til formidling af viden, der bruges i det omliggende samfund. Se </w:t>
      </w:r>
      <w:proofErr w:type="gramStart"/>
      <w:r w:rsidRPr="00793A3B">
        <w:rPr>
          <w:rFonts w:ascii="Times New Roman" w:hAnsi="Times New Roman"/>
        </w:rPr>
        <w:t>endvidere</w:t>
      </w:r>
      <w:proofErr w:type="gramEnd"/>
      <w:r w:rsidRPr="00793A3B">
        <w:rPr>
          <w:rFonts w:ascii="Times New Roman" w:hAnsi="Times New Roman"/>
        </w:rPr>
        <w:t xml:space="preserve"> om kravet om variation og progression i undervisningsformerne under </w:t>
      </w:r>
      <w:r w:rsidRPr="00793A3B">
        <w:rPr>
          <w:rFonts w:ascii="Times New Roman" w:hAnsi="Times New Roman"/>
          <w:i/>
        </w:rPr>
        <w:t>didaktiske principper.</w:t>
      </w:r>
      <w:r w:rsidRPr="00793A3B">
        <w:rPr>
          <w:rFonts w:ascii="Times New Roman" w:hAnsi="Times New Roman"/>
        </w:rPr>
        <w:t xml:space="preserve"> </w:t>
      </w:r>
    </w:p>
    <w:p w14:paraId="38B5C8B9" w14:textId="30E2410B" w:rsidR="00002A18" w:rsidRPr="00793A3B" w:rsidRDefault="00002A18" w:rsidP="004B4FED">
      <w:pPr>
        <w:pStyle w:val="Listeafsnit"/>
        <w:ind w:left="0"/>
        <w:rPr>
          <w:rFonts w:ascii="Times New Roman" w:hAnsi="Times New Roman"/>
        </w:rPr>
      </w:pPr>
    </w:p>
    <w:p w14:paraId="5283F465" w14:textId="77777777" w:rsidR="007A5E8C" w:rsidRPr="00793A3B" w:rsidRDefault="007A5E8C" w:rsidP="004B4FED">
      <w:pPr>
        <w:pStyle w:val="Listeafsnit"/>
        <w:ind w:left="0"/>
        <w:rPr>
          <w:rFonts w:ascii="Times New Roman" w:hAnsi="Times New Roman"/>
        </w:rPr>
      </w:pPr>
      <w:r w:rsidRPr="00793A3B">
        <w:rPr>
          <w:rFonts w:ascii="Times New Roman" w:hAnsi="Times New Roman"/>
        </w:rPr>
        <w:t xml:space="preserve">Valget af arbejdsformer skal medvirke til at udvikle elevernes almene kompetence, som </w:t>
      </w:r>
      <w:proofErr w:type="gramStart"/>
      <w:r w:rsidRPr="00793A3B">
        <w:rPr>
          <w:rFonts w:ascii="Times New Roman" w:hAnsi="Times New Roman"/>
        </w:rPr>
        <w:t>eksempelvis</w:t>
      </w:r>
      <w:proofErr w:type="gramEnd"/>
      <w:r w:rsidRPr="00793A3B">
        <w:rPr>
          <w:rFonts w:ascii="Times New Roman" w:hAnsi="Times New Roman"/>
        </w:rPr>
        <w:t xml:space="preserve"> evnen til at indsamle, overskue og bearbejde et omfattede </w:t>
      </w:r>
      <w:proofErr w:type="spellStart"/>
      <w:r w:rsidRPr="00793A3B">
        <w:rPr>
          <w:rFonts w:ascii="Times New Roman" w:hAnsi="Times New Roman"/>
        </w:rPr>
        <w:t>tekstmateriale</w:t>
      </w:r>
      <w:proofErr w:type="spellEnd"/>
      <w:r w:rsidRPr="00793A3B">
        <w:rPr>
          <w:rFonts w:ascii="Times New Roman" w:hAnsi="Times New Roman"/>
        </w:rPr>
        <w:t xml:space="preserve">, herunder også at organisere og planlægge et fagligt arbejde, så tidsfrister og produktkrav overholdes. Dette kræver imidlertid at undervisningen organiseres med forskellige arbejdsformer fra forelæsninger over klasseundervisning til gruppearbejde og mere selvstændige og individuelle arbejdsformer. </w:t>
      </w:r>
    </w:p>
    <w:p w14:paraId="2B439A2A" w14:textId="77777777" w:rsidR="007A5E8C" w:rsidRPr="00793A3B" w:rsidRDefault="007A5E8C" w:rsidP="00A30869">
      <w:pPr>
        <w:pStyle w:val="Listeafsnit"/>
        <w:ind w:left="0"/>
        <w:rPr>
          <w:rFonts w:ascii="Times New Roman" w:hAnsi="Times New Roman"/>
        </w:rPr>
      </w:pPr>
    </w:p>
    <w:p w14:paraId="67065577" w14:textId="77777777" w:rsidR="00C2613B" w:rsidRPr="00146C0B" w:rsidRDefault="007A5E8C" w:rsidP="00C2613B">
      <w:pPr>
        <w:pStyle w:val="Listeafsnit"/>
        <w:ind w:left="0"/>
        <w:rPr>
          <w:rFonts w:ascii="Times New Roman" w:hAnsi="Times New Roman"/>
        </w:rPr>
      </w:pPr>
      <w:r w:rsidRPr="00793A3B">
        <w:rPr>
          <w:rFonts w:ascii="Times New Roman" w:hAnsi="Times New Roman"/>
        </w:rPr>
        <w:t xml:space="preserve">Klasseundervisningen bør veksle mellem hovedsageligt at være en lærerstyret </w:t>
      </w:r>
      <w:proofErr w:type="spellStart"/>
      <w:r w:rsidRPr="00793A3B">
        <w:rPr>
          <w:rFonts w:ascii="Times New Roman" w:hAnsi="Times New Roman"/>
        </w:rPr>
        <w:t>vidensorienteret</w:t>
      </w:r>
      <w:proofErr w:type="spellEnd"/>
      <w:r w:rsidRPr="00793A3B">
        <w:rPr>
          <w:rFonts w:ascii="Times New Roman" w:hAnsi="Times New Roman"/>
        </w:rPr>
        <w:t xml:space="preserve"> dialog og en elevcentreret reflekterende dialog. Formålet med klasseundervisningen er ligeledes at skabe et trygt læringsrum, hvor eleverne indgår i en social sammenhæng, samtidig med at de individuelt udvikler sig fagligt. Gruppearbejde og projektarbejde er også velegnede arbejdsformer i forhold til opnåelse af de faglige mål. </w:t>
      </w:r>
      <w:r w:rsidR="00C2613B" w:rsidRPr="00146C0B">
        <w:rPr>
          <w:rFonts w:ascii="Times New Roman" w:hAnsi="Times New Roman"/>
        </w:rPr>
        <w:t xml:space="preserve">Det er vigtigt, at kravene til eleverne skærpes over de tre år både med hensyn til materialesøgning, omfanget af materiale, der skal bearbejdes og opstilling af problemstillinger ud fra et større materiale, hvormed deres faglige kompetencer udvikles. </w:t>
      </w:r>
    </w:p>
    <w:p w14:paraId="2C2BD2B3" w14:textId="2555C8D5" w:rsidR="00C2613B" w:rsidRPr="00793A3B" w:rsidRDefault="00C2613B" w:rsidP="00C2613B">
      <w:pPr>
        <w:pStyle w:val="Listeafsnit"/>
        <w:ind w:left="0"/>
        <w:rPr>
          <w:rFonts w:ascii="Times New Roman" w:hAnsi="Times New Roman"/>
        </w:rPr>
      </w:pPr>
      <w:r w:rsidRPr="00146C0B">
        <w:rPr>
          <w:rFonts w:ascii="Times New Roman" w:hAnsi="Times New Roman"/>
        </w:rPr>
        <w:t>Elevernes arbejde i faget er dermed gennem både genstandsfelt og arbejdsformer medvirkende til at udvikle deres personlige kompetencer og gøre dem til kompetente historiebrugere.</w:t>
      </w:r>
    </w:p>
    <w:p w14:paraId="4AA9B5A6" w14:textId="77777777" w:rsidR="00C2613B" w:rsidRPr="00793A3B" w:rsidRDefault="00C2613B" w:rsidP="00A30869">
      <w:pPr>
        <w:pStyle w:val="Listeafsnit"/>
        <w:ind w:left="0"/>
        <w:rPr>
          <w:rFonts w:ascii="Times New Roman" w:hAnsi="Times New Roman"/>
        </w:rPr>
      </w:pPr>
    </w:p>
    <w:p w14:paraId="5B7DFE12" w14:textId="44A6B63A" w:rsidR="007A5E8C" w:rsidRPr="00793A3B" w:rsidRDefault="007A5E8C" w:rsidP="00A30869">
      <w:pPr>
        <w:pStyle w:val="Listeafsnit"/>
        <w:ind w:left="0"/>
        <w:rPr>
          <w:rFonts w:ascii="Times New Roman" w:hAnsi="Times New Roman"/>
        </w:rPr>
      </w:pPr>
      <w:r w:rsidRPr="00793A3B">
        <w:rPr>
          <w:rFonts w:ascii="Times New Roman" w:hAnsi="Times New Roman"/>
        </w:rPr>
        <w:t xml:space="preserve">Par- og gruppearbejdsformen udvikler elevernes evne til at arbejde sammen om et historisk produkt og diskuterer og argumenterer over for hinanden. Individuelt arbejde og elevoplæg for klassen skal ligeledes </w:t>
      </w:r>
      <w:r w:rsidRPr="00793A3B">
        <w:rPr>
          <w:rFonts w:ascii="Times New Roman" w:hAnsi="Times New Roman"/>
        </w:rPr>
        <w:lastRenderedPageBreak/>
        <w:t>have høj prioritet, da den mundtlige eksamen i historie stiller krav hos eleverne om evnen til selvstændigt at kunne formulere og formidle historiske problemstillinger og argumentere ud fra disse.</w:t>
      </w:r>
    </w:p>
    <w:p w14:paraId="0B88D6F4" w14:textId="77777777" w:rsidR="007A5E8C" w:rsidRPr="00793A3B" w:rsidRDefault="007A5E8C" w:rsidP="00A30869">
      <w:pPr>
        <w:pStyle w:val="Listeafsnit"/>
        <w:ind w:left="0"/>
        <w:rPr>
          <w:rFonts w:ascii="Times New Roman" w:hAnsi="Times New Roman"/>
        </w:rPr>
      </w:pPr>
    </w:p>
    <w:p w14:paraId="1BAAFD06" w14:textId="77777777" w:rsidR="007A5E8C" w:rsidRPr="00793A3B" w:rsidRDefault="007A5E8C" w:rsidP="004837B4">
      <w:pPr>
        <w:pStyle w:val="Listeafsnit"/>
        <w:ind w:left="0"/>
        <w:rPr>
          <w:rFonts w:ascii="Times New Roman" w:hAnsi="Times New Roman"/>
        </w:rPr>
      </w:pPr>
      <w:r w:rsidRPr="00793A3B">
        <w:rPr>
          <w:rFonts w:ascii="Times New Roman" w:hAnsi="Times New Roman"/>
        </w:rPr>
        <w:t xml:space="preserve">Det er vigtigt, at kravene til eleverne skærpes over årene, både med hensyn til omfanget og sværhedsgraden af undervisningsmaterialerne, der benyttes og med hensyn til temaerne, der behandles i undervisningen. Se </w:t>
      </w:r>
      <w:proofErr w:type="gramStart"/>
      <w:r w:rsidRPr="00793A3B">
        <w:rPr>
          <w:rFonts w:ascii="Times New Roman" w:hAnsi="Times New Roman"/>
        </w:rPr>
        <w:t>endvidere</w:t>
      </w:r>
      <w:proofErr w:type="gramEnd"/>
      <w:r w:rsidRPr="00793A3B">
        <w:rPr>
          <w:rFonts w:ascii="Times New Roman" w:hAnsi="Times New Roman"/>
        </w:rPr>
        <w:t xml:space="preserve"> om den nødvendige progression i fagbegreber og taksonomi under de almene </w:t>
      </w:r>
      <w:r w:rsidRPr="00793A3B">
        <w:rPr>
          <w:rFonts w:ascii="Times New Roman" w:hAnsi="Times New Roman"/>
          <w:i/>
        </w:rPr>
        <w:t xml:space="preserve">didaktiske principper. </w:t>
      </w:r>
      <w:r w:rsidRPr="00793A3B">
        <w:rPr>
          <w:rFonts w:ascii="Times New Roman" w:hAnsi="Times New Roman"/>
        </w:rPr>
        <w:t>Det er ligeledes vigtigt at være opmærksom på, at alle arbejdsformer skal medvirke til at forberede eleverne på den afsluttende eksamensform.</w:t>
      </w:r>
    </w:p>
    <w:p w14:paraId="09B9935E" w14:textId="77777777" w:rsidR="007A5E8C" w:rsidRPr="00793A3B" w:rsidRDefault="007A5E8C" w:rsidP="004837B4">
      <w:pPr>
        <w:pStyle w:val="Listeafsnit"/>
        <w:ind w:left="0"/>
        <w:rPr>
          <w:rFonts w:ascii="Times New Roman" w:hAnsi="Times New Roman"/>
        </w:rPr>
      </w:pPr>
    </w:p>
    <w:p w14:paraId="2F573BDD" w14:textId="77777777" w:rsidR="007A5E8C" w:rsidRPr="00793A3B" w:rsidRDefault="007A5E8C" w:rsidP="004837B4">
      <w:pPr>
        <w:pStyle w:val="Listeafsnit"/>
        <w:ind w:left="0"/>
        <w:rPr>
          <w:rFonts w:ascii="Times New Roman" w:hAnsi="Times New Roman"/>
          <w:i/>
        </w:rPr>
      </w:pPr>
      <w:r w:rsidRPr="00793A3B">
        <w:rPr>
          <w:rFonts w:ascii="Times New Roman" w:hAnsi="Times New Roman"/>
          <w:i/>
        </w:rPr>
        <w:t>Der skal fokuseres på undervisningsformer, der tilgodeser elevernes udvikling af fagsprog, refleksion og evne til kritisk analyse.</w:t>
      </w:r>
    </w:p>
    <w:p w14:paraId="40A06866" w14:textId="77777777" w:rsidR="007A5E8C" w:rsidRPr="00793A3B" w:rsidRDefault="007A5E8C" w:rsidP="00F65249">
      <w:pPr>
        <w:pStyle w:val="Listeafsnit"/>
        <w:ind w:left="0"/>
        <w:rPr>
          <w:rFonts w:ascii="Times New Roman" w:hAnsi="Times New Roman"/>
        </w:rPr>
      </w:pPr>
    </w:p>
    <w:p w14:paraId="64D1E619" w14:textId="77777777" w:rsidR="007A5E8C" w:rsidRPr="00793A3B" w:rsidRDefault="007A5E8C" w:rsidP="00F65249">
      <w:pPr>
        <w:pStyle w:val="Listeafsnit"/>
        <w:ind w:left="0"/>
        <w:rPr>
          <w:rFonts w:ascii="Times New Roman" w:hAnsi="Times New Roman"/>
        </w:rPr>
      </w:pPr>
      <w:r w:rsidRPr="00793A3B">
        <w:rPr>
          <w:rFonts w:ascii="Times New Roman" w:hAnsi="Times New Roman"/>
        </w:rPr>
        <w:t xml:space="preserve">Historiefaget stiller selvfølgelig krav om et specifikt historiefagligt fagsprog og en evne til refleksion og kompleks tænkning. Se om dette forhold i afsnittet om den faglige progression i de enkelte forløb og temaer såvel som progression i udviklingen af fagsprog og terminologi under </w:t>
      </w:r>
      <w:r w:rsidRPr="00793A3B">
        <w:rPr>
          <w:rFonts w:ascii="Times New Roman" w:hAnsi="Times New Roman"/>
          <w:i/>
        </w:rPr>
        <w:t>didaktiske principper</w:t>
      </w:r>
      <w:r w:rsidRPr="00793A3B">
        <w:rPr>
          <w:rFonts w:ascii="Times New Roman" w:hAnsi="Times New Roman"/>
        </w:rPr>
        <w:t>.</w:t>
      </w:r>
    </w:p>
    <w:p w14:paraId="63752D23" w14:textId="77777777" w:rsidR="007A5E8C" w:rsidRPr="00793A3B" w:rsidRDefault="007A5E8C" w:rsidP="00831870">
      <w:pPr>
        <w:pStyle w:val="Listeafsnit"/>
        <w:ind w:left="0"/>
        <w:rPr>
          <w:rFonts w:ascii="Times New Roman" w:hAnsi="Times New Roman"/>
          <w:i/>
        </w:rPr>
      </w:pPr>
    </w:p>
    <w:p w14:paraId="215192AD" w14:textId="77777777" w:rsidR="007A5E8C" w:rsidRPr="00793A3B" w:rsidRDefault="007A5E8C" w:rsidP="00831870">
      <w:pPr>
        <w:pStyle w:val="Listeafsnit"/>
        <w:ind w:left="0"/>
        <w:rPr>
          <w:rFonts w:ascii="Times New Roman" w:hAnsi="Times New Roman"/>
          <w:sz w:val="24"/>
          <w:szCs w:val="24"/>
        </w:rPr>
      </w:pPr>
      <w:r w:rsidRPr="00793A3B">
        <w:rPr>
          <w:rFonts w:ascii="Times New Roman" w:hAnsi="Times New Roman"/>
        </w:rPr>
        <w:t xml:space="preserve">Et andet vigtigt formål med historieundervisningen er opbygning af viden og indsigt med diskussioner af forskellige tilgange og holdninger til et emne. Herved kan historieundervisningen medvirke til at udvikle elevernes personlige kompetencer, som </w:t>
      </w:r>
      <w:proofErr w:type="gramStart"/>
      <w:r w:rsidRPr="00793A3B">
        <w:rPr>
          <w:rFonts w:ascii="Times New Roman" w:hAnsi="Times New Roman"/>
        </w:rPr>
        <w:t>eksempelvis</w:t>
      </w:r>
      <w:proofErr w:type="gramEnd"/>
      <w:r w:rsidRPr="00793A3B">
        <w:rPr>
          <w:rFonts w:ascii="Times New Roman" w:hAnsi="Times New Roman"/>
        </w:rPr>
        <w:t xml:space="preserve"> at indgå i en dialog, at lytte og respektere andres holdninger og at argumentere og dokumentere synspunkter.  Samlet set kompetencer, der er vigtige for at udvikle elevernes evne og vilje til at blive aktive borgere i et demokratisk samfund. </w:t>
      </w:r>
    </w:p>
    <w:p w14:paraId="5174AD18" w14:textId="77777777" w:rsidR="007A5E8C" w:rsidRPr="00793A3B" w:rsidRDefault="007A5E8C" w:rsidP="00F65249">
      <w:pPr>
        <w:pStyle w:val="Listeafsnit"/>
        <w:ind w:left="0"/>
        <w:rPr>
          <w:rFonts w:ascii="Times New Roman" w:hAnsi="Times New Roman"/>
          <w:sz w:val="24"/>
          <w:szCs w:val="24"/>
        </w:rPr>
      </w:pPr>
    </w:p>
    <w:p w14:paraId="04215F0B" w14:textId="77777777" w:rsidR="007A5E8C" w:rsidRPr="00793A3B" w:rsidRDefault="007A5E8C" w:rsidP="003E7A3C">
      <w:pPr>
        <w:pStyle w:val="Listeafsnit"/>
        <w:ind w:left="0"/>
        <w:rPr>
          <w:rFonts w:ascii="Times New Roman" w:hAnsi="Times New Roman"/>
          <w:i/>
        </w:rPr>
      </w:pPr>
      <w:r w:rsidRPr="00793A3B">
        <w:rPr>
          <w:rFonts w:ascii="Times New Roman" w:hAnsi="Times New Roman"/>
          <w:i/>
        </w:rPr>
        <w:t>Undervisningen skal tilrettelægges, så den tilgodeser elever, der har undervisningssproget som førstesprog og andetsprog.</w:t>
      </w:r>
    </w:p>
    <w:p w14:paraId="0F47DD00" w14:textId="77777777" w:rsidR="007A5E8C" w:rsidRPr="00793A3B" w:rsidRDefault="007A5E8C" w:rsidP="00FA7F2D">
      <w:pPr>
        <w:pStyle w:val="Listeafsnit"/>
        <w:ind w:left="1080"/>
        <w:rPr>
          <w:rFonts w:ascii="Times New Roman" w:hAnsi="Times New Roman"/>
        </w:rPr>
      </w:pPr>
    </w:p>
    <w:p w14:paraId="52F5FEB9" w14:textId="77777777" w:rsidR="007A5E8C" w:rsidRPr="00793A3B" w:rsidRDefault="007A5E8C" w:rsidP="003E7A3C">
      <w:pPr>
        <w:pStyle w:val="Listeafsnit"/>
        <w:ind w:left="0"/>
        <w:rPr>
          <w:rFonts w:ascii="Times New Roman" w:hAnsi="Times New Roman"/>
        </w:rPr>
      </w:pPr>
      <w:r w:rsidRPr="00793A3B">
        <w:rPr>
          <w:rFonts w:ascii="Times New Roman" w:hAnsi="Times New Roman"/>
        </w:rPr>
        <w:t xml:space="preserve">Arbejdet med den sproglige dimension i undervisningen er </w:t>
      </w:r>
      <w:proofErr w:type="gramStart"/>
      <w:r w:rsidRPr="00793A3B">
        <w:rPr>
          <w:rFonts w:ascii="Times New Roman" w:hAnsi="Times New Roman"/>
        </w:rPr>
        <w:t>vigtig</w:t>
      </w:r>
      <w:proofErr w:type="gramEnd"/>
      <w:r w:rsidRPr="00793A3B">
        <w:rPr>
          <w:rFonts w:ascii="Times New Roman" w:hAnsi="Times New Roman"/>
        </w:rPr>
        <w:t xml:space="preserve"> at tilgodese i Grønland, da mange af vores elever ikke taler, læser og forstår dansk, som deres modersmål. Det er her at reformens tanker om andetsprogspædagogikken kommer ind.</w:t>
      </w:r>
    </w:p>
    <w:p w14:paraId="4239E21D" w14:textId="77777777" w:rsidR="007A5E8C" w:rsidRPr="00793A3B" w:rsidRDefault="007A5E8C" w:rsidP="00A472E5">
      <w:pPr>
        <w:rPr>
          <w:rFonts w:cs="Calibri"/>
        </w:rPr>
      </w:pPr>
      <w:r w:rsidRPr="00793A3B">
        <w:rPr>
          <w:rFonts w:ascii="Times New Roman" w:hAnsi="Times New Roman"/>
        </w:rPr>
        <w:t xml:space="preserve">Den andetsprogspædagogiske tilgang til undervisningen skal ses i forbindelse med tankerne om at alle lærere i det grønlandske gymnasium er ”sproglærere”. Undervisningen i alle fag skal derfor tilrettelægges således, at den </w:t>
      </w:r>
      <w:r w:rsidRPr="00793A3B">
        <w:rPr>
          <w:rFonts w:ascii="Times New Roman" w:hAnsi="Times New Roman"/>
          <w:u w:val="single"/>
        </w:rPr>
        <w:t>både</w:t>
      </w:r>
      <w:r w:rsidRPr="00793A3B">
        <w:rPr>
          <w:rFonts w:ascii="Times New Roman" w:hAnsi="Times New Roman"/>
        </w:rPr>
        <w:t xml:space="preserve"> styrker elevernes faglige såvel som sproglige niveau. Der lægges her vægt på en funktionel sprogudvikling hos den enkelte elev i forbindelse med arbejdet med det faglige stof. Målet for den andetsprogspædagogiske praksis, er at udvikle elevernes kommunikative kompetencer på såvel modersmål som andetsprog. Dette betyder også at læreren, der måske ikke selv er grønlandssproget, skal være bevidst om at eleverne – eller visse af eleverne - opfatter dansk som et andetsprog og at de derfor skal sikre eleverne muligheden for at tale såvel grønlandsk som dansk indbyrdes i undervisningen. En central opgave for arbejdet med sproglige delfærdigheder – </w:t>
      </w:r>
      <w:proofErr w:type="gramStart"/>
      <w:r w:rsidRPr="00793A3B">
        <w:rPr>
          <w:rFonts w:ascii="Times New Roman" w:hAnsi="Times New Roman"/>
        </w:rPr>
        <w:t>eksempelvis</w:t>
      </w:r>
      <w:proofErr w:type="gramEnd"/>
      <w:r w:rsidRPr="00793A3B">
        <w:rPr>
          <w:rFonts w:ascii="Times New Roman" w:hAnsi="Times New Roman"/>
        </w:rPr>
        <w:t xml:space="preserve"> at lytte – læse – tale – skrive – indgår på denne måde som en</w:t>
      </w:r>
      <w:r w:rsidRPr="00793A3B">
        <w:rPr>
          <w:rFonts w:cs="Calibri"/>
        </w:rPr>
        <w:t xml:space="preserve"> </w:t>
      </w:r>
      <w:r w:rsidRPr="00793A3B">
        <w:rPr>
          <w:rFonts w:ascii="Times New Roman" w:hAnsi="Times New Roman"/>
        </w:rPr>
        <w:t xml:space="preserve">naturlig del af fagenes udfordringer. </w:t>
      </w:r>
    </w:p>
    <w:p w14:paraId="41A44362" w14:textId="77777777" w:rsidR="007A5E8C" w:rsidRPr="00793A3B" w:rsidRDefault="007A5E8C" w:rsidP="00A472E5">
      <w:pPr>
        <w:rPr>
          <w:rFonts w:cs="Calibri"/>
        </w:rPr>
      </w:pPr>
      <w:r w:rsidRPr="00793A3B">
        <w:rPr>
          <w:rFonts w:ascii="Times New Roman" w:hAnsi="Times New Roman"/>
        </w:rPr>
        <w:t xml:space="preserve">Et andet forhold, der skal betænkes her, er den tydelige og systematiske progression i præsentationen af terminologi og fagbegreber i undervisningen. Læring kan opfattes som en progressiv og akkumulativ læringsproces, hvor det enkelte faglige begreb i undervisningen bygges ovenpå det foregående og danner en form for syntese med dette, hvorved der opstår en akkumuleret begrebsdannelse hos eleven. Dette betyder derfor, at undervisningen skal tilrettelægges med både en gradvis taksonomisk progression i de enkelte forløb og temaer såvel som med en systematisk og logisk progression i udvikling af terminologi og fagsprog, </w:t>
      </w:r>
      <w:r w:rsidRPr="00793A3B">
        <w:rPr>
          <w:rFonts w:ascii="Times New Roman" w:hAnsi="Times New Roman"/>
        </w:rPr>
        <w:lastRenderedPageBreak/>
        <w:t xml:space="preserve">ikke mindst af hensyn til svage elever, eller elever, der har undervisningssproget, som et andetsprog. Dette betyder altså, at man bør undgå den værste ad hoc-undervisning, hvor fagbegreber og termer flyver rundt i klassen i flæng. Det er ofte den langsomme men tydelige, systematiske og faglogiske rækkefølge i præsentationen af terminologi og fagsprog, der gør det muligt for de svage eller </w:t>
      </w:r>
      <w:proofErr w:type="spellStart"/>
      <w:r w:rsidRPr="00793A3B">
        <w:rPr>
          <w:rFonts w:ascii="Times New Roman" w:hAnsi="Times New Roman"/>
        </w:rPr>
        <w:t>andetsproglige</w:t>
      </w:r>
      <w:proofErr w:type="spellEnd"/>
      <w:r w:rsidRPr="00793A3B">
        <w:rPr>
          <w:rFonts w:ascii="Times New Roman" w:hAnsi="Times New Roman"/>
        </w:rPr>
        <w:t xml:space="preserve"> elever, at forstå selv avancerede og </w:t>
      </w:r>
      <w:proofErr w:type="gramStart"/>
      <w:r w:rsidRPr="00793A3B">
        <w:rPr>
          <w:rFonts w:ascii="Times New Roman" w:hAnsi="Times New Roman"/>
        </w:rPr>
        <w:t>kompleks</w:t>
      </w:r>
      <w:proofErr w:type="gramEnd"/>
      <w:r w:rsidRPr="00793A3B">
        <w:rPr>
          <w:rFonts w:ascii="Times New Roman" w:hAnsi="Times New Roman"/>
        </w:rPr>
        <w:t xml:space="preserve"> fagbegreber</w:t>
      </w:r>
    </w:p>
    <w:p w14:paraId="55B9E011" w14:textId="77777777" w:rsidR="007A5E8C" w:rsidRPr="00793A3B" w:rsidRDefault="007A5E8C" w:rsidP="003E7A3C">
      <w:pPr>
        <w:pStyle w:val="Listeafsnit"/>
        <w:ind w:left="0"/>
        <w:rPr>
          <w:rFonts w:ascii="Times New Roman" w:hAnsi="Times New Roman"/>
        </w:rPr>
      </w:pPr>
      <w:r w:rsidRPr="00793A3B">
        <w:rPr>
          <w:rFonts w:ascii="Times New Roman" w:hAnsi="Times New Roman"/>
        </w:rPr>
        <w:t xml:space="preserve">Endeligt er det selvfølgeligt også i denne forbindelse vigtigt at planlægge undervisningen, så eleverne får tid til faglig fordybelse, hvilket i praksis vil sige, at eleverne får den </w:t>
      </w:r>
      <w:proofErr w:type="gramStart"/>
      <w:r w:rsidRPr="00793A3B">
        <w:rPr>
          <w:rFonts w:ascii="Times New Roman" w:hAnsi="Times New Roman"/>
        </w:rPr>
        <w:t>fornødne</w:t>
      </w:r>
      <w:proofErr w:type="gramEnd"/>
      <w:r w:rsidRPr="00793A3B">
        <w:rPr>
          <w:rFonts w:ascii="Times New Roman" w:hAnsi="Times New Roman"/>
        </w:rPr>
        <w:t xml:space="preserve"> tid til at opnå den nødvendige tryghed i brugen af de faglige termer indenfor de forskellige historiske perioder og emner samt indenfor kildekritikken.</w:t>
      </w:r>
    </w:p>
    <w:p w14:paraId="56D5C15E" w14:textId="77777777" w:rsidR="007A5E8C" w:rsidRPr="00793A3B" w:rsidRDefault="007A5E8C" w:rsidP="00FA7F2D">
      <w:pPr>
        <w:pStyle w:val="Listeafsnit"/>
        <w:ind w:left="1080"/>
        <w:rPr>
          <w:rFonts w:ascii="Times New Roman" w:hAnsi="Times New Roman"/>
        </w:rPr>
      </w:pPr>
    </w:p>
    <w:p w14:paraId="61682124" w14:textId="77777777" w:rsidR="007A5E8C" w:rsidRPr="00793A3B" w:rsidRDefault="007A5E8C" w:rsidP="00251D91">
      <w:pPr>
        <w:pStyle w:val="Listeafsnit"/>
        <w:ind w:left="0"/>
        <w:rPr>
          <w:rFonts w:ascii="Times New Roman" w:hAnsi="Times New Roman"/>
        </w:rPr>
      </w:pPr>
      <w:r w:rsidRPr="00793A3B">
        <w:rPr>
          <w:rFonts w:ascii="Times New Roman" w:hAnsi="Times New Roman"/>
          <w:i/>
        </w:rPr>
        <w:t>Arbejdet med undervisningsforløbene skal tilsammen bidrage til at skabe overblik over væsentlige træk og sammenhænge i den historiske udvikling</w:t>
      </w:r>
      <w:r w:rsidRPr="00793A3B">
        <w:rPr>
          <w:rFonts w:ascii="Times New Roman" w:hAnsi="Times New Roman"/>
        </w:rPr>
        <w:t>.</w:t>
      </w:r>
    </w:p>
    <w:p w14:paraId="72CC54CA" w14:textId="77777777" w:rsidR="007A5E8C" w:rsidRPr="00793A3B" w:rsidRDefault="007A5E8C" w:rsidP="00251D91">
      <w:pPr>
        <w:pStyle w:val="Listeafsnit"/>
        <w:ind w:left="0"/>
        <w:rPr>
          <w:rFonts w:ascii="Times New Roman" w:hAnsi="Times New Roman"/>
        </w:rPr>
      </w:pPr>
    </w:p>
    <w:p w14:paraId="23DDCD1C" w14:textId="77777777" w:rsidR="007A5E8C" w:rsidRPr="00793A3B" w:rsidRDefault="007A5E8C" w:rsidP="00251D91">
      <w:pPr>
        <w:pStyle w:val="Listeafsnit"/>
        <w:ind w:left="0"/>
        <w:rPr>
          <w:rFonts w:ascii="Times New Roman" w:hAnsi="Times New Roman"/>
        </w:rPr>
      </w:pPr>
      <w:r w:rsidRPr="00793A3B">
        <w:rPr>
          <w:rFonts w:ascii="Times New Roman" w:hAnsi="Times New Roman"/>
        </w:rPr>
        <w:t xml:space="preserve">Overblikket over de væsentlige træk i historien gives først og fremmest ved tilrettelæggelsen af undervisningsforløbene. De enkelte forløb indgår på denne måde i en større sammenhæng i den samlede undervisning, </w:t>
      </w:r>
      <w:proofErr w:type="gramStart"/>
      <w:r w:rsidRPr="00793A3B">
        <w:rPr>
          <w:rFonts w:ascii="Times New Roman" w:hAnsi="Times New Roman"/>
        </w:rPr>
        <w:t>således at</w:t>
      </w:r>
      <w:proofErr w:type="gramEnd"/>
      <w:r w:rsidRPr="00793A3B">
        <w:rPr>
          <w:rFonts w:ascii="Times New Roman" w:hAnsi="Times New Roman"/>
        </w:rPr>
        <w:t xml:space="preserve"> eleverne får grundlæggende overblik og sammenhængsforståelse over den historiske udvikling.</w:t>
      </w:r>
    </w:p>
    <w:p w14:paraId="0F126B3D" w14:textId="77777777" w:rsidR="007A5E8C" w:rsidRPr="00793A3B" w:rsidRDefault="007A5E8C" w:rsidP="00251D91">
      <w:pPr>
        <w:pStyle w:val="Listeafsnit"/>
        <w:ind w:left="0"/>
        <w:rPr>
          <w:rFonts w:ascii="Times New Roman" w:hAnsi="Times New Roman"/>
        </w:rPr>
      </w:pPr>
    </w:p>
    <w:p w14:paraId="50A8C240" w14:textId="77777777" w:rsidR="007A5E8C" w:rsidRPr="00793A3B" w:rsidRDefault="007A5E8C" w:rsidP="00251D91">
      <w:pPr>
        <w:pStyle w:val="Listeafsnit"/>
        <w:ind w:left="0"/>
        <w:rPr>
          <w:rFonts w:ascii="Times New Roman" w:hAnsi="Times New Roman"/>
        </w:rPr>
      </w:pPr>
      <w:r w:rsidRPr="00793A3B">
        <w:rPr>
          <w:rFonts w:ascii="Times New Roman" w:hAnsi="Times New Roman"/>
        </w:rPr>
        <w:t xml:space="preserve">For at skabe historisk overblik er det ligeledes godt at arbejde med temaer, der går på tværs af de enkelte landes historie. </w:t>
      </w:r>
      <w:proofErr w:type="gramStart"/>
      <w:r w:rsidRPr="00793A3B">
        <w:rPr>
          <w:rFonts w:ascii="Times New Roman" w:hAnsi="Times New Roman"/>
        </w:rPr>
        <w:t>Eksempelvis</w:t>
      </w:r>
      <w:proofErr w:type="gramEnd"/>
      <w:r w:rsidRPr="00793A3B">
        <w:rPr>
          <w:rFonts w:ascii="Times New Roman" w:hAnsi="Times New Roman"/>
        </w:rPr>
        <w:t xml:space="preserve"> kan man nævne demokratiets udvikling. For at forstå hvordan Grønland har fået et parlamentarisk system, kan man inddrage demokratiets udvikling i Danmark, Frankrig og England, som de vigtigste lande. Man kunne med demokratiets historie også vælge at gå helt tilbage til det antikke Grækenland og Rom, for at sikre forståelsen og baggrunden for de nutidige politiske systemer. Et undervisningsforløb om demokrati vil også give eleverne et overblik og forståelse for væsentlige træk i den politiske historiske udvikling og man vil med succes kunne inddrage andre landes politiske udvikling frem mod demokrati og sætte resten af verden ind i en demokratisk historisk udviklingsproces</w:t>
      </w:r>
    </w:p>
    <w:p w14:paraId="7530E8D7" w14:textId="77777777" w:rsidR="007A5E8C" w:rsidRPr="00793A3B" w:rsidRDefault="007A5E8C" w:rsidP="005B6AD4">
      <w:pPr>
        <w:pStyle w:val="Listeafsnit"/>
        <w:ind w:left="0"/>
        <w:rPr>
          <w:rFonts w:ascii="Times New Roman" w:hAnsi="Times New Roman"/>
        </w:rPr>
      </w:pPr>
    </w:p>
    <w:p w14:paraId="706166E8" w14:textId="77777777" w:rsidR="007A5E8C" w:rsidRPr="00793A3B" w:rsidRDefault="007A5E8C" w:rsidP="005B6AD4">
      <w:pPr>
        <w:pStyle w:val="Listeafsnit"/>
        <w:ind w:left="0"/>
        <w:rPr>
          <w:rFonts w:ascii="Times New Roman" w:hAnsi="Times New Roman"/>
          <w:i/>
        </w:rPr>
      </w:pPr>
      <w:r w:rsidRPr="00793A3B">
        <w:rPr>
          <w:rFonts w:ascii="Times New Roman" w:hAnsi="Times New Roman"/>
          <w:i/>
        </w:rPr>
        <w:t>Undervisningsforløbene skal vælges blandt følgende kategorier:</w:t>
      </w:r>
    </w:p>
    <w:p w14:paraId="63B5B436" w14:textId="77777777" w:rsidR="007A5E8C" w:rsidRPr="00793A3B" w:rsidRDefault="007A5E8C" w:rsidP="00FA7F2D">
      <w:pPr>
        <w:pStyle w:val="Listeafsnit"/>
        <w:ind w:left="1080"/>
        <w:rPr>
          <w:rFonts w:ascii="Times New Roman" w:hAnsi="Times New Roman"/>
          <w:i/>
        </w:rPr>
      </w:pPr>
    </w:p>
    <w:p w14:paraId="4CCF650A" w14:textId="77777777" w:rsidR="007A5E8C" w:rsidRPr="00793A3B" w:rsidRDefault="007A5E8C" w:rsidP="00960E48">
      <w:pPr>
        <w:pStyle w:val="Listeafsnit"/>
        <w:rPr>
          <w:rFonts w:ascii="Times New Roman" w:hAnsi="Times New Roman"/>
          <w:i/>
        </w:rPr>
      </w:pPr>
      <w:r w:rsidRPr="00793A3B">
        <w:rPr>
          <w:rFonts w:ascii="Times New Roman" w:hAnsi="Times New Roman"/>
          <w:i/>
        </w:rPr>
        <w:t xml:space="preserve">         a) Den historiske udvikling i et længere tidsrum.</w:t>
      </w:r>
    </w:p>
    <w:p w14:paraId="4B642047" w14:textId="77777777" w:rsidR="007A5E8C" w:rsidRPr="00793A3B" w:rsidRDefault="007A5E8C" w:rsidP="005B6AD4">
      <w:pPr>
        <w:pStyle w:val="Listeafsnit"/>
        <w:ind w:left="0"/>
        <w:rPr>
          <w:rFonts w:ascii="Times New Roman" w:hAnsi="Times New Roman"/>
          <w:i/>
        </w:rPr>
      </w:pPr>
    </w:p>
    <w:p w14:paraId="5B370FFE" w14:textId="77777777" w:rsidR="007A5E8C" w:rsidRPr="00793A3B" w:rsidRDefault="007A5E8C" w:rsidP="005B6AD4">
      <w:pPr>
        <w:pStyle w:val="Listeafsnit"/>
        <w:ind w:left="0"/>
        <w:rPr>
          <w:rFonts w:ascii="Times New Roman" w:hAnsi="Times New Roman"/>
        </w:rPr>
      </w:pPr>
      <w:proofErr w:type="gramStart"/>
      <w:r w:rsidRPr="00793A3B">
        <w:rPr>
          <w:rFonts w:ascii="Times New Roman" w:hAnsi="Times New Roman"/>
        </w:rPr>
        <w:t>F. eks.</w:t>
      </w:r>
      <w:proofErr w:type="gramEnd"/>
      <w:r w:rsidRPr="00793A3B">
        <w:rPr>
          <w:rFonts w:ascii="Times New Roman" w:hAnsi="Times New Roman"/>
        </w:rPr>
        <w:t xml:space="preserve"> et lange linje forløb, der behandler den historiske udvikling fra de gamle ægyptere til renæssancen eller Grønlands historie fra de tidlige inuit-indvandringsbølger til ca. 1900</w:t>
      </w:r>
    </w:p>
    <w:p w14:paraId="6A6D790F" w14:textId="77777777" w:rsidR="007A5E8C" w:rsidRPr="00793A3B" w:rsidRDefault="007A5E8C" w:rsidP="00022DDC">
      <w:pPr>
        <w:pStyle w:val="Listeafsnit"/>
        <w:ind w:left="1440"/>
        <w:rPr>
          <w:rFonts w:ascii="Times New Roman" w:hAnsi="Times New Roman"/>
        </w:rPr>
      </w:pPr>
    </w:p>
    <w:p w14:paraId="04CA22F9" w14:textId="77777777" w:rsidR="007A5E8C" w:rsidRPr="00793A3B" w:rsidRDefault="007A5E8C" w:rsidP="00960E48">
      <w:pPr>
        <w:pStyle w:val="Listeafsnit"/>
        <w:numPr>
          <w:ilvl w:val="0"/>
          <w:numId w:val="13"/>
        </w:numPr>
        <w:rPr>
          <w:rFonts w:ascii="Times New Roman" w:hAnsi="Times New Roman"/>
          <w:i/>
        </w:rPr>
      </w:pPr>
      <w:r w:rsidRPr="00793A3B">
        <w:rPr>
          <w:rFonts w:ascii="Times New Roman" w:hAnsi="Times New Roman"/>
          <w:i/>
        </w:rPr>
        <w:t>En periode</w:t>
      </w:r>
    </w:p>
    <w:p w14:paraId="59AC5ADC" w14:textId="77777777" w:rsidR="007A5E8C" w:rsidRPr="00793A3B" w:rsidRDefault="007A5E8C" w:rsidP="00022DDC">
      <w:pPr>
        <w:pStyle w:val="Listeafsnit"/>
        <w:ind w:left="1440"/>
        <w:rPr>
          <w:rFonts w:ascii="Times New Roman" w:hAnsi="Times New Roman"/>
        </w:rPr>
      </w:pPr>
    </w:p>
    <w:p w14:paraId="442690CC" w14:textId="77777777" w:rsidR="007A5E8C" w:rsidRPr="00793A3B" w:rsidRDefault="00307FB8" w:rsidP="00CA02E8">
      <w:pPr>
        <w:pStyle w:val="Listeafsnit"/>
        <w:ind w:left="0"/>
        <w:rPr>
          <w:rFonts w:ascii="Times New Roman" w:hAnsi="Times New Roman"/>
        </w:rPr>
      </w:pPr>
      <w:proofErr w:type="gramStart"/>
      <w:r w:rsidRPr="00793A3B">
        <w:rPr>
          <w:rFonts w:ascii="Times New Roman" w:hAnsi="Times New Roman"/>
        </w:rPr>
        <w:t>F. eks.</w:t>
      </w:r>
      <w:proofErr w:type="gramEnd"/>
      <w:r w:rsidRPr="00793A3B">
        <w:rPr>
          <w:rFonts w:ascii="Times New Roman" w:hAnsi="Times New Roman"/>
        </w:rPr>
        <w:t xml:space="preserve"> </w:t>
      </w:r>
      <w:r w:rsidR="007A5E8C" w:rsidRPr="00793A3B">
        <w:rPr>
          <w:rFonts w:ascii="Times New Roman" w:hAnsi="Times New Roman"/>
        </w:rPr>
        <w:t>Mellemkrigstiden fra 1918 til 1945 med fokus på Tyskland.</w:t>
      </w:r>
    </w:p>
    <w:p w14:paraId="168DCB03" w14:textId="77777777" w:rsidR="007A5E8C" w:rsidRPr="00793A3B" w:rsidRDefault="007A5E8C" w:rsidP="00022DDC">
      <w:pPr>
        <w:pStyle w:val="Listeafsnit"/>
        <w:ind w:left="1440"/>
        <w:rPr>
          <w:rFonts w:ascii="Times New Roman" w:hAnsi="Times New Roman"/>
        </w:rPr>
      </w:pPr>
    </w:p>
    <w:p w14:paraId="58B1F0F4" w14:textId="77777777" w:rsidR="007A5E8C" w:rsidRPr="00793A3B" w:rsidRDefault="007A5E8C" w:rsidP="00960E48">
      <w:pPr>
        <w:pStyle w:val="Listeafsnit"/>
        <w:numPr>
          <w:ilvl w:val="0"/>
          <w:numId w:val="13"/>
        </w:numPr>
        <w:rPr>
          <w:rFonts w:ascii="Times New Roman" w:hAnsi="Times New Roman"/>
          <w:i/>
        </w:rPr>
      </w:pPr>
      <w:r w:rsidRPr="00793A3B">
        <w:rPr>
          <w:rFonts w:ascii="Times New Roman" w:hAnsi="Times New Roman"/>
          <w:i/>
        </w:rPr>
        <w:t>Et emne</w:t>
      </w:r>
    </w:p>
    <w:p w14:paraId="3D75A9B1" w14:textId="77777777" w:rsidR="007A5E8C" w:rsidRPr="00793A3B" w:rsidRDefault="007A5E8C" w:rsidP="00022DDC">
      <w:pPr>
        <w:pStyle w:val="Listeafsnit"/>
        <w:ind w:left="1440"/>
        <w:rPr>
          <w:rFonts w:ascii="Times New Roman" w:hAnsi="Times New Roman"/>
        </w:rPr>
      </w:pPr>
    </w:p>
    <w:p w14:paraId="65FBB81A" w14:textId="77777777" w:rsidR="007A5E8C" w:rsidRPr="00793A3B" w:rsidRDefault="00307FB8" w:rsidP="00CA02E8">
      <w:pPr>
        <w:pStyle w:val="Listeafsnit"/>
        <w:ind w:left="0"/>
        <w:rPr>
          <w:rFonts w:ascii="Times New Roman" w:hAnsi="Times New Roman"/>
        </w:rPr>
      </w:pPr>
      <w:proofErr w:type="gramStart"/>
      <w:r w:rsidRPr="00793A3B">
        <w:rPr>
          <w:rFonts w:ascii="Times New Roman" w:hAnsi="Times New Roman"/>
        </w:rPr>
        <w:t>F. eks.</w:t>
      </w:r>
      <w:proofErr w:type="gramEnd"/>
      <w:r w:rsidRPr="00793A3B">
        <w:rPr>
          <w:rFonts w:ascii="Times New Roman" w:hAnsi="Times New Roman"/>
        </w:rPr>
        <w:t xml:space="preserve"> </w:t>
      </w:r>
      <w:r w:rsidR="007A5E8C" w:rsidRPr="00793A3B">
        <w:rPr>
          <w:rFonts w:ascii="Times New Roman" w:hAnsi="Times New Roman"/>
        </w:rPr>
        <w:t xml:space="preserve">Den Franske Revolution </w:t>
      </w:r>
    </w:p>
    <w:p w14:paraId="04D29E42" w14:textId="77777777" w:rsidR="007A5E8C" w:rsidRPr="00793A3B" w:rsidRDefault="007A5E8C" w:rsidP="00022DDC">
      <w:pPr>
        <w:pStyle w:val="Listeafsnit"/>
        <w:ind w:left="1440"/>
        <w:rPr>
          <w:rFonts w:ascii="Times New Roman" w:hAnsi="Times New Roman"/>
        </w:rPr>
      </w:pPr>
    </w:p>
    <w:p w14:paraId="1F0DF12B" w14:textId="77777777" w:rsidR="007A5E8C" w:rsidRPr="00793A3B" w:rsidRDefault="007A5E8C" w:rsidP="00960E48">
      <w:pPr>
        <w:pStyle w:val="Listeafsnit"/>
        <w:numPr>
          <w:ilvl w:val="0"/>
          <w:numId w:val="13"/>
        </w:numPr>
        <w:rPr>
          <w:rFonts w:ascii="Times New Roman" w:hAnsi="Times New Roman"/>
          <w:i/>
        </w:rPr>
      </w:pPr>
      <w:r w:rsidRPr="00793A3B">
        <w:rPr>
          <w:rFonts w:ascii="Times New Roman" w:hAnsi="Times New Roman"/>
          <w:i/>
        </w:rPr>
        <w:t>Et tema over lang tid</w:t>
      </w:r>
    </w:p>
    <w:p w14:paraId="74E9B205" w14:textId="77777777" w:rsidR="007A5E8C" w:rsidRPr="00793A3B" w:rsidRDefault="007A5E8C" w:rsidP="00AF6719">
      <w:pPr>
        <w:pStyle w:val="Listeafsnit"/>
        <w:ind w:left="0"/>
        <w:rPr>
          <w:rFonts w:ascii="Times New Roman" w:hAnsi="Times New Roman"/>
        </w:rPr>
      </w:pPr>
    </w:p>
    <w:p w14:paraId="445F5AE2" w14:textId="77777777" w:rsidR="007A5E8C" w:rsidRPr="00793A3B" w:rsidRDefault="00307FB8" w:rsidP="00AF6719">
      <w:pPr>
        <w:pStyle w:val="Listeafsnit"/>
        <w:ind w:left="0"/>
        <w:rPr>
          <w:rFonts w:ascii="Times New Roman" w:hAnsi="Times New Roman"/>
          <w:i/>
        </w:rPr>
      </w:pPr>
      <w:proofErr w:type="gramStart"/>
      <w:r w:rsidRPr="00793A3B">
        <w:rPr>
          <w:rFonts w:ascii="Times New Roman" w:hAnsi="Times New Roman"/>
        </w:rPr>
        <w:t>F. eks.</w:t>
      </w:r>
      <w:proofErr w:type="gramEnd"/>
      <w:r w:rsidRPr="00793A3B">
        <w:rPr>
          <w:rFonts w:ascii="Times New Roman" w:hAnsi="Times New Roman"/>
        </w:rPr>
        <w:t xml:space="preserve"> </w:t>
      </w:r>
      <w:r w:rsidR="007A5E8C" w:rsidRPr="00793A3B">
        <w:rPr>
          <w:rFonts w:ascii="Times New Roman" w:hAnsi="Times New Roman"/>
        </w:rPr>
        <w:t>Familieforhold i Grønland før, under og efter koloniseringen.</w:t>
      </w:r>
    </w:p>
    <w:p w14:paraId="192E6DB1" w14:textId="77777777" w:rsidR="007A5E8C" w:rsidRPr="00793A3B" w:rsidRDefault="007A5E8C" w:rsidP="00CA02E8">
      <w:pPr>
        <w:pStyle w:val="Listeafsnit"/>
        <w:ind w:left="0"/>
        <w:rPr>
          <w:rFonts w:ascii="Times New Roman" w:hAnsi="Times New Roman"/>
        </w:rPr>
      </w:pPr>
    </w:p>
    <w:p w14:paraId="2532CDC2" w14:textId="77777777" w:rsidR="007A5E8C" w:rsidRPr="00793A3B" w:rsidRDefault="007A5E8C" w:rsidP="00960E48">
      <w:pPr>
        <w:pStyle w:val="Listeafsnit"/>
        <w:numPr>
          <w:ilvl w:val="0"/>
          <w:numId w:val="13"/>
        </w:numPr>
        <w:rPr>
          <w:rFonts w:ascii="Times New Roman" w:hAnsi="Times New Roman"/>
          <w:i/>
        </w:rPr>
      </w:pPr>
      <w:r w:rsidRPr="00793A3B">
        <w:rPr>
          <w:rFonts w:ascii="Times New Roman" w:hAnsi="Times New Roman"/>
          <w:i/>
        </w:rPr>
        <w:t xml:space="preserve">En </w:t>
      </w:r>
      <w:proofErr w:type="gramStart"/>
      <w:r w:rsidRPr="00793A3B">
        <w:rPr>
          <w:rFonts w:ascii="Times New Roman" w:hAnsi="Times New Roman"/>
          <w:i/>
        </w:rPr>
        <w:t>lokal historisk</w:t>
      </w:r>
      <w:proofErr w:type="gramEnd"/>
      <w:r w:rsidRPr="00793A3B">
        <w:rPr>
          <w:rFonts w:ascii="Times New Roman" w:hAnsi="Times New Roman"/>
          <w:i/>
        </w:rPr>
        <w:t xml:space="preserve"> undersøgelse</w:t>
      </w:r>
    </w:p>
    <w:p w14:paraId="290C56A2" w14:textId="77777777" w:rsidR="007A5E8C" w:rsidRPr="00793A3B" w:rsidRDefault="007A5E8C" w:rsidP="00022DDC">
      <w:pPr>
        <w:pStyle w:val="Listeafsnit"/>
        <w:ind w:left="1440"/>
        <w:rPr>
          <w:rFonts w:ascii="Times New Roman" w:hAnsi="Times New Roman"/>
        </w:rPr>
      </w:pPr>
    </w:p>
    <w:p w14:paraId="59643F72" w14:textId="04CE4EC6" w:rsidR="007A5E8C" w:rsidRPr="00793A3B" w:rsidRDefault="007A5E8C" w:rsidP="00695DBC">
      <w:pPr>
        <w:pStyle w:val="Listeafsnit"/>
        <w:ind w:left="0"/>
        <w:rPr>
          <w:rFonts w:ascii="Times New Roman" w:hAnsi="Times New Roman"/>
        </w:rPr>
      </w:pPr>
      <w:r w:rsidRPr="00793A3B">
        <w:rPr>
          <w:rFonts w:ascii="Times New Roman" w:hAnsi="Times New Roman"/>
        </w:rPr>
        <w:t>Sæt eleverne til at lave en lokalhistorisk rundtur, hvor der er fokus på de vigtigste perioder i byhistorien. Hvis det for eksempel var Aasiaat, ville de centrale perioder</w:t>
      </w:r>
      <w:r w:rsidR="00F92613" w:rsidRPr="00793A3B">
        <w:rPr>
          <w:rFonts w:ascii="Times New Roman" w:hAnsi="Times New Roman"/>
        </w:rPr>
        <w:t xml:space="preserve"> være grundlæggelsen af byen i </w:t>
      </w:r>
      <w:r w:rsidR="00BA64A0" w:rsidRPr="00793A3B">
        <w:rPr>
          <w:rFonts w:ascii="Times New Roman" w:hAnsi="Times New Roman"/>
        </w:rPr>
        <w:t>1759</w:t>
      </w:r>
      <w:r w:rsidRPr="00793A3B">
        <w:rPr>
          <w:rFonts w:ascii="Times New Roman" w:hAnsi="Times New Roman"/>
        </w:rPr>
        <w:t xml:space="preserve">, herefter de vigtige begivenheder i </w:t>
      </w:r>
      <w:proofErr w:type="gramStart"/>
      <w:r w:rsidRPr="00793A3B">
        <w:rPr>
          <w:rFonts w:ascii="Times New Roman" w:hAnsi="Times New Roman"/>
        </w:rPr>
        <w:t>1800 tallet</w:t>
      </w:r>
      <w:proofErr w:type="gramEnd"/>
      <w:r w:rsidRPr="00793A3B">
        <w:rPr>
          <w:rFonts w:ascii="Times New Roman" w:hAnsi="Times New Roman"/>
        </w:rPr>
        <w:t xml:space="preserve">, som oprettelsen af </w:t>
      </w:r>
      <w:proofErr w:type="spellStart"/>
      <w:r w:rsidRPr="00793A3B">
        <w:rPr>
          <w:rFonts w:ascii="Times New Roman" w:hAnsi="Times New Roman"/>
        </w:rPr>
        <w:t>forstanderskaberne</w:t>
      </w:r>
      <w:proofErr w:type="spellEnd"/>
      <w:r w:rsidRPr="00793A3B">
        <w:rPr>
          <w:rFonts w:ascii="Times New Roman" w:hAnsi="Times New Roman"/>
        </w:rPr>
        <w:t>, dernæst ca.</w:t>
      </w:r>
      <w:r w:rsidR="00A01180">
        <w:rPr>
          <w:rFonts w:ascii="Times New Roman" w:hAnsi="Times New Roman"/>
        </w:rPr>
        <w:t xml:space="preserve"> </w:t>
      </w:r>
      <w:r w:rsidRPr="00793A3B">
        <w:rPr>
          <w:rFonts w:ascii="Times New Roman" w:hAnsi="Times New Roman"/>
        </w:rPr>
        <w:t xml:space="preserve">1926, hvor fiskeriet overhaler fanger erhvervet i Aasiaat, herefter Aasiaat under 2. Verdenskrig, efterfulgt af G50 og G60 i Aasiaat.  Den lokalhistoriske rundtur kan med stor succes </w:t>
      </w:r>
      <w:r w:rsidR="00417795" w:rsidRPr="00793A3B">
        <w:rPr>
          <w:rFonts w:ascii="Times New Roman" w:hAnsi="Times New Roman"/>
        </w:rPr>
        <w:t xml:space="preserve">kombineres </w:t>
      </w:r>
      <w:r w:rsidRPr="00793A3B">
        <w:rPr>
          <w:rFonts w:ascii="Times New Roman" w:hAnsi="Times New Roman"/>
        </w:rPr>
        <w:t xml:space="preserve">med interviews med ældre Aasiaat- beboere samt personer fra de forskellige institutioner og virksomheder i byen, der har historisk viden og erfaring. Den lokalhistoriske undersøgelse kan eventuelt ske i samarbejde med det lokalhistorisk museum i Aasiaat, hvor der er arkivalier og gamle billeder og hvor man kan finde forklaringer på vejnavne og få oplysninger om personligheder gennem byens historie. </w:t>
      </w:r>
    </w:p>
    <w:p w14:paraId="75E2D3E6" w14:textId="77777777" w:rsidR="007A5E8C" w:rsidRPr="00793A3B" w:rsidRDefault="007A5E8C" w:rsidP="00243B26">
      <w:pPr>
        <w:pStyle w:val="Listeafsnit"/>
        <w:ind w:left="0"/>
        <w:rPr>
          <w:rFonts w:ascii="Times New Roman" w:hAnsi="Times New Roman"/>
          <w:i/>
        </w:rPr>
      </w:pPr>
    </w:p>
    <w:p w14:paraId="19E81671" w14:textId="77777777" w:rsidR="007A5E8C" w:rsidRPr="00793A3B" w:rsidRDefault="007A5E8C" w:rsidP="00243B26">
      <w:pPr>
        <w:pStyle w:val="Listeafsnit"/>
        <w:ind w:left="0"/>
        <w:rPr>
          <w:rFonts w:ascii="Times New Roman" w:hAnsi="Times New Roman"/>
          <w:i/>
        </w:rPr>
      </w:pPr>
      <w:r w:rsidRPr="00793A3B">
        <w:rPr>
          <w:rFonts w:ascii="Times New Roman" w:hAnsi="Times New Roman"/>
          <w:i/>
        </w:rPr>
        <w:t xml:space="preserve">I alle undervisningsforløb skal der arbejdes med forskellige materialetyper. </w:t>
      </w:r>
    </w:p>
    <w:p w14:paraId="77B1B880" w14:textId="77777777" w:rsidR="007A5E8C" w:rsidRPr="00793A3B" w:rsidRDefault="007A5E8C" w:rsidP="00243B26">
      <w:pPr>
        <w:pStyle w:val="Listeafsnit"/>
        <w:ind w:left="0"/>
        <w:rPr>
          <w:rFonts w:ascii="Times New Roman" w:hAnsi="Times New Roman"/>
          <w:i/>
        </w:rPr>
      </w:pPr>
    </w:p>
    <w:p w14:paraId="78000354" w14:textId="77777777" w:rsidR="007A5E8C" w:rsidRPr="00793A3B" w:rsidRDefault="007A5E8C" w:rsidP="00243B26">
      <w:pPr>
        <w:pStyle w:val="Listeafsnit"/>
        <w:ind w:left="0"/>
        <w:rPr>
          <w:rFonts w:ascii="Times New Roman" w:hAnsi="Times New Roman"/>
        </w:rPr>
      </w:pPr>
      <w:r w:rsidRPr="00793A3B">
        <w:rPr>
          <w:rFonts w:ascii="Times New Roman" w:hAnsi="Times New Roman"/>
        </w:rPr>
        <w:t xml:space="preserve">Eleverne skal i undervisningen stifte bekendtskab med mange forskellige historiske materialeformer. Udover de traditionelle skriftlige kilder kan billeder, film, musik, arkæologiske og etnografiske genstande, statistisk materiale, forskellige former for tv-udsendelser, historisk fiktionslitteratur samt artikler, billeder og småsekvenser af streaming media fra internettet, </w:t>
      </w:r>
      <w:proofErr w:type="gramStart"/>
      <w:r w:rsidRPr="00793A3B">
        <w:rPr>
          <w:rFonts w:ascii="Times New Roman" w:hAnsi="Times New Roman"/>
        </w:rPr>
        <w:t>m. m.</w:t>
      </w:r>
      <w:proofErr w:type="gramEnd"/>
      <w:r w:rsidRPr="00793A3B">
        <w:rPr>
          <w:rFonts w:ascii="Times New Roman" w:hAnsi="Times New Roman"/>
        </w:rPr>
        <w:t xml:space="preserve"> indgå i undervisningen, for at præsentere eleverne for forskellige typer af historisk materiale. Under ekskursioner, feltarbejder eller studieture kan elevernes indsamlede informationer fra spørgeundersøgelser og interviews også anvendes som historiske materialer.</w:t>
      </w:r>
    </w:p>
    <w:p w14:paraId="338C9F08" w14:textId="77777777" w:rsidR="007A5E8C" w:rsidRPr="00793A3B" w:rsidRDefault="007A5E8C" w:rsidP="00243B26">
      <w:pPr>
        <w:contextualSpacing/>
        <w:rPr>
          <w:rFonts w:ascii="Times New Roman" w:hAnsi="Times New Roman"/>
        </w:rPr>
      </w:pPr>
      <w:r w:rsidRPr="00793A3B">
        <w:rPr>
          <w:rFonts w:ascii="Times New Roman" w:hAnsi="Times New Roman"/>
        </w:rPr>
        <w:t xml:space="preserve">For de fleste materialetyper giver det god mening indledningsvis at anvende en simpel kommunikationsmodel, hvor eleverne forholder sig til genre, indhold samt en afsenders interesser i forhold til en given modtager. Tendens og spørgsmålet om i hvilken kontekst teksten indgår i, er også vigtige overvejelser i denne forbindelse. Ud over overvejelser omkring disse generelle forhold, er det åbenlyst, at forskellige materialetyper forudsætter forskellige analytiske indgangsvinkler. Med hensyn til internettet er det vigtigt at eleverne bliver opøvede i kritisk brug af </w:t>
      </w:r>
      <w:proofErr w:type="spellStart"/>
      <w:r w:rsidRPr="00793A3B">
        <w:rPr>
          <w:rFonts w:ascii="Times New Roman" w:hAnsi="Times New Roman"/>
        </w:rPr>
        <w:t>netbaserede</w:t>
      </w:r>
      <w:proofErr w:type="spellEnd"/>
      <w:r w:rsidRPr="00793A3B">
        <w:rPr>
          <w:rFonts w:ascii="Times New Roman" w:hAnsi="Times New Roman"/>
        </w:rPr>
        <w:t xml:space="preserve"> informationer og også her vænner sig til at stille spørgsmål til, hvor oplysningerne stammer fra. </w:t>
      </w:r>
    </w:p>
    <w:p w14:paraId="34BDD6F0" w14:textId="77777777" w:rsidR="007A5E8C" w:rsidRPr="00793A3B" w:rsidRDefault="007A5E8C" w:rsidP="00022DDC">
      <w:pPr>
        <w:rPr>
          <w:rFonts w:ascii="Times New Roman" w:hAnsi="Times New Roman"/>
          <w:i/>
        </w:rPr>
      </w:pPr>
    </w:p>
    <w:p w14:paraId="71EB97A4" w14:textId="77777777" w:rsidR="007A5E8C" w:rsidRPr="00793A3B" w:rsidRDefault="007A5E8C" w:rsidP="00022DDC">
      <w:pPr>
        <w:rPr>
          <w:rFonts w:ascii="Times New Roman" w:hAnsi="Times New Roman"/>
          <w:i/>
        </w:rPr>
      </w:pPr>
      <w:r w:rsidRPr="00793A3B">
        <w:rPr>
          <w:rFonts w:ascii="Times New Roman" w:hAnsi="Times New Roman"/>
          <w:i/>
        </w:rPr>
        <w:t>En vigtig tilgang til fagets emner er arbejdet med historiske tekster, der analyseres, fortolkes og perspektiveres</w:t>
      </w:r>
    </w:p>
    <w:p w14:paraId="76256257" w14:textId="77777777" w:rsidR="007A5E8C" w:rsidRPr="00793A3B" w:rsidRDefault="007A5E8C" w:rsidP="00022DDC">
      <w:pPr>
        <w:rPr>
          <w:rFonts w:ascii="Times New Roman" w:hAnsi="Times New Roman"/>
        </w:rPr>
      </w:pPr>
      <w:r w:rsidRPr="00793A3B">
        <w:rPr>
          <w:rFonts w:ascii="Times New Roman" w:hAnsi="Times New Roman"/>
        </w:rPr>
        <w:t xml:space="preserve">Den vigtige tilgang til fagets emner er dog arbejdet med de historiske kildetekster. En grundlæggende færdighed, som der i gennem hele undervisningsperioden skal lægge vægt på, er elevernes fortrolighed med kildekritikken. Det er vigtigt at give eleverne et redskab, en analysemodel, som de kan bruge igen og igen, indtil de har opnået den </w:t>
      </w:r>
      <w:proofErr w:type="gramStart"/>
      <w:r w:rsidRPr="00793A3B">
        <w:rPr>
          <w:rFonts w:ascii="Times New Roman" w:hAnsi="Times New Roman"/>
        </w:rPr>
        <w:t>fornødne</w:t>
      </w:r>
      <w:proofErr w:type="gramEnd"/>
      <w:r w:rsidRPr="00793A3B">
        <w:rPr>
          <w:rFonts w:ascii="Times New Roman" w:hAnsi="Times New Roman"/>
        </w:rPr>
        <w:t xml:space="preserve"> erfaring med den kildekritiske analyse. Den kildekritiske analysemodel lægges vægt på ophavsbestemmelse, indholdsanalyse samt brugbarhedsbestemmelse. </w:t>
      </w:r>
    </w:p>
    <w:p w14:paraId="133A95E0" w14:textId="77777777" w:rsidR="007A5E8C" w:rsidRPr="00793A3B" w:rsidRDefault="007A5E8C" w:rsidP="00022DDC">
      <w:pPr>
        <w:rPr>
          <w:rFonts w:ascii="Times New Roman" w:hAnsi="Times New Roman"/>
        </w:rPr>
      </w:pPr>
      <w:r w:rsidRPr="00793A3B">
        <w:rPr>
          <w:rFonts w:ascii="Times New Roman" w:hAnsi="Times New Roman"/>
        </w:rPr>
        <w:t xml:space="preserve">Ophavsbestemmelsen indeholder spørgsmålet om hvem, der har skrevet kilden og her er det nødvendigt at inddrage afsenderpersonen og dennes baggrund i den kildekritiske analyse. Ophavsbestemmelsen indeholder ligeledes en stillingtagen til, om hvorvidt kilden er en primær, sekundær eller tertiær kilde og hvorledes den er overleveret igennem tiden, dvs. er den nuværende kilde en oversat eller redigeret udgave af den oprindelige kildetekst. Her er det vigtigt at kortlægge vejen fra afsenderpersonens nedskrivelse af teksten, til at den når modtageren, for at forholde sig kritisk til de forskellige led, som kildeteksten har gået igennem. </w:t>
      </w:r>
    </w:p>
    <w:p w14:paraId="49946600" w14:textId="77777777" w:rsidR="007A5E8C" w:rsidRPr="00793A3B" w:rsidRDefault="007A5E8C" w:rsidP="00022DDC">
      <w:pPr>
        <w:rPr>
          <w:rFonts w:ascii="Times New Roman" w:hAnsi="Times New Roman"/>
        </w:rPr>
      </w:pPr>
      <w:r w:rsidRPr="00793A3B">
        <w:rPr>
          <w:rFonts w:ascii="Times New Roman" w:hAnsi="Times New Roman"/>
        </w:rPr>
        <w:lastRenderedPageBreak/>
        <w:t xml:space="preserve">Et andet vigtigt spørgsmål i ophavsbestemmelsen, der skal afklares, er motivet for kildens tilblivelse eller med andre ord; hvorfor er denne kildetekst blevet skrevet og er den beregnet til private eller offentlig brug. Det sidste centrale spørgsmål her, er kildens kontekst og historiske sammenhæng; hvornår er kilden skrevet og hvilken tid eller periode, beskriver den. Det gælder selvfølgelig her, at jo større viden eleverne har om tiden og den historiske periode, som kilden er skrevet i, jo lettere er det for </w:t>
      </w:r>
      <w:proofErr w:type="gramStart"/>
      <w:r w:rsidRPr="00793A3B">
        <w:rPr>
          <w:rFonts w:ascii="Times New Roman" w:hAnsi="Times New Roman"/>
        </w:rPr>
        <w:t>eleverne,</w:t>
      </w:r>
      <w:proofErr w:type="gramEnd"/>
      <w:r w:rsidRPr="00793A3B">
        <w:rPr>
          <w:rFonts w:ascii="Times New Roman" w:hAnsi="Times New Roman"/>
        </w:rPr>
        <w:t xml:space="preserve"> at foretage en dybere og mere kritisk analyse af kilden.</w:t>
      </w:r>
    </w:p>
    <w:p w14:paraId="5D19ED9B" w14:textId="77777777" w:rsidR="007A5E8C" w:rsidRPr="00793A3B" w:rsidRDefault="007A5E8C" w:rsidP="00022DDC">
      <w:pPr>
        <w:rPr>
          <w:rFonts w:ascii="Times New Roman" w:hAnsi="Times New Roman"/>
        </w:rPr>
      </w:pPr>
      <w:r w:rsidRPr="00793A3B">
        <w:rPr>
          <w:rFonts w:ascii="Times New Roman" w:hAnsi="Times New Roman"/>
        </w:rPr>
        <w:t xml:space="preserve">Indholdsanalysen indeholder først et kort resume af kildeteksten, som skal vise, at eleverne har overblik og kan slå ned på de centrale elementer i kildeteksten. Demonstrationen af overblik og fremhævelse af tendenser og holdninger i kilden er vigtige indholdsanalytiske færdigheder, som eleven skal kunne beherske. Eleverne skal ligeledes kunne opstille vigtigste spørgsmål til kilden og give svar på dem. Elevernes arbejde med at stille kritiske spørgsmål til kildetekster og udlede svar herfra, bør være en vigtig del af historieundervisningen, således at denne aktivitet, kan </w:t>
      </w:r>
      <w:proofErr w:type="gramStart"/>
      <w:r w:rsidRPr="00793A3B">
        <w:rPr>
          <w:rFonts w:ascii="Times New Roman" w:hAnsi="Times New Roman"/>
        </w:rPr>
        <w:t>fungerer</w:t>
      </w:r>
      <w:proofErr w:type="gramEnd"/>
      <w:r w:rsidRPr="00793A3B">
        <w:rPr>
          <w:rFonts w:ascii="Times New Roman" w:hAnsi="Times New Roman"/>
        </w:rPr>
        <w:t xml:space="preserve"> som en træning til eksamen, der netop vil evaluere denne færdighed hos eleverne. Det er især </w:t>
      </w:r>
      <w:proofErr w:type="gramStart"/>
      <w:r w:rsidRPr="00793A3B">
        <w:rPr>
          <w:rFonts w:ascii="Times New Roman" w:hAnsi="Times New Roman"/>
        </w:rPr>
        <w:t>vigtigt,</w:t>
      </w:r>
      <w:proofErr w:type="gramEnd"/>
      <w:r w:rsidRPr="00793A3B">
        <w:rPr>
          <w:rFonts w:ascii="Times New Roman" w:hAnsi="Times New Roman"/>
        </w:rPr>
        <w:t xml:space="preserve"> at få udviklet denne kompetence hos elever, der har svært ved at analysere kildetekster, fordi de har dansk som deres andetsprog.</w:t>
      </w:r>
    </w:p>
    <w:p w14:paraId="46BD4AD2" w14:textId="77777777" w:rsidR="007A5E8C" w:rsidRPr="00793A3B" w:rsidRDefault="007A5E8C" w:rsidP="00022DDC">
      <w:pPr>
        <w:rPr>
          <w:rFonts w:ascii="Times New Roman" w:hAnsi="Times New Roman"/>
        </w:rPr>
      </w:pPr>
      <w:r w:rsidRPr="00793A3B">
        <w:rPr>
          <w:rFonts w:ascii="Times New Roman" w:hAnsi="Times New Roman"/>
        </w:rPr>
        <w:t xml:space="preserve">Den sidste del af kildekritikken er brugbarhedsbestemmelsen. Her skal eleverne vurdere kildetekstens værdi og troværdig i forhold til det overordnede emne. Er det en nyttig kilde i forhold til det, som vi skal bruge kilden til at belyse og fortæller den centrale ting om emnet. Endelig følger funktionalitetsbestemmelsen, hvor eleverne skal </w:t>
      </w:r>
      <w:proofErr w:type="gramStart"/>
      <w:r w:rsidRPr="00793A3B">
        <w:rPr>
          <w:rFonts w:ascii="Times New Roman" w:hAnsi="Times New Roman"/>
        </w:rPr>
        <w:t>vurderer</w:t>
      </w:r>
      <w:proofErr w:type="gramEnd"/>
      <w:r w:rsidRPr="00793A3B">
        <w:rPr>
          <w:rFonts w:ascii="Times New Roman" w:hAnsi="Times New Roman"/>
        </w:rPr>
        <w:t xml:space="preserve"> kildetekstens brugbarhed i forhold til den givne eller valgte problemformulering, der er lavet i forhold til emnet. Også her skal eleverne kunne argumentere for, hvorfor kilden er god eller dårlig, i forhold til at svare på problemformuleringen eller ej.</w:t>
      </w:r>
    </w:p>
    <w:p w14:paraId="66EC2943" w14:textId="77777777" w:rsidR="007A5E8C" w:rsidRPr="00793A3B" w:rsidRDefault="007A5E8C" w:rsidP="00022DDC">
      <w:pPr>
        <w:rPr>
          <w:rFonts w:ascii="Times New Roman" w:hAnsi="Times New Roman"/>
          <w:i/>
        </w:rPr>
      </w:pPr>
      <w:r w:rsidRPr="00793A3B">
        <w:rPr>
          <w:rFonts w:ascii="Times New Roman" w:hAnsi="Times New Roman"/>
          <w:i/>
        </w:rPr>
        <w:t>Der kan ligeledes inddrages kildemateriale såsom billedstof, arkitektur, kunst, musik, film, interviews, grafiske fremstillinger og statistiske materialer.</w:t>
      </w:r>
    </w:p>
    <w:p w14:paraId="0CF7DA6A" w14:textId="77777777" w:rsidR="007A5E8C" w:rsidRPr="00793A3B" w:rsidRDefault="007A5E8C" w:rsidP="00022DDC">
      <w:pPr>
        <w:rPr>
          <w:rFonts w:ascii="Times New Roman" w:hAnsi="Times New Roman"/>
          <w:i/>
        </w:rPr>
      </w:pPr>
      <w:r w:rsidRPr="00793A3B">
        <w:rPr>
          <w:rFonts w:ascii="Times New Roman" w:hAnsi="Times New Roman"/>
        </w:rPr>
        <w:t xml:space="preserve">Disse forskellige kildematerialer er allerede grundigt beskrevet under </w:t>
      </w:r>
      <w:r w:rsidRPr="00793A3B">
        <w:rPr>
          <w:rFonts w:ascii="Times New Roman" w:hAnsi="Times New Roman"/>
          <w:i/>
        </w:rPr>
        <w:t>” I alle undervisningsforløb skal der arbejdes med forskellige materiale typer.”</w:t>
      </w:r>
    </w:p>
    <w:p w14:paraId="1B82DDA4" w14:textId="77777777" w:rsidR="007A5E8C" w:rsidRPr="00793A3B" w:rsidRDefault="007A5E8C" w:rsidP="00022DDC">
      <w:pPr>
        <w:rPr>
          <w:rFonts w:ascii="Times New Roman" w:hAnsi="Times New Roman"/>
        </w:rPr>
      </w:pPr>
      <w:r w:rsidRPr="00793A3B">
        <w:rPr>
          <w:rFonts w:ascii="Times New Roman" w:hAnsi="Times New Roman"/>
          <w:i/>
        </w:rPr>
        <w:t>En del af dette materiale skal der arbejdes indgående metodisk med.</w:t>
      </w:r>
    </w:p>
    <w:p w14:paraId="067D9AD9" w14:textId="77777777" w:rsidR="007A5E8C" w:rsidRPr="00793A3B" w:rsidRDefault="007A5E8C" w:rsidP="00022DDC">
      <w:pPr>
        <w:rPr>
          <w:rFonts w:ascii="Times New Roman" w:hAnsi="Times New Roman"/>
        </w:rPr>
      </w:pPr>
      <w:r w:rsidRPr="00793A3B">
        <w:rPr>
          <w:rFonts w:ascii="Times New Roman" w:hAnsi="Times New Roman"/>
        </w:rPr>
        <w:t xml:space="preserve">Elevernes evne til at arbejde indgående metodisk med historiske kilder er en af historiefagets vigtigste kompetencer. Det, at kunne sætte kilden ind i en korrekt historisk kontekst og forholde sig kritisk til kildens væsentligste budskaber, er en meget central færdighed, som eleverne skal udvikle.  </w:t>
      </w:r>
    </w:p>
    <w:p w14:paraId="1BAA2823" w14:textId="77777777" w:rsidR="007A5E8C" w:rsidRPr="00793A3B" w:rsidRDefault="007A5E8C" w:rsidP="00022DDC">
      <w:pPr>
        <w:rPr>
          <w:rFonts w:ascii="Times New Roman" w:hAnsi="Times New Roman"/>
        </w:rPr>
      </w:pPr>
      <w:r w:rsidRPr="00793A3B">
        <w:rPr>
          <w:rFonts w:ascii="Times New Roman" w:hAnsi="Times New Roman"/>
        </w:rPr>
        <w:t>Det er vigtigt at eleverne kan forholde sig kritisk til den konkrete ordlyd i en kildetekst og herefter kunne bevæge sig op på et mere teoretisk niveau, så alle taksonomiske niveauer bliver taget med, når eleverne arbejder indgående metodisk med kilder. Eleven skal kunne svare på enkle og tekstnære spørgsmål til kilderne og kunne forholde sig kritisk til de politiske og økonomiske ideologier og teorier, der ligger bag en given tendens og holdning i en kilde, ligesom de skal – hvis der er tale om et moderne eller samtidshistorisk emne – kunne sætte disse teorier i forhold til den konkrete samtidshistoriske virkelighed.</w:t>
      </w:r>
    </w:p>
    <w:p w14:paraId="69D28E1F" w14:textId="6E518366" w:rsidR="007A5E8C" w:rsidRPr="00793A3B" w:rsidRDefault="007A5E8C" w:rsidP="00022DDC">
      <w:pPr>
        <w:rPr>
          <w:rFonts w:ascii="Times New Roman" w:hAnsi="Times New Roman"/>
          <w:i/>
        </w:rPr>
      </w:pPr>
      <w:r w:rsidRPr="00793A3B">
        <w:rPr>
          <w:rFonts w:ascii="Times New Roman" w:hAnsi="Times New Roman"/>
        </w:rPr>
        <w:t xml:space="preserve">Der henvises også til afsnittet om kildekritikken under afsnittet </w:t>
      </w:r>
      <w:r w:rsidRPr="00793A3B">
        <w:rPr>
          <w:rFonts w:ascii="Times New Roman" w:hAnsi="Times New Roman"/>
          <w:i/>
        </w:rPr>
        <w:t>En vigtig tilgang til fagets emner er arbejdet med historiske tekster, der analyseres, fortolkes og perspektiveres.</w:t>
      </w:r>
    </w:p>
    <w:p w14:paraId="482AD11F" w14:textId="2DA56FD9" w:rsidR="004357EE" w:rsidRPr="00793A3B" w:rsidRDefault="004357EE" w:rsidP="00022DDC">
      <w:pPr>
        <w:rPr>
          <w:rFonts w:ascii="Times New Roman" w:hAnsi="Times New Roman"/>
          <w:i/>
        </w:rPr>
      </w:pPr>
    </w:p>
    <w:p w14:paraId="3EC0ACA7" w14:textId="77777777" w:rsidR="004357EE" w:rsidRPr="00793A3B" w:rsidRDefault="004357EE" w:rsidP="00022DDC">
      <w:pPr>
        <w:rPr>
          <w:rFonts w:ascii="Times New Roman" w:hAnsi="Times New Roman"/>
          <w:i/>
        </w:rPr>
      </w:pPr>
    </w:p>
    <w:p w14:paraId="200DA6C8" w14:textId="0C0C5E5F" w:rsidR="004357EE" w:rsidRPr="00793A3B" w:rsidRDefault="004357EE" w:rsidP="00C82CD9">
      <w:pPr>
        <w:rPr>
          <w:rFonts w:ascii="Times New Roman" w:hAnsi="Times New Roman"/>
          <w:b/>
        </w:rPr>
      </w:pPr>
      <w:r w:rsidRPr="00146C0B">
        <w:rPr>
          <w:rFonts w:ascii="Times New Roman" w:hAnsi="Times New Roman"/>
          <w:b/>
        </w:rPr>
        <w:lastRenderedPageBreak/>
        <w:t>Den skriftlige dimension i historie</w:t>
      </w:r>
    </w:p>
    <w:p w14:paraId="686B0FFE" w14:textId="5171C8DA" w:rsidR="004357EE" w:rsidRPr="00146C0B" w:rsidRDefault="004357EE" w:rsidP="00C82CD9">
      <w:pPr>
        <w:rPr>
          <w:rFonts w:ascii="Times New Roman" w:hAnsi="Times New Roman"/>
          <w:b/>
          <w:strike/>
        </w:rPr>
      </w:pPr>
      <w:r w:rsidRPr="00146C0B">
        <w:rPr>
          <w:rFonts w:ascii="Times New Roman" w:hAnsi="Times New Roman"/>
        </w:rPr>
        <w:t>Det skriftlige arbejde i faget handler både om at forberede eleverne på historiefaglig skrivning i enten 2. årsopgaven eller den større skriftlige opgave i det sidste år på gymnasiet, og om at bruge skriftligheden som en måde at fordybe sig og bearbejde fagligt stof generelt. Det mundtlige fag kan på denne måde blive understøttet af den skriftlige dimension. Arbejdet med skriftlighed rummer derfor både et fokus på hvad det vil sige at skrive historiefagligt og hvordan dette adskiller sig fra andre fag (hvilket bliver afgørende når historie er i samspil hermed) og en bredere afsøgning af de mange muligheder for at bruge skriftlighed i forbindelse med formidling. Det faglige mål om at kunne formidle og remediere historiefaglige problemstillinger er på den måde særligt i spil her. Arbejdet med at træne historiefaglig skrivning kan konkret udfoldes ved at lave mindre opgaver, hvor der klart fremgår, hvilke taksonomiske niveauer der arbejdes på. Det kan f.eks. være at udarbejde små historiske redegørelser hvor kriterierne kunne være at anvende to forskellige fremstillinger og/eller anvende eventuelt kildemateriale illustrerende. Mere kildeanalytiske opgaver kunne stille skarpt på hvordan kildematerialet f.eks. kan bearbejdes ud fra en bestemt teoretisk eller metodisk tilgang (</w:t>
      </w:r>
      <w:proofErr w:type="gramStart"/>
      <w:r w:rsidRPr="00146C0B">
        <w:rPr>
          <w:rFonts w:ascii="Times New Roman" w:hAnsi="Times New Roman"/>
        </w:rPr>
        <w:t>eksempelvis</w:t>
      </w:r>
      <w:proofErr w:type="gramEnd"/>
      <w:r w:rsidRPr="00146C0B">
        <w:rPr>
          <w:rFonts w:ascii="Times New Roman" w:hAnsi="Times New Roman"/>
        </w:rPr>
        <w:t xml:space="preserve"> erindringshistorisk, kønshistorisk, politisk historisk) med dertilhørende problemstillinger og hvor </w:t>
      </w:r>
      <w:proofErr w:type="spellStart"/>
      <w:r w:rsidRPr="00146C0B">
        <w:rPr>
          <w:rFonts w:ascii="Times New Roman" w:hAnsi="Times New Roman"/>
        </w:rPr>
        <w:t>kontekstualisering</w:t>
      </w:r>
      <w:proofErr w:type="spellEnd"/>
      <w:r w:rsidRPr="00146C0B">
        <w:rPr>
          <w:rFonts w:ascii="Times New Roman" w:hAnsi="Times New Roman"/>
        </w:rPr>
        <w:t xml:space="preserve"> bliver et vigtigt element. Pointen </w:t>
      </w:r>
      <w:proofErr w:type="gramStart"/>
      <w:r w:rsidRPr="00146C0B">
        <w:rPr>
          <w:rFonts w:ascii="Times New Roman" w:hAnsi="Times New Roman"/>
        </w:rPr>
        <w:t>er,</w:t>
      </w:r>
      <w:proofErr w:type="gramEnd"/>
      <w:r w:rsidRPr="00146C0B">
        <w:rPr>
          <w:rFonts w:ascii="Times New Roman" w:hAnsi="Times New Roman"/>
        </w:rPr>
        <w:t xml:space="preserve"> at tydeliggøre at der er forskellige måder at skrive på indenfor faget. Eftersom der skal arbejdes på alle taksonomiske niveauer allerede fra 1.g er progression i det skriftlige arbejde primært et spørgsmål om mængden af materiale, graden af kompleksitet i materialerne og i de kontekster man kræver eleverne kan overskue. Progressionen kan naturligvis også gå på de krav der stilles til elevernes egne materialesøgningsprocesser. Ud over de mere klassiske skriftlige opgaver kan eleverne arbejde med at udarbejde breve til og fra historiske personer - berømtheder eller almindelige mennesker - billedtekster, formidling til andre klassetrin, museumspjecer, historiske turistguides, sangtekster, mindeord, historiske nyhedsindslag, politiske taler og meget andet. Nogle af disse genrer indbyder tillige til innovativt arbejde. Det er helt afgørende at elevernes arbejde med skriftlige produkter kobles til bevidste og reflekterede materiale- og informationssøgningsprocesser. Eleverne vil ofte bruge især internettet og diverse digitale ressourcer og denne praksis kan i høj grad kvalificeres gennem historieundervisningen. Dette arbejde går både på de konkrete søgeprocesser, på de kildekritiske værktøjer der skal anvendes i den sammenhæng og på efterhånden at opbygge et vist overblik over anvendelige ressourcer på nettet. Se </w:t>
      </w:r>
      <w:proofErr w:type="gramStart"/>
      <w:r w:rsidRPr="00146C0B">
        <w:rPr>
          <w:rFonts w:ascii="Times New Roman" w:hAnsi="Times New Roman"/>
        </w:rPr>
        <w:t>endvidere</w:t>
      </w:r>
      <w:proofErr w:type="gramEnd"/>
      <w:r w:rsidRPr="00146C0B">
        <w:rPr>
          <w:rFonts w:ascii="Times New Roman" w:hAnsi="Times New Roman"/>
        </w:rPr>
        <w:t xml:space="preserve"> under </w:t>
      </w:r>
      <w:r w:rsidR="00E7602C" w:rsidRPr="00146C0B">
        <w:rPr>
          <w:rFonts w:ascii="Times New Roman" w:hAnsi="Times New Roman"/>
        </w:rPr>
        <w:t>4</w:t>
      </w:r>
      <w:r w:rsidRPr="00146C0B">
        <w:rPr>
          <w:rFonts w:ascii="Times New Roman" w:hAnsi="Times New Roman"/>
        </w:rPr>
        <w:t>.</w:t>
      </w:r>
      <w:r w:rsidR="00E7602C" w:rsidRPr="00146C0B">
        <w:rPr>
          <w:rFonts w:ascii="Times New Roman" w:hAnsi="Times New Roman"/>
        </w:rPr>
        <w:t>2</w:t>
      </w:r>
      <w:r w:rsidRPr="00146C0B">
        <w:rPr>
          <w:rFonts w:ascii="Times New Roman" w:hAnsi="Times New Roman"/>
        </w:rPr>
        <w:t xml:space="preserve">. </w:t>
      </w:r>
      <w:r w:rsidR="00E7602C" w:rsidRPr="00793A3B">
        <w:rPr>
          <w:rFonts w:ascii="Times New Roman" w:hAnsi="Times New Roman"/>
        </w:rPr>
        <w:t>IT</w:t>
      </w:r>
    </w:p>
    <w:p w14:paraId="0505B144" w14:textId="518D0700" w:rsidR="00C82CD9" w:rsidRPr="00146C0B" w:rsidRDefault="00C82CD9" w:rsidP="00C82CD9">
      <w:pPr>
        <w:rPr>
          <w:rFonts w:ascii="Times New Roman" w:hAnsi="Times New Roman"/>
          <w:u w:val="single"/>
        </w:rPr>
      </w:pPr>
      <w:r w:rsidRPr="00146C0B">
        <w:rPr>
          <w:rFonts w:ascii="Times New Roman" w:hAnsi="Times New Roman"/>
          <w:u w:val="single"/>
        </w:rPr>
        <w:t>Hvis historie indgår i 2. årsopgaven, der skrives i slutningen af 2. G, er det vigtigt at læreren allerede på et tidligt tidspunkt af skoleåret gør sig tanker om</w:t>
      </w:r>
      <w:r w:rsidR="008971FF" w:rsidRPr="00146C0B">
        <w:rPr>
          <w:rFonts w:ascii="Times New Roman" w:hAnsi="Times New Roman"/>
          <w:u w:val="single"/>
        </w:rPr>
        <w:t>,</w:t>
      </w:r>
      <w:r w:rsidRPr="00146C0B">
        <w:rPr>
          <w:rFonts w:ascii="Times New Roman" w:hAnsi="Times New Roman"/>
          <w:u w:val="single"/>
        </w:rPr>
        <w:t xml:space="preserve"> hvorledes dette kan foregå.</w:t>
      </w:r>
    </w:p>
    <w:p w14:paraId="466E3C7E" w14:textId="24B29F10" w:rsidR="00C82CD9" w:rsidRPr="00793A3B" w:rsidRDefault="00C82CD9" w:rsidP="00C82CD9">
      <w:pPr>
        <w:rPr>
          <w:rFonts w:ascii="Times New Roman" w:hAnsi="Times New Roman"/>
        </w:rPr>
      </w:pPr>
      <w:r w:rsidRPr="00793A3B">
        <w:rPr>
          <w:rFonts w:ascii="Times New Roman" w:hAnsi="Times New Roman"/>
        </w:rPr>
        <w:t>En god måde at forberede eleverne på opgaveskrivningen er</w:t>
      </w:r>
      <w:r w:rsidR="00E62B36" w:rsidRPr="00793A3B">
        <w:rPr>
          <w:rFonts w:ascii="Times New Roman" w:hAnsi="Times New Roman"/>
        </w:rPr>
        <w:t>, at</w:t>
      </w:r>
      <w:r w:rsidRPr="00793A3B">
        <w:rPr>
          <w:rFonts w:ascii="Times New Roman" w:hAnsi="Times New Roman"/>
        </w:rPr>
        <w:t xml:space="preserve"> lade eleverne selv formulere problemstillinger til de temaer</w:t>
      </w:r>
      <w:r w:rsidR="00E62B36" w:rsidRPr="00793A3B">
        <w:rPr>
          <w:rFonts w:ascii="Times New Roman" w:hAnsi="Times New Roman"/>
        </w:rPr>
        <w:t xml:space="preserve">, der gennemgås i undervisningen. </w:t>
      </w:r>
    </w:p>
    <w:p w14:paraId="198A4C6A" w14:textId="47EC1A20" w:rsidR="004357EE" w:rsidRPr="00793A3B" w:rsidRDefault="004357EE" w:rsidP="00C82CD9">
      <w:pPr>
        <w:rPr>
          <w:rFonts w:ascii="Times New Roman" w:hAnsi="Times New Roman"/>
        </w:rPr>
      </w:pPr>
      <w:r w:rsidRPr="00146C0B">
        <w:rPr>
          <w:rFonts w:ascii="Times New Roman" w:hAnsi="Times New Roman"/>
        </w:rPr>
        <w:t>Det er her vigtigt at eleverne får oparbejdet</w:t>
      </w:r>
      <w:r w:rsidR="00002A18" w:rsidRPr="00146C0B">
        <w:rPr>
          <w:rFonts w:ascii="Times New Roman" w:hAnsi="Times New Roman"/>
        </w:rPr>
        <w:t xml:space="preserve"> en øvelse i at kunne se forskel på de forskellige taksonomiske niveauer</w:t>
      </w:r>
      <w:r w:rsidR="00002A18" w:rsidRPr="00793A3B">
        <w:rPr>
          <w:rFonts w:ascii="Times New Roman" w:hAnsi="Times New Roman"/>
        </w:rPr>
        <w:t xml:space="preserve">, og hvorledes dette tydeliggøres skriftligt. </w:t>
      </w:r>
    </w:p>
    <w:p w14:paraId="4D12BB9D" w14:textId="16ECB078" w:rsidR="00C82CD9" w:rsidRPr="00793A3B" w:rsidRDefault="00B53DA7" w:rsidP="00C82CD9">
      <w:pPr>
        <w:rPr>
          <w:rFonts w:ascii="Times New Roman" w:hAnsi="Times New Roman"/>
        </w:rPr>
      </w:pPr>
      <w:r w:rsidRPr="00793A3B">
        <w:rPr>
          <w:rFonts w:ascii="Times New Roman" w:hAnsi="Times New Roman"/>
        </w:rPr>
        <w:t>F</w:t>
      </w:r>
      <w:r w:rsidR="00C82CD9" w:rsidRPr="00793A3B">
        <w:rPr>
          <w:rFonts w:ascii="Times New Roman" w:hAnsi="Times New Roman"/>
        </w:rPr>
        <w:t xml:space="preserve">or at gøre </w:t>
      </w:r>
      <w:proofErr w:type="gramStart"/>
      <w:r w:rsidR="00C82CD9" w:rsidRPr="00793A3B">
        <w:rPr>
          <w:rFonts w:ascii="Times New Roman" w:hAnsi="Times New Roman"/>
        </w:rPr>
        <w:t>opgave skrivningen</w:t>
      </w:r>
      <w:proofErr w:type="gramEnd"/>
      <w:r w:rsidR="00C82CD9" w:rsidRPr="00793A3B">
        <w:rPr>
          <w:rFonts w:ascii="Times New Roman" w:hAnsi="Times New Roman"/>
        </w:rPr>
        <w:t xml:space="preserve"> mere taksonomisk, </w:t>
      </w:r>
      <w:r w:rsidRPr="00793A3B">
        <w:rPr>
          <w:rFonts w:ascii="Times New Roman" w:hAnsi="Times New Roman"/>
        </w:rPr>
        <w:t xml:space="preserve">kan du ligeledes </w:t>
      </w:r>
      <w:r w:rsidR="00C82CD9" w:rsidRPr="00793A3B">
        <w:rPr>
          <w:rFonts w:ascii="Times New Roman" w:hAnsi="Times New Roman"/>
        </w:rPr>
        <w:t>bede eleverne om at starte med at tage udgangspunkt i et billede, der har med deres emne at gøre. Eleverne skal så først beskrive det billede</w:t>
      </w:r>
      <w:r w:rsidRPr="00793A3B">
        <w:rPr>
          <w:rFonts w:ascii="Times New Roman" w:hAnsi="Times New Roman"/>
        </w:rPr>
        <w:t>,</w:t>
      </w:r>
      <w:r w:rsidR="00C82CD9" w:rsidRPr="00793A3B">
        <w:rPr>
          <w:rFonts w:ascii="Times New Roman" w:hAnsi="Times New Roman"/>
        </w:rPr>
        <w:t xml:space="preserve"> som de har valgt, </w:t>
      </w:r>
      <w:r w:rsidR="00022A9B" w:rsidRPr="00793A3B">
        <w:rPr>
          <w:rFonts w:ascii="Times New Roman" w:hAnsi="Times New Roman"/>
        </w:rPr>
        <w:t xml:space="preserve">og </w:t>
      </w:r>
      <w:r w:rsidR="00C82CD9" w:rsidRPr="00793A3B">
        <w:rPr>
          <w:rFonts w:ascii="Times New Roman" w:hAnsi="Times New Roman"/>
        </w:rPr>
        <w:t xml:space="preserve">forklare hvorfor det er relevant </w:t>
      </w:r>
      <w:r w:rsidR="00022A9B" w:rsidRPr="00793A3B">
        <w:rPr>
          <w:rFonts w:ascii="Times New Roman" w:hAnsi="Times New Roman"/>
        </w:rPr>
        <w:t xml:space="preserve">i forhold til emnet, ligesom de skal </w:t>
      </w:r>
      <w:r w:rsidR="00C82CD9" w:rsidRPr="00793A3B">
        <w:rPr>
          <w:rFonts w:ascii="Times New Roman" w:hAnsi="Times New Roman"/>
        </w:rPr>
        <w:t xml:space="preserve">sætte det ind i en historisk kontekst. Herefter kan du </w:t>
      </w:r>
      <w:r w:rsidR="00002A18" w:rsidRPr="00793A3B">
        <w:rPr>
          <w:rFonts w:ascii="Times New Roman" w:hAnsi="Times New Roman"/>
        </w:rPr>
        <w:t xml:space="preserve">instruere </w:t>
      </w:r>
      <w:r w:rsidR="00C82CD9" w:rsidRPr="00793A3B">
        <w:rPr>
          <w:rFonts w:ascii="Times New Roman" w:hAnsi="Times New Roman"/>
        </w:rPr>
        <w:t>eleverne i</w:t>
      </w:r>
      <w:r w:rsidR="005110C6" w:rsidRPr="00793A3B">
        <w:rPr>
          <w:rFonts w:ascii="Times New Roman" w:hAnsi="Times New Roman"/>
        </w:rPr>
        <w:t>,</w:t>
      </w:r>
      <w:r w:rsidR="00C82CD9" w:rsidRPr="00793A3B">
        <w:rPr>
          <w:rFonts w:ascii="Times New Roman" w:hAnsi="Times New Roman"/>
        </w:rPr>
        <w:t xml:space="preserve"> at de skal finde et forklarende eller analyserende spørgsmål, der skal være opga</w:t>
      </w:r>
      <w:r w:rsidR="005110C6" w:rsidRPr="00793A3B">
        <w:rPr>
          <w:rFonts w:ascii="Times New Roman" w:hAnsi="Times New Roman"/>
        </w:rPr>
        <w:t>vens hovedspørgsmål. Hvis emnet for eksempel</w:t>
      </w:r>
      <w:r w:rsidR="00C82CD9" w:rsidRPr="00793A3B">
        <w:rPr>
          <w:rFonts w:ascii="Times New Roman" w:hAnsi="Times New Roman"/>
        </w:rPr>
        <w:t xml:space="preserve"> er nordboerne</w:t>
      </w:r>
      <w:r w:rsidR="005110C6" w:rsidRPr="00793A3B">
        <w:rPr>
          <w:rFonts w:ascii="Times New Roman" w:hAnsi="Times New Roman"/>
        </w:rPr>
        <w:t>,</w:t>
      </w:r>
      <w:r w:rsidR="00C82CD9" w:rsidRPr="00793A3B">
        <w:rPr>
          <w:rFonts w:ascii="Times New Roman" w:hAnsi="Times New Roman"/>
        </w:rPr>
        <w:t xml:space="preserve"> kunne hovedspørgsmålet være: Forklar hvilke levevilkår nordboerne havde og hvordan deres forhold til inuit var? Billedet </w:t>
      </w:r>
      <w:r w:rsidR="00127D1C" w:rsidRPr="00793A3B">
        <w:rPr>
          <w:rFonts w:ascii="Times New Roman" w:hAnsi="Times New Roman"/>
        </w:rPr>
        <w:t xml:space="preserve">som </w:t>
      </w:r>
      <w:r w:rsidR="00C82CD9" w:rsidRPr="00793A3B">
        <w:rPr>
          <w:rFonts w:ascii="Times New Roman" w:hAnsi="Times New Roman"/>
        </w:rPr>
        <w:t>eleverne kunne</w:t>
      </w:r>
      <w:r w:rsidR="00127D1C" w:rsidRPr="00793A3B">
        <w:rPr>
          <w:rFonts w:ascii="Times New Roman" w:hAnsi="Times New Roman"/>
        </w:rPr>
        <w:t xml:space="preserve"> vælge, kunne </w:t>
      </w:r>
      <w:proofErr w:type="gramStart"/>
      <w:r w:rsidR="00127D1C" w:rsidRPr="00793A3B">
        <w:rPr>
          <w:rFonts w:ascii="Times New Roman" w:hAnsi="Times New Roman"/>
        </w:rPr>
        <w:t>eksempelvis</w:t>
      </w:r>
      <w:proofErr w:type="gramEnd"/>
      <w:r w:rsidR="00127D1C" w:rsidRPr="00793A3B">
        <w:rPr>
          <w:rFonts w:ascii="Times New Roman" w:hAnsi="Times New Roman"/>
        </w:rPr>
        <w:t xml:space="preserve"> være</w:t>
      </w:r>
      <w:r w:rsidR="00C82CD9" w:rsidRPr="00793A3B">
        <w:rPr>
          <w:rFonts w:ascii="Times New Roman" w:hAnsi="Times New Roman"/>
        </w:rPr>
        <w:t xml:space="preserve"> Aron fra </w:t>
      </w:r>
      <w:proofErr w:type="spellStart"/>
      <w:r w:rsidR="00C82CD9" w:rsidRPr="00793A3B">
        <w:rPr>
          <w:rFonts w:ascii="Times New Roman" w:hAnsi="Times New Roman"/>
        </w:rPr>
        <w:t>Kangeqs</w:t>
      </w:r>
      <w:proofErr w:type="spellEnd"/>
      <w:r w:rsidR="00C82CD9" w:rsidRPr="00793A3B">
        <w:rPr>
          <w:rFonts w:ascii="Times New Roman" w:hAnsi="Times New Roman"/>
        </w:rPr>
        <w:t xml:space="preserve"> billede</w:t>
      </w:r>
      <w:r w:rsidR="00127D1C" w:rsidRPr="00793A3B">
        <w:rPr>
          <w:rFonts w:ascii="Times New Roman" w:hAnsi="Times New Roman"/>
        </w:rPr>
        <w:t>,</w:t>
      </w:r>
      <w:r w:rsidR="00C82CD9" w:rsidRPr="00793A3B">
        <w:rPr>
          <w:rFonts w:ascii="Times New Roman" w:hAnsi="Times New Roman"/>
        </w:rPr>
        <w:t xml:space="preserve"> hvor nordboer</w:t>
      </w:r>
      <w:r w:rsidR="00127D1C" w:rsidRPr="00793A3B">
        <w:rPr>
          <w:rFonts w:ascii="Times New Roman" w:hAnsi="Times New Roman"/>
        </w:rPr>
        <w:t>ne</w:t>
      </w:r>
      <w:r w:rsidR="00C82CD9" w:rsidRPr="00793A3B">
        <w:rPr>
          <w:rFonts w:ascii="Times New Roman" w:hAnsi="Times New Roman"/>
        </w:rPr>
        <w:t xml:space="preserve"> og inuit har fredeligt samkvem og besøger hinanden. Billedet hænger på den</w:t>
      </w:r>
      <w:r w:rsidR="00127D1C" w:rsidRPr="00793A3B">
        <w:rPr>
          <w:rFonts w:ascii="Times New Roman" w:hAnsi="Times New Roman"/>
        </w:rPr>
        <w:t>ne</w:t>
      </w:r>
      <w:r w:rsidR="00C82CD9" w:rsidRPr="00793A3B">
        <w:rPr>
          <w:rFonts w:ascii="Times New Roman" w:hAnsi="Times New Roman"/>
        </w:rPr>
        <w:t xml:space="preserve"> måde tæt sammen med hovedspørgsmålet </w:t>
      </w:r>
      <w:r w:rsidR="00C82CD9" w:rsidRPr="00793A3B">
        <w:rPr>
          <w:rFonts w:ascii="Times New Roman" w:hAnsi="Times New Roman"/>
        </w:rPr>
        <w:lastRenderedPageBreak/>
        <w:t>om</w:t>
      </w:r>
      <w:r w:rsidR="00127D1C" w:rsidRPr="00793A3B">
        <w:rPr>
          <w:rFonts w:ascii="Times New Roman" w:hAnsi="Times New Roman"/>
        </w:rPr>
        <w:t xml:space="preserve"> nordboernes forhold</w:t>
      </w:r>
      <w:r w:rsidR="00C82CD9" w:rsidRPr="00793A3B">
        <w:rPr>
          <w:rFonts w:ascii="Times New Roman" w:hAnsi="Times New Roman"/>
        </w:rPr>
        <w:t xml:space="preserve"> til inuit. Det sidste spørgsmål i problemformuleringen og et trin op ad den taksonomiske stige er et diskuterende eller vurderende spørgsmål. Her kunne man vælge et spørgsmål som: Diskuter hvorfor nordboerne forsvandt fra Grønland og kom herefter med din vurdering af</w:t>
      </w:r>
      <w:r w:rsidR="00D153E1" w:rsidRPr="00793A3B">
        <w:rPr>
          <w:rFonts w:ascii="Times New Roman" w:hAnsi="Times New Roman"/>
        </w:rPr>
        <w:t xml:space="preserve"> den mest sandsynlige grund til</w:t>
      </w:r>
      <w:r w:rsidR="00127D1C" w:rsidRPr="00793A3B">
        <w:rPr>
          <w:rFonts w:ascii="Times New Roman" w:hAnsi="Times New Roman"/>
        </w:rPr>
        <w:t xml:space="preserve"> nordboerne</w:t>
      </w:r>
      <w:r w:rsidR="00D153E1" w:rsidRPr="00793A3B">
        <w:rPr>
          <w:rFonts w:ascii="Times New Roman" w:hAnsi="Times New Roman"/>
        </w:rPr>
        <w:t>s forsvinden</w:t>
      </w:r>
      <w:r w:rsidR="00C82CD9" w:rsidRPr="00793A3B">
        <w:rPr>
          <w:rFonts w:ascii="Times New Roman" w:hAnsi="Times New Roman"/>
        </w:rPr>
        <w:t xml:space="preserve"> ud fra den viden vi har i dag. </w:t>
      </w:r>
    </w:p>
    <w:p w14:paraId="62B44CE0" w14:textId="4F34945F" w:rsidR="00C82CD9" w:rsidRPr="00793A3B" w:rsidRDefault="00D94F53" w:rsidP="00C82CD9">
      <w:pPr>
        <w:rPr>
          <w:rFonts w:ascii="Times New Roman" w:hAnsi="Times New Roman"/>
        </w:rPr>
      </w:pPr>
      <w:r w:rsidRPr="00793A3B">
        <w:rPr>
          <w:rFonts w:ascii="Times New Roman" w:hAnsi="Times New Roman"/>
        </w:rPr>
        <w:t>Læreren skal også g</w:t>
      </w:r>
      <w:r w:rsidR="00C82CD9" w:rsidRPr="00793A3B">
        <w:rPr>
          <w:rFonts w:ascii="Times New Roman" w:hAnsi="Times New Roman"/>
        </w:rPr>
        <w:t>ør</w:t>
      </w:r>
      <w:r w:rsidRPr="00793A3B">
        <w:rPr>
          <w:rFonts w:ascii="Times New Roman" w:hAnsi="Times New Roman"/>
        </w:rPr>
        <w:t xml:space="preserve">e det </w:t>
      </w:r>
      <w:r w:rsidR="00C82CD9" w:rsidRPr="00793A3B">
        <w:rPr>
          <w:rFonts w:ascii="Times New Roman" w:hAnsi="Times New Roman"/>
        </w:rPr>
        <w:t>klart for eleverne</w:t>
      </w:r>
      <w:r w:rsidRPr="00793A3B">
        <w:rPr>
          <w:rFonts w:ascii="Times New Roman" w:hAnsi="Times New Roman"/>
        </w:rPr>
        <w:t>, at de skal forsøge</w:t>
      </w:r>
      <w:r w:rsidR="00C82CD9" w:rsidRPr="00793A3B">
        <w:rPr>
          <w:rFonts w:ascii="Times New Roman" w:hAnsi="Times New Roman"/>
        </w:rPr>
        <w:t xml:space="preserve"> at </w:t>
      </w:r>
      <w:r w:rsidR="00002A18" w:rsidRPr="00793A3B">
        <w:rPr>
          <w:rFonts w:ascii="Times New Roman" w:hAnsi="Times New Roman"/>
        </w:rPr>
        <w:t>øve deres skriftlighed</w:t>
      </w:r>
      <w:r w:rsidR="00B8138F" w:rsidRPr="00793A3B">
        <w:rPr>
          <w:rFonts w:ascii="Times New Roman" w:hAnsi="Times New Roman"/>
        </w:rPr>
        <w:t xml:space="preserve"> i historie</w:t>
      </w:r>
      <w:r w:rsidR="00002A18" w:rsidRPr="00793A3B">
        <w:rPr>
          <w:rFonts w:ascii="Times New Roman" w:hAnsi="Times New Roman"/>
        </w:rPr>
        <w:t xml:space="preserve"> </w:t>
      </w:r>
      <w:r w:rsidRPr="00793A3B">
        <w:rPr>
          <w:rFonts w:ascii="Times New Roman" w:hAnsi="Times New Roman"/>
        </w:rPr>
        <w:t xml:space="preserve">med </w:t>
      </w:r>
      <w:r w:rsidR="00C82CD9" w:rsidRPr="00793A3B">
        <w:rPr>
          <w:rFonts w:ascii="Times New Roman" w:hAnsi="Times New Roman"/>
        </w:rPr>
        <w:t>en stigende sværhedsgrad gennem problemformuleringen og opgaven. Det</w:t>
      </w:r>
      <w:r w:rsidR="00BD5E16" w:rsidRPr="00793A3B">
        <w:rPr>
          <w:rFonts w:ascii="Times New Roman" w:hAnsi="Times New Roman"/>
        </w:rPr>
        <w:t>te</w:t>
      </w:r>
      <w:r w:rsidR="00C82CD9" w:rsidRPr="00793A3B">
        <w:rPr>
          <w:rFonts w:ascii="Times New Roman" w:hAnsi="Times New Roman"/>
        </w:rPr>
        <w:t xml:space="preserve"> gør det nemmere for eleverne at forstå</w:t>
      </w:r>
      <w:r w:rsidR="00BD5E16" w:rsidRPr="00793A3B">
        <w:rPr>
          <w:rFonts w:ascii="Times New Roman" w:hAnsi="Times New Roman"/>
        </w:rPr>
        <w:t>,</w:t>
      </w:r>
      <w:r w:rsidR="00C82CD9" w:rsidRPr="00793A3B">
        <w:rPr>
          <w:rFonts w:ascii="Times New Roman" w:hAnsi="Times New Roman"/>
        </w:rPr>
        <w:t xml:space="preserve"> hvordan man laver en god beskrivelse, analyse samt diskussion. </w:t>
      </w:r>
      <w:r w:rsidR="00036306" w:rsidRPr="00793A3B">
        <w:rPr>
          <w:rFonts w:ascii="Times New Roman" w:hAnsi="Times New Roman"/>
        </w:rPr>
        <w:t xml:space="preserve">Det er her også </w:t>
      </w:r>
      <w:proofErr w:type="gramStart"/>
      <w:r w:rsidR="00036306" w:rsidRPr="00793A3B">
        <w:rPr>
          <w:rFonts w:ascii="Times New Roman" w:hAnsi="Times New Roman"/>
        </w:rPr>
        <w:t>vigtigt,</w:t>
      </w:r>
      <w:proofErr w:type="gramEnd"/>
      <w:r w:rsidR="00036306" w:rsidRPr="00793A3B">
        <w:rPr>
          <w:rFonts w:ascii="Times New Roman" w:hAnsi="Times New Roman"/>
        </w:rPr>
        <w:t xml:space="preserve"> at gøre det klart for eleverne, at den stigende progression og taksonomi, der karakteriserer en god problemformulering, ligeledes gør sig gældende ved årsprøver og eksamen, fordi </w:t>
      </w:r>
      <w:r w:rsidR="00367960" w:rsidRPr="00793A3B">
        <w:rPr>
          <w:rFonts w:ascii="Times New Roman" w:hAnsi="Times New Roman"/>
        </w:rPr>
        <w:t>progressionen og taksonomien</w:t>
      </w:r>
      <w:r w:rsidR="00036306" w:rsidRPr="00793A3B">
        <w:rPr>
          <w:rFonts w:ascii="Times New Roman" w:hAnsi="Times New Roman"/>
        </w:rPr>
        <w:t xml:space="preserve"> også afspejler sig i den måde</w:t>
      </w:r>
      <w:r w:rsidR="00C82CD9" w:rsidRPr="00793A3B">
        <w:rPr>
          <w:rFonts w:ascii="Times New Roman" w:hAnsi="Times New Roman"/>
        </w:rPr>
        <w:t xml:space="preserve"> eksamensspørgsmål</w:t>
      </w:r>
      <w:r w:rsidR="00036306" w:rsidRPr="00793A3B">
        <w:rPr>
          <w:rFonts w:ascii="Times New Roman" w:hAnsi="Times New Roman"/>
        </w:rPr>
        <w:t>ene i historie</w:t>
      </w:r>
      <w:r w:rsidR="00C82CD9" w:rsidRPr="00793A3B">
        <w:rPr>
          <w:rFonts w:ascii="Times New Roman" w:hAnsi="Times New Roman"/>
        </w:rPr>
        <w:t xml:space="preserve"> er opbygget på.</w:t>
      </w:r>
    </w:p>
    <w:p w14:paraId="39F61B38" w14:textId="77777777" w:rsidR="00577DE9" w:rsidRPr="00793A3B" w:rsidRDefault="00C82CD9" w:rsidP="00C82CD9">
      <w:pPr>
        <w:rPr>
          <w:rFonts w:ascii="Times New Roman" w:hAnsi="Times New Roman"/>
        </w:rPr>
      </w:pPr>
      <w:r w:rsidRPr="00793A3B">
        <w:rPr>
          <w:rFonts w:ascii="Times New Roman" w:hAnsi="Times New Roman"/>
        </w:rPr>
        <w:t>Den let genkendelige struktur kan man bibeholde indtil eleverne er trygge ved den og har fået den som redskab og indgangsvinkel til at skrive en opgave.</w:t>
      </w:r>
    </w:p>
    <w:p w14:paraId="317F1820" w14:textId="77777777" w:rsidR="00C82CD9" w:rsidRPr="00793A3B" w:rsidRDefault="00C82CD9" w:rsidP="00C82CD9">
      <w:pPr>
        <w:rPr>
          <w:rFonts w:ascii="Times New Roman" w:hAnsi="Times New Roman"/>
        </w:rPr>
      </w:pPr>
      <w:r w:rsidRPr="00793A3B">
        <w:rPr>
          <w:rFonts w:ascii="Times New Roman" w:hAnsi="Times New Roman"/>
        </w:rPr>
        <w:t>Kildekritikken</w:t>
      </w:r>
      <w:r w:rsidR="00424AFF" w:rsidRPr="00793A3B">
        <w:rPr>
          <w:rFonts w:ascii="Times New Roman" w:hAnsi="Times New Roman"/>
        </w:rPr>
        <w:t>,</w:t>
      </w:r>
      <w:r w:rsidRPr="00793A3B">
        <w:rPr>
          <w:rFonts w:ascii="Times New Roman" w:hAnsi="Times New Roman"/>
        </w:rPr>
        <w:t xml:space="preserve"> som også er en vigtig del af </w:t>
      </w:r>
      <w:r w:rsidR="00577DE9" w:rsidRPr="00793A3B">
        <w:rPr>
          <w:rFonts w:ascii="Times New Roman" w:hAnsi="Times New Roman"/>
        </w:rPr>
        <w:t>en opgave</w:t>
      </w:r>
      <w:r w:rsidRPr="00793A3B">
        <w:rPr>
          <w:rFonts w:ascii="Times New Roman" w:hAnsi="Times New Roman"/>
        </w:rPr>
        <w:t>, har også en klar struktur</w:t>
      </w:r>
      <w:r w:rsidR="00424AFF" w:rsidRPr="00793A3B">
        <w:rPr>
          <w:rFonts w:ascii="Times New Roman" w:hAnsi="Times New Roman"/>
        </w:rPr>
        <w:t>,</w:t>
      </w:r>
      <w:r w:rsidR="00577DE9" w:rsidRPr="00793A3B">
        <w:rPr>
          <w:rFonts w:ascii="Times New Roman" w:hAnsi="Times New Roman"/>
        </w:rPr>
        <w:t xml:space="preserve"> der indeholder</w:t>
      </w:r>
      <w:r w:rsidRPr="00793A3B">
        <w:rPr>
          <w:rFonts w:ascii="Times New Roman" w:hAnsi="Times New Roman"/>
        </w:rPr>
        <w:t>: Ophavsbestemmelse, indholdsanalyse og brugbarhedsanvendelse. Når eleverne har 100 % styr på strukturen i kildekritikken</w:t>
      </w:r>
      <w:r w:rsidR="00424AFF" w:rsidRPr="00793A3B">
        <w:rPr>
          <w:rFonts w:ascii="Times New Roman" w:hAnsi="Times New Roman"/>
        </w:rPr>
        <w:t>,</w:t>
      </w:r>
      <w:r w:rsidRPr="00793A3B">
        <w:rPr>
          <w:rFonts w:ascii="Times New Roman" w:hAnsi="Times New Roman"/>
        </w:rPr>
        <w:t xml:space="preserve"> kan de herefter begynde at frigøre sig fra den og lave </w:t>
      </w:r>
      <w:r w:rsidR="00424AFF" w:rsidRPr="00793A3B">
        <w:rPr>
          <w:rFonts w:ascii="Times New Roman" w:hAnsi="Times New Roman"/>
        </w:rPr>
        <w:t xml:space="preserve">en </w:t>
      </w:r>
      <w:r w:rsidRPr="00793A3B">
        <w:rPr>
          <w:rFonts w:ascii="Times New Roman" w:hAnsi="Times New Roman"/>
        </w:rPr>
        <w:t>mere fri analyser, hvor de går ind og tager fat i de centrale ting ved kilderne med det samme, i stedet for at lave en omstændelig analyse hver gang, men for at kunne gøre det</w:t>
      </w:r>
      <w:r w:rsidR="00AB748A" w:rsidRPr="00793A3B">
        <w:rPr>
          <w:rFonts w:ascii="Times New Roman" w:hAnsi="Times New Roman"/>
        </w:rPr>
        <w:t>,</w:t>
      </w:r>
      <w:r w:rsidRPr="00793A3B">
        <w:rPr>
          <w:rFonts w:ascii="Times New Roman" w:hAnsi="Times New Roman"/>
        </w:rPr>
        <w:t xml:space="preserve"> kræver det træning i at læse kilder og lave gode analyser.</w:t>
      </w:r>
    </w:p>
    <w:p w14:paraId="0337F333" w14:textId="77777777" w:rsidR="00C82CD9" w:rsidRPr="00793A3B" w:rsidRDefault="00C82CD9" w:rsidP="00C82CD9">
      <w:pPr>
        <w:rPr>
          <w:rFonts w:ascii="Times New Roman" w:hAnsi="Times New Roman"/>
        </w:rPr>
      </w:pPr>
      <w:r w:rsidRPr="00793A3B">
        <w:rPr>
          <w:rFonts w:ascii="Times New Roman" w:hAnsi="Times New Roman"/>
        </w:rPr>
        <w:t>Det er godt</w:t>
      </w:r>
      <w:r w:rsidR="007A7AB6" w:rsidRPr="00793A3B">
        <w:rPr>
          <w:rFonts w:ascii="Times New Roman" w:hAnsi="Times New Roman"/>
        </w:rPr>
        <w:t>,</w:t>
      </w:r>
      <w:r w:rsidRPr="00793A3B">
        <w:rPr>
          <w:rFonts w:ascii="Times New Roman" w:hAnsi="Times New Roman"/>
        </w:rPr>
        <w:t xml:space="preserve"> hvis du som lærer stiller k</w:t>
      </w:r>
      <w:r w:rsidR="007A7AB6" w:rsidRPr="00793A3B">
        <w:rPr>
          <w:rFonts w:ascii="Times New Roman" w:hAnsi="Times New Roman"/>
        </w:rPr>
        <w:t>rav til eleverne om, at de</w:t>
      </w:r>
      <w:r w:rsidRPr="00793A3B">
        <w:rPr>
          <w:rFonts w:ascii="Times New Roman" w:hAnsi="Times New Roman"/>
        </w:rPr>
        <w:t xml:space="preserve"> skal </w:t>
      </w:r>
      <w:r w:rsidR="007A7AB6" w:rsidRPr="00793A3B">
        <w:rPr>
          <w:rFonts w:ascii="Times New Roman" w:hAnsi="Times New Roman"/>
        </w:rPr>
        <w:t xml:space="preserve">inddrage og </w:t>
      </w:r>
      <w:r w:rsidRPr="00793A3B">
        <w:rPr>
          <w:rFonts w:ascii="Times New Roman" w:hAnsi="Times New Roman"/>
        </w:rPr>
        <w:t xml:space="preserve">forholde sig kildekritisk til </w:t>
      </w:r>
      <w:r w:rsidR="007A7AB6" w:rsidRPr="00793A3B">
        <w:rPr>
          <w:rFonts w:ascii="Times New Roman" w:hAnsi="Times New Roman"/>
        </w:rPr>
        <w:t xml:space="preserve">mindst </w:t>
      </w:r>
      <w:r w:rsidRPr="00793A3B">
        <w:rPr>
          <w:rFonts w:ascii="Times New Roman" w:hAnsi="Times New Roman"/>
        </w:rPr>
        <w:t>tre kilder</w:t>
      </w:r>
      <w:r w:rsidR="007A7AB6" w:rsidRPr="00793A3B">
        <w:rPr>
          <w:rFonts w:ascii="Times New Roman" w:hAnsi="Times New Roman"/>
        </w:rPr>
        <w:t>,</w:t>
      </w:r>
      <w:r w:rsidR="00922A51" w:rsidRPr="00793A3B">
        <w:rPr>
          <w:rFonts w:ascii="Times New Roman" w:hAnsi="Times New Roman"/>
        </w:rPr>
        <w:t xml:space="preserve"> når de skriver opgaven. Kildematerialet kan være billeder, tekst såvel som</w:t>
      </w:r>
      <w:r w:rsidRPr="00793A3B">
        <w:rPr>
          <w:rFonts w:ascii="Times New Roman" w:hAnsi="Times New Roman"/>
        </w:rPr>
        <w:t xml:space="preserve"> film</w:t>
      </w:r>
      <w:r w:rsidR="007A7AB6" w:rsidRPr="00793A3B">
        <w:rPr>
          <w:rFonts w:ascii="Times New Roman" w:hAnsi="Times New Roman"/>
        </w:rPr>
        <w:t>.</w:t>
      </w:r>
      <w:r w:rsidR="00922A51" w:rsidRPr="00793A3B">
        <w:rPr>
          <w:rFonts w:ascii="Times New Roman" w:hAnsi="Times New Roman"/>
        </w:rPr>
        <w:t xml:space="preserve"> Dette skal vise,</w:t>
      </w:r>
      <w:r w:rsidRPr="00793A3B">
        <w:rPr>
          <w:rFonts w:ascii="Times New Roman" w:hAnsi="Times New Roman"/>
        </w:rPr>
        <w:t xml:space="preserve"> at eleverne formår at </w:t>
      </w:r>
      <w:r w:rsidR="00922A51" w:rsidRPr="00793A3B">
        <w:rPr>
          <w:rFonts w:ascii="Times New Roman" w:hAnsi="Times New Roman"/>
        </w:rPr>
        <w:t xml:space="preserve">inddrage kilderne i fremstillingen og </w:t>
      </w:r>
      <w:r w:rsidRPr="00793A3B">
        <w:rPr>
          <w:rFonts w:ascii="Times New Roman" w:hAnsi="Times New Roman"/>
        </w:rPr>
        <w:t xml:space="preserve">forholde sig kildekritisk </w:t>
      </w:r>
      <w:r w:rsidR="00922A51" w:rsidRPr="00793A3B">
        <w:rPr>
          <w:rFonts w:ascii="Times New Roman" w:hAnsi="Times New Roman"/>
        </w:rPr>
        <w:t>til disse</w:t>
      </w:r>
      <w:r w:rsidRPr="00793A3B">
        <w:rPr>
          <w:rFonts w:ascii="Times New Roman" w:hAnsi="Times New Roman"/>
        </w:rPr>
        <w:t xml:space="preserve"> og også lave en god brugbarhedsbestemmelse. En god brugbarhedsbestemmelse indeholder </w:t>
      </w:r>
      <w:r w:rsidR="00922A51" w:rsidRPr="00793A3B">
        <w:rPr>
          <w:rFonts w:ascii="Times New Roman" w:hAnsi="Times New Roman"/>
        </w:rPr>
        <w:t xml:space="preserve">også </w:t>
      </w:r>
      <w:r w:rsidRPr="00793A3B">
        <w:rPr>
          <w:rFonts w:ascii="Times New Roman" w:hAnsi="Times New Roman"/>
        </w:rPr>
        <w:t>en god funktionalitetsbestemmelse</w:t>
      </w:r>
      <w:r w:rsidR="00922A51" w:rsidRPr="00793A3B">
        <w:rPr>
          <w:rFonts w:ascii="Times New Roman" w:hAnsi="Times New Roman"/>
        </w:rPr>
        <w:t>,</w:t>
      </w:r>
      <w:r w:rsidRPr="00793A3B">
        <w:rPr>
          <w:rFonts w:ascii="Times New Roman" w:hAnsi="Times New Roman"/>
        </w:rPr>
        <w:t xml:space="preserve"> der viser hvor god kilden er til at svare på problemformuleringen.</w:t>
      </w:r>
    </w:p>
    <w:p w14:paraId="1479AED1" w14:textId="77777777" w:rsidR="007A5E8C" w:rsidRPr="00793A3B" w:rsidRDefault="007A5E8C" w:rsidP="00C06B2E">
      <w:pPr>
        <w:rPr>
          <w:rFonts w:ascii="Times New Roman" w:hAnsi="Times New Roman"/>
          <w:i/>
        </w:rPr>
      </w:pPr>
      <w:r w:rsidRPr="00793A3B">
        <w:rPr>
          <w:rFonts w:ascii="Times New Roman" w:hAnsi="Times New Roman"/>
          <w:i/>
        </w:rPr>
        <w:t>IT inddrages i undervisningen, for at nå de faglige mål. Informationssøgning og præsentation af historisk materiale, herunder lærerfremlæggelser, elevoplæg og konference.</w:t>
      </w:r>
    </w:p>
    <w:p w14:paraId="1B343FC1" w14:textId="77777777" w:rsidR="007A5E8C" w:rsidRPr="00793A3B" w:rsidRDefault="007A5E8C" w:rsidP="00C06B2E">
      <w:pPr>
        <w:rPr>
          <w:rFonts w:ascii="Times New Roman" w:hAnsi="Times New Roman"/>
        </w:rPr>
      </w:pPr>
      <w:r w:rsidRPr="00793A3B">
        <w:rPr>
          <w:rFonts w:ascii="Times New Roman" w:hAnsi="Times New Roman"/>
        </w:rPr>
        <w:t>IT skal inddrages i historieundervisningen for at sikre lettere informationssøgning og skabe mere variation og større oplevelser for eleverne.</w:t>
      </w:r>
    </w:p>
    <w:p w14:paraId="6A839640" w14:textId="46CBDC9D" w:rsidR="00E7602C" w:rsidRPr="00793A3B" w:rsidRDefault="00E7602C" w:rsidP="00C06B2E">
      <w:pPr>
        <w:rPr>
          <w:rFonts w:ascii="Times New Roman" w:hAnsi="Times New Roman"/>
        </w:rPr>
      </w:pPr>
      <w:r w:rsidRPr="00146C0B">
        <w:rPr>
          <w:rFonts w:ascii="Times New Roman" w:hAnsi="Times New Roman"/>
        </w:rPr>
        <w:t xml:space="preserve">Historiefaget har en central rolle i styrkelsen af elevernes digitale dannelse. Dette sker både gennem opøvelsen af en metodisk-kritisk tilgang til de mange forskellige former for digitalt materiale, de omgives af og gennem arbejdet med selv at træffe reflekterede valg i forbindelse med udarbejdelsen af forskellige former for formidling. Som omtalt under de faglige mål, arbejdes der i faget metodisk-kritisk med en lang række forskellige materialetyper, hvorunder også film, computerspil, hjemmesider, internetdiskussioner, opslagsværker og en lang række andre typer af materiale, udbredt gennem internettet. Samtidig kan de mange forskellige former for medier også medvirke til elevernes læringsproces, da f.eks. spillefilm og computerspil kan give viden om og indsigt i fortidige forhold og begivenheder, og appellere til andre læringsstile og intelligenser end andre former for formidling. I forbindelse med arbejdet med formidling og remediering i faget, inddrages relevante ressourcer som tekstbehandlings- og præsentationsprogrammer, skabelonbaserede produktions- og formidlingsprogrammer, kameraer, simple videoredigeringsprogrammer, m.m. Desuden rummer internettet en stor mængde fagligt relevante kildesamlinger og databaser, der kan inddrages i forløb i faget. Dette medfører, at det er vigtigt at træne eleverne i at foretage systematiske materialesøgninger på internettet og i databaser, hvor de f.eks. som del af afslutningen på hvert forløb laver materialesøgningsøvelser, hvor de kategoriserer det fundne materiale efter kildetype som </w:t>
      </w:r>
      <w:r w:rsidRPr="00146C0B">
        <w:rPr>
          <w:rFonts w:ascii="Times New Roman" w:hAnsi="Times New Roman"/>
        </w:rPr>
        <w:lastRenderedPageBreak/>
        <w:t xml:space="preserve">synspunktmateriale, fremstillinger, lovtekster, osv. Man kunne </w:t>
      </w:r>
      <w:proofErr w:type="gramStart"/>
      <w:r w:rsidRPr="00146C0B">
        <w:rPr>
          <w:rFonts w:ascii="Times New Roman" w:hAnsi="Times New Roman"/>
        </w:rPr>
        <w:t>endvidere</w:t>
      </w:r>
      <w:proofErr w:type="gramEnd"/>
      <w:r w:rsidRPr="00146C0B">
        <w:rPr>
          <w:rFonts w:ascii="Times New Roman" w:hAnsi="Times New Roman"/>
        </w:rPr>
        <w:t xml:space="preserve"> lade eleverne samarbejde således at de laver en fælles mappe, hvor de kan uploade materialerne i, som alle har adgang til.</w:t>
      </w:r>
    </w:p>
    <w:p w14:paraId="3E7E7F98" w14:textId="25167B44" w:rsidR="007A5E8C" w:rsidRPr="00793A3B" w:rsidRDefault="007A5E8C" w:rsidP="00C06B2E">
      <w:pPr>
        <w:rPr>
          <w:rFonts w:ascii="Times New Roman" w:hAnsi="Times New Roman"/>
        </w:rPr>
      </w:pPr>
      <w:r w:rsidRPr="00793A3B">
        <w:rPr>
          <w:rFonts w:ascii="Times New Roman" w:hAnsi="Times New Roman"/>
        </w:rPr>
        <w:t xml:space="preserve">Internettet er yderst </w:t>
      </w:r>
      <w:proofErr w:type="gramStart"/>
      <w:r w:rsidRPr="00793A3B">
        <w:rPr>
          <w:rFonts w:ascii="Times New Roman" w:hAnsi="Times New Roman"/>
        </w:rPr>
        <w:t>brugbar</w:t>
      </w:r>
      <w:proofErr w:type="gramEnd"/>
      <w:r w:rsidRPr="00793A3B">
        <w:rPr>
          <w:rFonts w:ascii="Times New Roman" w:hAnsi="Times New Roman"/>
        </w:rPr>
        <w:t xml:space="preserve"> i historieundervisningen med en næsten ubegrænset mængde af informationer af mange forskellige typer. Her er der gode og hurtige muligheder for at finde såvel lyd, billeder, film, kunst, musik og selvfølgelig ikke mindst historiske kilder, som det tidligere kunne være vanskeligt at fremskaffe, for eksempel officielle dokumenter, politiske aftaler, nedskrevne udgaver af taler, historiske kort, osv. </w:t>
      </w:r>
    </w:p>
    <w:p w14:paraId="15F1B1B4" w14:textId="79099802" w:rsidR="007A5E8C" w:rsidRPr="00793A3B" w:rsidRDefault="007A5E8C" w:rsidP="00C06B2E">
      <w:pPr>
        <w:rPr>
          <w:rFonts w:ascii="Times New Roman" w:hAnsi="Times New Roman"/>
        </w:rPr>
      </w:pPr>
      <w:r w:rsidRPr="00793A3B">
        <w:rPr>
          <w:rFonts w:ascii="Times New Roman" w:hAnsi="Times New Roman"/>
        </w:rPr>
        <w:t xml:space="preserve">Internettet har ligeledes ændret historieundervisningen på anden vis, nemlig ved den lette adgang til de mange små sekvenser af ”streaming media” på YouTube.com, bing.com, myspace.com, video.gms.net, m.fl., der rummer en næsten uendelig række af dokumentariske filmklip med historiske personer som Mahatma Gandhi, Hitler, Martin Luther King eller historiske begivenheder som </w:t>
      </w:r>
      <w:proofErr w:type="spellStart"/>
      <w:r w:rsidRPr="00793A3B">
        <w:rPr>
          <w:rFonts w:ascii="Times New Roman" w:hAnsi="Times New Roman"/>
        </w:rPr>
        <w:t>Woodstock</w:t>
      </w:r>
      <w:proofErr w:type="spellEnd"/>
      <w:r w:rsidRPr="00793A3B">
        <w:rPr>
          <w:rFonts w:ascii="Times New Roman" w:hAnsi="Times New Roman"/>
        </w:rPr>
        <w:t xml:space="preserve">, slaget om Stalingrad, Carters udgravninger af </w:t>
      </w:r>
      <w:proofErr w:type="spellStart"/>
      <w:r w:rsidRPr="00793A3B">
        <w:rPr>
          <w:rFonts w:ascii="Times New Roman" w:hAnsi="Times New Roman"/>
        </w:rPr>
        <w:t>Tutankhammons</w:t>
      </w:r>
      <w:proofErr w:type="spellEnd"/>
      <w:r w:rsidRPr="00793A3B">
        <w:rPr>
          <w:rFonts w:ascii="Times New Roman" w:hAnsi="Times New Roman"/>
        </w:rPr>
        <w:t xml:space="preserve"> grav i Kongernes dal eller afstraffelsen af børnehekse i Nigeria. Disse sekvenser kan med fordel inddrages i arbejdet, for at præsentere og dokumentere de centrale historiske personer og begivenheder i undervisningsforløbene og ikke mindst for at skabe variation i undervisningen</w:t>
      </w:r>
      <w:r w:rsidR="00C2613B" w:rsidRPr="00793A3B">
        <w:rPr>
          <w:rFonts w:ascii="Times New Roman" w:hAnsi="Times New Roman"/>
        </w:rPr>
        <w:t>.</w:t>
      </w:r>
    </w:p>
    <w:p w14:paraId="743B04CE" w14:textId="1B37A6FF" w:rsidR="007A5E8C" w:rsidRPr="00793A3B" w:rsidRDefault="007A5E8C" w:rsidP="00C06B2E">
      <w:pPr>
        <w:rPr>
          <w:rFonts w:ascii="Times New Roman" w:hAnsi="Times New Roman"/>
        </w:rPr>
      </w:pPr>
      <w:r w:rsidRPr="00793A3B">
        <w:rPr>
          <w:rFonts w:ascii="Times New Roman" w:hAnsi="Times New Roman"/>
        </w:rPr>
        <w:t xml:space="preserve">Desuden rummer nettet et utal af historiske databaser af mere specifik karakter. </w:t>
      </w:r>
      <w:r w:rsidR="00E7602C" w:rsidRPr="00146C0B">
        <w:rPr>
          <w:rFonts w:ascii="Times New Roman" w:hAnsi="Times New Roman"/>
        </w:rPr>
        <w:t xml:space="preserve">Eksempler på forskellige databaser kan findes i et separat dokument jf. </w:t>
      </w:r>
      <w:bookmarkStart w:id="5" w:name="_Hlk29211307"/>
      <w:r w:rsidR="00E7602C" w:rsidRPr="00146C0B">
        <w:rPr>
          <w:rFonts w:ascii="Times New Roman" w:hAnsi="Times New Roman"/>
          <w:b/>
          <w:bCs/>
        </w:rPr>
        <w:t>Kernestof og ideer til indhold.</w:t>
      </w:r>
      <w:bookmarkEnd w:id="5"/>
    </w:p>
    <w:p w14:paraId="466D39BF" w14:textId="77777777" w:rsidR="007A5E8C" w:rsidRPr="00793A3B" w:rsidRDefault="007A5E8C" w:rsidP="00C06B2E">
      <w:pPr>
        <w:rPr>
          <w:rFonts w:ascii="Times New Roman" w:hAnsi="Times New Roman"/>
          <w:b/>
        </w:rPr>
      </w:pPr>
      <w:r w:rsidRPr="00793A3B">
        <w:rPr>
          <w:rFonts w:ascii="Times New Roman" w:hAnsi="Times New Roman"/>
          <w:b/>
        </w:rPr>
        <w:t>4.3 Fagsprog</w:t>
      </w:r>
    </w:p>
    <w:p w14:paraId="674D1BA4" w14:textId="77777777" w:rsidR="007A5E8C" w:rsidRPr="00793A3B" w:rsidRDefault="007A5E8C" w:rsidP="00F45D8F">
      <w:pPr>
        <w:spacing w:after="0"/>
        <w:rPr>
          <w:rFonts w:ascii="Times New Roman" w:hAnsi="Times New Roman"/>
          <w:i/>
        </w:rPr>
      </w:pPr>
      <w:r w:rsidRPr="00793A3B">
        <w:rPr>
          <w:rFonts w:ascii="Times New Roman" w:hAnsi="Times New Roman"/>
          <w:i/>
        </w:rPr>
        <w:t xml:space="preserve">Undervisningen skal tilrettelægges, </w:t>
      </w:r>
      <w:proofErr w:type="gramStart"/>
      <w:r w:rsidRPr="00793A3B">
        <w:rPr>
          <w:rFonts w:ascii="Times New Roman" w:hAnsi="Times New Roman"/>
          <w:i/>
        </w:rPr>
        <w:t>således at</w:t>
      </w:r>
      <w:proofErr w:type="gramEnd"/>
      <w:r w:rsidRPr="00793A3B">
        <w:rPr>
          <w:rFonts w:ascii="Times New Roman" w:hAnsi="Times New Roman"/>
          <w:i/>
        </w:rPr>
        <w:t xml:space="preserve"> der arbejdes systematisk med udvikling af elevernes fagsprog og forståelse og anvendelse af fagets terminologi.</w:t>
      </w:r>
    </w:p>
    <w:p w14:paraId="142A58D1" w14:textId="77777777" w:rsidR="007A5E8C" w:rsidRPr="00793A3B" w:rsidRDefault="007A5E8C" w:rsidP="00F45D8F">
      <w:pPr>
        <w:spacing w:after="0"/>
        <w:rPr>
          <w:rFonts w:ascii="Times New Roman" w:hAnsi="Times New Roman"/>
          <w:i/>
        </w:rPr>
      </w:pPr>
    </w:p>
    <w:p w14:paraId="379E1587" w14:textId="77777777" w:rsidR="007A5E8C" w:rsidRPr="00146C0B" w:rsidRDefault="007A5E8C" w:rsidP="00F45D8F">
      <w:pPr>
        <w:spacing w:after="0"/>
        <w:rPr>
          <w:rFonts w:ascii="Times New Roman" w:hAnsi="Times New Roman"/>
        </w:rPr>
      </w:pPr>
      <w:commentRangeStart w:id="6"/>
      <w:r w:rsidRPr="00146C0B">
        <w:rPr>
          <w:rFonts w:ascii="Times New Roman" w:hAnsi="Times New Roman"/>
        </w:rPr>
        <w:t xml:space="preserve">Historiefaget stiller selvfølgelig krav om et specifikt historiefagligt fagsprog og en evne til refleksion og kompleks tænkning. Dette forhold er allerede beskrevet under </w:t>
      </w:r>
      <w:r w:rsidRPr="00146C0B">
        <w:rPr>
          <w:rFonts w:ascii="Times New Roman" w:hAnsi="Times New Roman"/>
          <w:i/>
        </w:rPr>
        <w:t>didaktiske principper</w:t>
      </w:r>
      <w:r w:rsidRPr="00146C0B">
        <w:rPr>
          <w:rFonts w:ascii="Times New Roman" w:hAnsi="Times New Roman"/>
        </w:rPr>
        <w:t xml:space="preserve"> og </w:t>
      </w:r>
      <w:r w:rsidRPr="00146C0B">
        <w:rPr>
          <w:rFonts w:ascii="Times New Roman" w:hAnsi="Times New Roman"/>
          <w:i/>
        </w:rPr>
        <w:t>arbejdsformer</w:t>
      </w:r>
      <w:r w:rsidRPr="00146C0B">
        <w:rPr>
          <w:rFonts w:ascii="Times New Roman" w:hAnsi="Times New Roman"/>
        </w:rPr>
        <w:t xml:space="preserve">.  </w:t>
      </w:r>
    </w:p>
    <w:p w14:paraId="46ACC072" w14:textId="77777777" w:rsidR="007A5E8C" w:rsidRPr="00793A3B" w:rsidRDefault="007A5E8C" w:rsidP="00F45D8F">
      <w:pPr>
        <w:spacing w:after="0"/>
        <w:rPr>
          <w:rFonts w:ascii="Times New Roman" w:hAnsi="Times New Roman"/>
          <w:i/>
        </w:rPr>
      </w:pPr>
    </w:p>
    <w:p w14:paraId="6C5FBE89" w14:textId="77777777" w:rsidR="007A5E8C" w:rsidRPr="00793A3B" w:rsidRDefault="007A5E8C" w:rsidP="00F45D8F">
      <w:pPr>
        <w:autoSpaceDE w:val="0"/>
        <w:autoSpaceDN w:val="0"/>
        <w:adjustRightInd w:val="0"/>
        <w:spacing w:after="0"/>
        <w:rPr>
          <w:rFonts w:ascii="Times New Roman" w:hAnsi="Times New Roman"/>
          <w:i/>
        </w:rPr>
      </w:pPr>
      <w:r w:rsidRPr="00793A3B">
        <w:rPr>
          <w:rFonts w:ascii="Times New Roman" w:hAnsi="Times New Roman"/>
          <w:i/>
        </w:rPr>
        <w:t xml:space="preserve">Undervisningen skal tilrettelægges, så eleverne gradvis opnår en sikkerhed i forståelse og brug af før-faglige begreber. </w:t>
      </w:r>
    </w:p>
    <w:p w14:paraId="301D87E7" w14:textId="77777777" w:rsidR="007A5E8C" w:rsidRPr="00146C0B" w:rsidRDefault="007A5E8C" w:rsidP="00F45D8F">
      <w:pPr>
        <w:autoSpaceDE w:val="0"/>
        <w:autoSpaceDN w:val="0"/>
        <w:adjustRightInd w:val="0"/>
        <w:spacing w:after="0"/>
        <w:rPr>
          <w:rFonts w:ascii="Times New Roman" w:hAnsi="Times New Roman"/>
        </w:rPr>
      </w:pPr>
    </w:p>
    <w:p w14:paraId="77F385C0" w14:textId="77777777" w:rsidR="007A5E8C" w:rsidRPr="00146C0B" w:rsidRDefault="007A5E8C" w:rsidP="00F45D8F">
      <w:pPr>
        <w:autoSpaceDE w:val="0"/>
        <w:autoSpaceDN w:val="0"/>
        <w:adjustRightInd w:val="0"/>
        <w:spacing w:after="0"/>
        <w:rPr>
          <w:rFonts w:ascii="Times New Roman" w:hAnsi="Times New Roman"/>
        </w:rPr>
      </w:pPr>
      <w:r w:rsidRPr="00146C0B">
        <w:rPr>
          <w:rFonts w:ascii="Times New Roman" w:hAnsi="Times New Roman"/>
        </w:rPr>
        <w:t>Der skal i undervisningen arbejdes systematisk og progressivt med at opbygge elevernes fortrolighed med før-faglige begreber (</w:t>
      </w:r>
      <w:r w:rsidRPr="00146C0B">
        <w:rPr>
          <w:rFonts w:ascii="Times New Roman" w:hAnsi="Times New Roman"/>
          <w:i/>
        </w:rPr>
        <w:t>resume, argumentere, redegøre, analysere, hybrid</w:t>
      </w:r>
      <w:r w:rsidRPr="00146C0B">
        <w:rPr>
          <w:rFonts w:ascii="Times New Roman" w:hAnsi="Times New Roman"/>
        </w:rPr>
        <w:t xml:space="preserve"> eller før-faglige begreber inden for historie: </w:t>
      </w:r>
      <w:r w:rsidRPr="00146C0B">
        <w:rPr>
          <w:rFonts w:ascii="Times New Roman" w:hAnsi="Times New Roman"/>
          <w:i/>
        </w:rPr>
        <w:t xml:space="preserve">kønsspecifikt, periodisere, ekspansion, funktionsspecialisering, </w:t>
      </w:r>
      <w:proofErr w:type="spellStart"/>
      <w:r w:rsidRPr="00146C0B">
        <w:rPr>
          <w:rFonts w:ascii="Times New Roman" w:hAnsi="Times New Roman"/>
          <w:i/>
        </w:rPr>
        <w:t>redistribution</w:t>
      </w:r>
      <w:proofErr w:type="spellEnd"/>
      <w:r w:rsidRPr="00146C0B">
        <w:rPr>
          <w:rFonts w:ascii="Times New Roman" w:hAnsi="Times New Roman"/>
          <w:i/>
        </w:rPr>
        <w:t>, oversøisk, et værk, nepotisme, politisering,</w:t>
      </w:r>
      <w:r w:rsidRPr="00146C0B">
        <w:rPr>
          <w:rFonts w:ascii="Times New Roman" w:hAnsi="Times New Roman"/>
        </w:rPr>
        <w:t xml:space="preserve"> </w:t>
      </w:r>
      <w:r w:rsidRPr="00146C0B">
        <w:rPr>
          <w:rFonts w:ascii="Times New Roman" w:hAnsi="Times New Roman"/>
          <w:i/>
        </w:rPr>
        <w:t>m.m.</w:t>
      </w:r>
      <w:r w:rsidRPr="00146C0B">
        <w:rPr>
          <w:rFonts w:ascii="Times New Roman" w:hAnsi="Times New Roman"/>
        </w:rPr>
        <w:t xml:space="preserve"> Det skal her påpeges, at der i denne forbindelse selvfølgelig ikke menes de ”obligatoriske” faglige grundbegreber, som </w:t>
      </w:r>
      <w:proofErr w:type="spellStart"/>
      <w:r w:rsidRPr="00146C0B">
        <w:rPr>
          <w:rFonts w:ascii="Times New Roman" w:hAnsi="Times New Roman"/>
          <w:i/>
        </w:rPr>
        <w:t>polis</w:t>
      </w:r>
      <w:proofErr w:type="spellEnd"/>
      <w:r w:rsidRPr="00146C0B">
        <w:rPr>
          <w:rFonts w:ascii="Times New Roman" w:hAnsi="Times New Roman"/>
          <w:i/>
        </w:rPr>
        <w:t>,</w:t>
      </w:r>
      <w:r w:rsidRPr="00146C0B">
        <w:rPr>
          <w:rFonts w:ascii="Times New Roman" w:hAnsi="Times New Roman"/>
        </w:rPr>
        <w:t xml:space="preserve"> </w:t>
      </w:r>
      <w:r w:rsidRPr="00146C0B">
        <w:rPr>
          <w:rFonts w:ascii="Times New Roman" w:hAnsi="Times New Roman"/>
          <w:i/>
        </w:rPr>
        <w:t>naturalieøkonomi, feudalisme, imperialisme, monarki, renæssance, kolonisering, afkolonisering, kildekritik,</w:t>
      </w:r>
      <w:r w:rsidRPr="00146C0B">
        <w:rPr>
          <w:rFonts w:ascii="Times New Roman" w:hAnsi="Times New Roman"/>
        </w:rPr>
        <w:t xml:space="preserve"> m.m. som eleverne gennem deltagelse i undervisningen selvfølgelig må forventes at forstå betydningen og anvendelsen af). Ofte forudsætter undervisere, at disse udtryk og deres definition er velkendte for eleverne, idet det er hyppigt forekommende ord, der har en form for ”almen karakter”. Dette er imidlertid langt fra tilfældet – heller ikke for elever, der undervises på deres modersmål – og manglende fortrolighed med disse begrebers indhold vil ofte være bremsende for de studerendes forståelse og læring. Det gælder i højere grad for elever fra familier uden studietraditioner og i endnu højere grad for elever, der undervises på et sprog, der ikke deres modersmål. Læreren skal derfor i sin undervisning være bevidst om, hvorvidt eleverne forstår betydningen af disse før-faglige begreber, før de benyttes i klassen, så underviserne ikke koncentrerer sig om at forklare avancerede men nødvendige faglige grundbegreber ved hjælp af – for eleverne ukendte - ”simple” før-faglige begreber, med fare for at efterlade eleverne med en ”halv forståelse” eller med mangler i deres faglige begrebsdannelse. Det skal her </w:t>
      </w:r>
      <w:r w:rsidRPr="00146C0B">
        <w:rPr>
          <w:rFonts w:ascii="Times New Roman" w:hAnsi="Times New Roman"/>
        </w:rPr>
        <w:lastRenderedPageBreak/>
        <w:t>understreges, at avancerede og nødvendig faglige grundbegreber, sagtens kan forklares ved brug af mere enkle ord og formuleringer, uden at det derved går ud over den dybere forståelse af grundbegreberne.</w:t>
      </w:r>
    </w:p>
    <w:commentRangeEnd w:id="6"/>
    <w:p w14:paraId="545F18F9" w14:textId="77777777" w:rsidR="007A5E8C" w:rsidRPr="00793A3B" w:rsidRDefault="00E7602C" w:rsidP="00F45D8F">
      <w:pPr>
        <w:rPr>
          <w:rFonts w:ascii="Times New Roman" w:hAnsi="Times New Roman"/>
          <w:i/>
        </w:rPr>
      </w:pPr>
      <w:r w:rsidRPr="00793A3B">
        <w:rPr>
          <w:rStyle w:val="Kommentarhenvisning"/>
        </w:rPr>
        <w:commentReference w:id="6"/>
      </w:r>
    </w:p>
    <w:p w14:paraId="5F4DFCF8" w14:textId="77777777" w:rsidR="007A5E8C" w:rsidRPr="00793A3B" w:rsidRDefault="007A5E8C" w:rsidP="00C06B2E">
      <w:pPr>
        <w:rPr>
          <w:rFonts w:ascii="Times New Roman" w:hAnsi="Times New Roman"/>
          <w:b/>
        </w:rPr>
      </w:pPr>
      <w:r w:rsidRPr="00793A3B">
        <w:rPr>
          <w:rFonts w:ascii="Times New Roman" w:hAnsi="Times New Roman"/>
          <w:b/>
        </w:rPr>
        <w:t>4.4 Samspil med andre fag</w:t>
      </w:r>
    </w:p>
    <w:p w14:paraId="4DEEA13E" w14:textId="77777777" w:rsidR="007A5E8C" w:rsidRPr="00793A3B" w:rsidRDefault="007A5E8C" w:rsidP="00C06B2E">
      <w:pPr>
        <w:rPr>
          <w:rFonts w:ascii="Times New Roman" w:hAnsi="Times New Roman"/>
          <w:i/>
        </w:rPr>
      </w:pPr>
      <w:r w:rsidRPr="00793A3B">
        <w:rPr>
          <w:rFonts w:ascii="Times New Roman" w:hAnsi="Times New Roman"/>
          <w:i/>
        </w:rPr>
        <w:t>Undervisningen skal tilrettelægges, så der i perioder arbejdes tværfagligt og drages paralleller til andre fags virkeområder.</w:t>
      </w:r>
    </w:p>
    <w:p w14:paraId="56AC979F" w14:textId="77777777" w:rsidR="007A5E8C" w:rsidRPr="00793A3B" w:rsidRDefault="007A5E8C" w:rsidP="006243B8">
      <w:pPr>
        <w:rPr>
          <w:rFonts w:ascii="Times New Roman" w:hAnsi="Times New Roman"/>
        </w:rPr>
      </w:pPr>
      <w:r w:rsidRPr="00793A3B">
        <w:rPr>
          <w:rFonts w:ascii="Times New Roman" w:hAnsi="Times New Roman"/>
        </w:rPr>
        <w:t xml:space="preserve">Historie kan indgå i tværfagligt samarbejde med alle fag i studieretningens fagrække, ikke mindst de humanistiske og samfundsvidenskabelige fag. </w:t>
      </w:r>
    </w:p>
    <w:p w14:paraId="3E6B8CAF" w14:textId="54764F86" w:rsidR="00A26F62" w:rsidRPr="00793A3B" w:rsidRDefault="00A26F62" w:rsidP="00C06B2E">
      <w:pPr>
        <w:rPr>
          <w:rFonts w:ascii="Times New Roman" w:hAnsi="Times New Roman"/>
        </w:rPr>
      </w:pPr>
      <w:r w:rsidRPr="00146C0B">
        <w:rPr>
          <w:rFonts w:ascii="Times New Roman" w:hAnsi="Times New Roman"/>
        </w:rPr>
        <w:t xml:space="preserve">Mulighederne for fagligt samspil er mange og oplagte i faget historie. Fagets genstandsfelt omfatter en lang række forhold, også andre fag beskæftiger sig med, samtidig med at alt de andre fag beskæftiger sig med, kan siges at have en historie, dvs. de kan forstås i lyset af </w:t>
      </w:r>
      <w:proofErr w:type="spellStart"/>
      <w:r w:rsidRPr="00146C0B">
        <w:rPr>
          <w:rFonts w:ascii="Times New Roman" w:hAnsi="Times New Roman"/>
        </w:rPr>
        <w:t>socio-kulturelle</w:t>
      </w:r>
      <w:proofErr w:type="spellEnd"/>
      <w:r w:rsidRPr="00146C0B">
        <w:rPr>
          <w:rFonts w:ascii="Times New Roman" w:hAnsi="Times New Roman"/>
        </w:rPr>
        <w:t xml:space="preserve"> forandringsprocesser. Dette afspejles også i fagets teorier og metoder, der i vid udstrækning er udviklet under inspiration fra andre fagområder. I samspil med naturvidenskabelige fag kan man f.eks. arbejde med emner i relation til natur og naturgrundlag (sygdomme, klima, dyrkningsforhold, m.m.) eller udviklingen og betydningen af diverse naturvidenskabelige erkendelser, opfindelser og afledte teknologier (det heliocentriske verdensbillede, dampmaskinen, navigation m.m.). I samspillet med samfundsfag eller andre fag med en samfundsvidenskabelig dimension kan historie ofte bidrage gennem belysning af, hvordan fortidige forhold og begivenheder har betydning for nuværende samfundsfaglige problemstillinger, ligesom en række samfundsfaglige teorier kan anvendes på fortidige forhold og forandringsprocesser (økonomiske, politiske, sociale og kulturelle). Sprogfagene og de øvrige humanistiske fag er tillige oplagte samarbejdsfag, både hvad angår analytiske perspektiver og materialetyper, f.eks. anvendelse af skønlitteratur (eventuelt også på fremmedsprog) som historiske kilder, inddragelse af forskellige tekstanalytiske tilgange mv. Det er centralt at der er opmærksomhed på, at historiefaget ved deltagelse i fagligt samspil ikke reduceres til viden om fortid, men at faget bringes i spil i overensstemmelse med de faglige mål for faget. Det kan i den forbindelse være hensigtsmæssigt at være opmærksom på om der findes relevant historiefagligt materiale på et rimeligt fagligt niveau på det pågældende område, så eleven ikke lades i stikken med et ellers spændende emne. Mange af de nævnte eksempler på fagligt samspil åbner tillige for inddragelse af udvalgte historiefaglige subdiscipliner, der kan underbygge elevernes viden om fagets teorier og metoder.</w:t>
      </w:r>
    </w:p>
    <w:p w14:paraId="36418F45" w14:textId="63F162E3" w:rsidR="007A5E8C" w:rsidRPr="00793A3B" w:rsidRDefault="007A5E8C" w:rsidP="00C06B2E">
      <w:pPr>
        <w:rPr>
          <w:rFonts w:ascii="Times New Roman" w:hAnsi="Times New Roman"/>
        </w:rPr>
      </w:pPr>
      <w:r w:rsidRPr="00793A3B">
        <w:rPr>
          <w:rFonts w:ascii="Times New Roman" w:hAnsi="Times New Roman"/>
        </w:rPr>
        <w:t xml:space="preserve">Historiefagets fokus er forholdet mellem mennesker, natur og samfund og hvorledes menneskene i samspil og modspil har påvirket natur og samfund. Centralt i historiefaget står også arbejdet med forandring og kontinuitet, hvor den historiske udvikling betragtes både fra en individorienteret (individet som aktør) og en samfundsmæssig (struktur) vinkel. Det er med denne tilgang, at historiefaget kan inddraget i samarbejde med andre fag, hvor historien indgår i de forskellige tværfagligt forløb, for at skabe helhed og historisk sammenhæng i forløbet. Her trækker historiefaget på en af sine kernekompetencer, nemlig at indplacere begivenheder, personer, samfundstyper, </w:t>
      </w:r>
      <w:proofErr w:type="spellStart"/>
      <w:r w:rsidRPr="00793A3B">
        <w:rPr>
          <w:rFonts w:ascii="Times New Roman" w:hAnsi="Times New Roman"/>
        </w:rPr>
        <w:t>tankemåder</w:t>
      </w:r>
      <w:proofErr w:type="spellEnd"/>
      <w:r w:rsidRPr="00793A3B">
        <w:rPr>
          <w:rFonts w:ascii="Times New Roman" w:hAnsi="Times New Roman"/>
        </w:rPr>
        <w:t xml:space="preserve"> og menneskets grundvilkår i en kronologisk og historisk rækkefølge og derudfra forklare årsagssammenhænge og forandringer i historien. </w:t>
      </w:r>
    </w:p>
    <w:p w14:paraId="0C22221C" w14:textId="3C097B6C" w:rsidR="007A5E8C" w:rsidRPr="00793A3B" w:rsidRDefault="007A5E8C" w:rsidP="00C06B2E">
      <w:pPr>
        <w:rPr>
          <w:rFonts w:ascii="Times New Roman" w:hAnsi="Times New Roman"/>
        </w:rPr>
      </w:pPr>
      <w:r w:rsidRPr="00793A3B">
        <w:rPr>
          <w:rFonts w:ascii="Times New Roman" w:hAnsi="Times New Roman"/>
        </w:rPr>
        <w:t xml:space="preserve">Det er imidlertid vigtigt at fastholde en kritisk tilgang til stoffet, også i oversigtsforløb, der traditionelt er </w:t>
      </w:r>
      <w:proofErr w:type="spellStart"/>
      <w:r w:rsidRPr="00793A3B">
        <w:rPr>
          <w:rFonts w:ascii="Times New Roman" w:hAnsi="Times New Roman"/>
        </w:rPr>
        <w:t>vidensorienteret</w:t>
      </w:r>
      <w:proofErr w:type="spellEnd"/>
      <w:r w:rsidRPr="00793A3B">
        <w:rPr>
          <w:rFonts w:ascii="Times New Roman" w:hAnsi="Times New Roman"/>
        </w:rPr>
        <w:t xml:space="preserve">. Historien kan her hjælpe med at stilles kritiske spørgsmål til periodeinddeling, valg af begivenheder og centrale historiske personer. Leverer de andre fag for eksempel historiske eksempler til illustration af de generelle udviklingslinjer, som behandles i det tværfaglige undervisningsforløb, er det vigtigt, at historiefaget fokuserer på den faglige fordybelse ved at stille kritiske spørgsmål til eksemplerne og deres værdi i den pågældende periode. Gennem den kildekritiske analyse af udvalgte problemstillinger og </w:t>
      </w:r>
      <w:r w:rsidRPr="00793A3B">
        <w:rPr>
          <w:rFonts w:ascii="Times New Roman" w:hAnsi="Times New Roman"/>
        </w:rPr>
        <w:lastRenderedPageBreak/>
        <w:t>ved inddragelse af andre fags indgangsvinkler til disse problemstillinger, opnår eleverne et godt helhedsbillede af sammenhængen mellem individets handlinger, de samfundsbestemte rammer og menneskets udtryks – og tankesystemer.</w:t>
      </w:r>
    </w:p>
    <w:p w14:paraId="52D0B706" w14:textId="09697BAF" w:rsidR="00A26F62" w:rsidRPr="00793A3B" w:rsidRDefault="00A26F62" w:rsidP="00C06B2E">
      <w:pPr>
        <w:rPr>
          <w:rFonts w:ascii="Times New Roman" w:hAnsi="Times New Roman"/>
        </w:rPr>
      </w:pPr>
      <w:r w:rsidRPr="00793A3B">
        <w:rPr>
          <w:rFonts w:ascii="Times New Roman" w:hAnsi="Times New Roman"/>
        </w:rPr>
        <w:t xml:space="preserve">Konkrete eksempler på tværfagligt samarbejde kan findes i et særskilt dokument jf. </w:t>
      </w:r>
      <w:r w:rsidRPr="00146C0B">
        <w:rPr>
          <w:rFonts w:ascii="Times New Roman" w:hAnsi="Times New Roman"/>
          <w:b/>
          <w:bCs/>
        </w:rPr>
        <w:t>Kernestof og ideer til indhold.</w:t>
      </w:r>
    </w:p>
    <w:p w14:paraId="316F4D08" w14:textId="77777777" w:rsidR="007A5E8C" w:rsidRPr="00793A3B" w:rsidRDefault="007A5E8C" w:rsidP="00F61774">
      <w:pPr>
        <w:rPr>
          <w:rFonts w:ascii="Times New Roman" w:hAnsi="Times New Roman"/>
          <w:b/>
        </w:rPr>
      </w:pPr>
      <w:r w:rsidRPr="00793A3B">
        <w:rPr>
          <w:rFonts w:ascii="Times New Roman" w:hAnsi="Times New Roman"/>
          <w:b/>
        </w:rPr>
        <w:t>5. Evaluering</w:t>
      </w:r>
    </w:p>
    <w:p w14:paraId="15EB0633" w14:textId="77777777" w:rsidR="007A5E8C" w:rsidRPr="00793A3B" w:rsidRDefault="007A5E8C" w:rsidP="00F61774">
      <w:pPr>
        <w:rPr>
          <w:rFonts w:ascii="Times New Roman" w:hAnsi="Times New Roman"/>
          <w:b/>
        </w:rPr>
      </w:pPr>
      <w:r w:rsidRPr="00793A3B">
        <w:rPr>
          <w:rFonts w:ascii="Times New Roman" w:hAnsi="Times New Roman"/>
          <w:b/>
        </w:rPr>
        <w:t>5.1 Løbende evaluering</w:t>
      </w:r>
    </w:p>
    <w:p w14:paraId="74598148" w14:textId="77777777" w:rsidR="007A5E8C" w:rsidRPr="00793A3B" w:rsidRDefault="007A5E8C" w:rsidP="00F332C1">
      <w:pPr>
        <w:rPr>
          <w:rFonts w:ascii="Times New Roman" w:hAnsi="Times New Roman"/>
          <w:i/>
        </w:rPr>
      </w:pPr>
      <w:r w:rsidRPr="00793A3B">
        <w:rPr>
          <w:rFonts w:ascii="Times New Roman" w:hAnsi="Times New Roman"/>
          <w:i/>
        </w:rPr>
        <w:t>Den løbende evaluering skal ske på baggrund af fagets opstillede læringsmål. Der skal gives en individuel faglig vejledning, hvor eleven bibringes en klar opfattelse af niveauet for det faglige standpunkt. En gang hvert semester skal evalueringen af elevens arbejdsindsats, aktive deltagelse og engagement i undervisningen foregå.</w:t>
      </w:r>
    </w:p>
    <w:p w14:paraId="28C18E2F" w14:textId="77777777" w:rsidR="007A5E8C" w:rsidRPr="00793A3B" w:rsidRDefault="007A5E8C" w:rsidP="00A52ECD">
      <w:pPr>
        <w:rPr>
          <w:rFonts w:ascii="Times New Roman" w:hAnsi="Times New Roman"/>
        </w:rPr>
      </w:pPr>
      <w:r w:rsidRPr="00793A3B">
        <w:rPr>
          <w:rFonts w:ascii="Times New Roman" w:hAnsi="Times New Roman"/>
        </w:rPr>
        <w:t xml:space="preserve">Ved skoleårets start præsenterer læreren fagets indhold (fagets kernestof og forløbene i dette), fagets læringsmål (hvad eleverne skal kunne) samt fagets arbejdsformer (hvordan eleverne skal arbejde). Læreren diskuterer herefter med eleverne, hvilke </w:t>
      </w:r>
      <w:proofErr w:type="gramStart"/>
      <w:r w:rsidRPr="00793A3B">
        <w:rPr>
          <w:rFonts w:ascii="Times New Roman" w:hAnsi="Times New Roman"/>
        </w:rPr>
        <w:t>progression</w:t>
      </w:r>
      <w:proofErr w:type="gramEnd"/>
      <w:r w:rsidRPr="00793A3B">
        <w:rPr>
          <w:rFonts w:ascii="Times New Roman" w:hAnsi="Times New Roman"/>
        </w:rPr>
        <w:t xml:space="preserve"> der skal være gennem året på disse punkter, og hvordan klassen og den enkelte elev kan nå læringsmålene. Læreren kan også her diskutere med klassen, hvilke forudsætninger eleverne har med sig fra folkeskolen, samt hvilke kompetencer faget giver med til videregående uddannelser. På baggrund af denne diskussion præsenterer læreren eleverne for en plan for hvordan evalueringen skal foregå i løbet af året.</w:t>
      </w:r>
    </w:p>
    <w:p w14:paraId="247871A0" w14:textId="77777777" w:rsidR="007A5E8C" w:rsidRPr="00793A3B" w:rsidRDefault="007A5E8C" w:rsidP="00A52ECD">
      <w:pPr>
        <w:rPr>
          <w:rFonts w:ascii="Times New Roman" w:hAnsi="Times New Roman"/>
        </w:rPr>
      </w:pPr>
      <w:r w:rsidRPr="00793A3B">
        <w:rPr>
          <w:rFonts w:ascii="Times New Roman" w:hAnsi="Times New Roman"/>
        </w:rPr>
        <w:t xml:space="preserve">Det skal sikres, at der er en passende balance mellem evalueringsaktiviteter og egentlig undervisning. Det bør medtænkes, at en lang række evalueringselementer er integreret i den almindelige undervisningsaktivitet og i det almindelige samvær med eleverne, for eksempel i den spontane respons på elevindlæg i undervisningen og i samtaler med eleverne under gruppearbejdet. </w:t>
      </w:r>
    </w:p>
    <w:p w14:paraId="3BABC4B7" w14:textId="77777777" w:rsidR="007A5E8C" w:rsidRPr="00793A3B" w:rsidRDefault="007A5E8C" w:rsidP="00A52ECD">
      <w:pPr>
        <w:rPr>
          <w:rFonts w:ascii="Times New Roman" w:hAnsi="Times New Roman"/>
        </w:rPr>
      </w:pPr>
      <w:r w:rsidRPr="00793A3B">
        <w:rPr>
          <w:rFonts w:ascii="Times New Roman" w:hAnsi="Times New Roman"/>
        </w:rPr>
        <w:t>I den løbende evaluering sættes fokus dels på eleven, dels på undervisningen. Eleven skal have en klar opfattelse af udviklingen i sit eget standpunkt med hensyn til opfyldelsen af de faglige mål og den almene studiekompetence. På denne baggrund vejledes eleven om hvordan han eller hun kan opnå en yderligere faglig udvikling. Evalueringen af elevernes standpunkt hænger desuden naturligt sammen med den proces, hvor læreren med klassen drøfter, hvordan undervisningen kan justeres med hensyn til progression, niveau og brug af arbejdsformer og undervisningsmaterialer. Formålet her, er at give mulighed for at justere undervisningen. Det kan være i forhold til det faglige niveau (i forhold til klassens ønsker og eller i forhold til de faglige læringsmål), progressionen i undervisningen, arbejdsformerne (variation, elevønsker), undervisningsmateriale og lærerens indsats.</w:t>
      </w:r>
    </w:p>
    <w:p w14:paraId="47A68628" w14:textId="77777777" w:rsidR="007A5E8C" w:rsidRPr="00793A3B" w:rsidRDefault="007A5E8C" w:rsidP="00A52ECD">
      <w:pPr>
        <w:rPr>
          <w:rFonts w:ascii="Times New Roman" w:hAnsi="Times New Roman"/>
        </w:rPr>
      </w:pPr>
      <w:r w:rsidRPr="00793A3B">
        <w:rPr>
          <w:rFonts w:ascii="Times New Roman" w:hAnsi="Times New Roman"/>
        </w:rPr>
        <w:t>Evalueringer af denne type kan foretages f.eks. i forbindelse med afslutning af større undervisningsforløb. Evalueringen kan tage form af evalueringsskemaer eller diskussion med eleverne, gruppe- eller klassevis. Det anbefales, at der anvendes forskellige evalueringsformer i løbet af undervisningen.</w:t>
      </w:r>
    </w:p>
    <w:p w14:paraId="5A759907" w14:textId="63A755E7" w:rsidR="007A5E8C" w:rsidRPr="00793A3B" w:rsidRDefault="007A5E8C" w:rsidP="0017729F">
      <w:pPr>
        <w:rPr>
          <w:rFonts w:ascii="Times New Roman" w:hAnsi="Times New Roman"/>
        </w:rPr>
      </w:pPr>
      <w:r w:rsidRPr="00793A3B">
        <w:rPr>
          <w:rFonts w:ascii="Times New Roman" w:hAnsi="Times New Roman"/>
        </w:rPr>
        <w:t xml:space="preserve">Der skal naturligvis også ske en summativ evaluering, dvs. en endelig formulering af elevernes standpunkt, som munder ud i en årskarakter. Til det formål kan det være hensigtsmæssigt at gennemføre enkle skriftlige test af </w:t>
      </w:r>
      <w:r w:rsidR="00A01180" w:rsidRPr="00793A3B">
        <w:rPr>
          <w:rFonts w:ascii="Times New Roman" w:hAnsi="Times New Roman"/>
        </w:rPr>
        <w:t>eleverne</w:t>
      </w:r>
      <w:r w:rsidRPr="00793A3B">
        <w:rPr>
          <w:rFonts w:ascii="Times New Roman" w:hAnsi="Times New Roman"/>
        </w:rPr>
        <w:t>, for eksempel ved afslutningen af hvert undervisningsforløb. Denne evalueringsform egner sig bedst til at kontrollere tilegnelsen af grundlæggende faktuel viden, mens faglig kompetence på de højere taksonomiske niveauer kun vanskeligt lader sig teste på denne måde.</w:t>
      </w:r>
    </w:p>
    <w:p w14:paraId="0E6DFCCC" w14:textId="2C87DBC7" w:rsidR="00A26F62" w:rsidRPr="00793A3B" w:rsidRDefault="007A5E8C" w:rsidP="00253DD7">
      <w:pPr>
        <w:rPr>
          <w:rFonts w:ascii="Times New Roman" w:hAnsi="Times New Roman"/>
        </w:rPr>
      </w:pPr>
      <w:r w:rsidRPr="00793A3B">
        <w:rPr>
          <w:rFonts w:ascii="Times New Roman" w:hAnsi="Times New Roman"/>
          <w:b/>
        </w:rPr>
        <w:lastRenderedPageBreak/>
        <w:t>5.2 Prøveformer</w:t>
      </w:r>
      <w:r w:rsidRPr="00793A3B">
        <w:rPr>
          <w:rFonts w:ascii="Times New Roman" w:hAnsi="Times New Roman"/>
        </w:rPr>
        <w:t xml:space="preserve"> </w:t>
      </w:r>
    </w:p>
    <w:p w14:paraId="7EAD2F3C" w14:textId="77777777" w:rsidR="007A5E8C" w:rsidRPr="00793A3B" w:rsidRDefault="007A5E8C" w:rsidP="00253DD7">
      <w:pPr>
        <w:rPr>
          <w:rFonts w:ascii="Times New Roman" w:hAnsi="Times New Roman"/>
          <w:b/>
          <w:i/>
        </w:rPr>
      </w:pPr>
      <w:r w:rsidRPr="00793A3B">
        <w:rPr>
          <w:rFonts w:ascii="Times New Roman" w:hAnsi="Times New Roman"/>
          <w:i/>
        </w:rPr>
        <w:t>Skolen vælger for hvert hold mellem en af to nedenstående prøveformer:</w:t>
      </w:r>
    </w:p>
    <w:p w14:paraId="54FA1618" w14:textId="77777777" w:rsidR="007A5E8C" w:rsidRPr="00793A3B" w:rsidRDefault="007A5E8C" w:rsidP="00253DD7">
      <w:pPr>
        <w:rPr>
          <w:rFonts w:ascii="Times New Roman" w:hAnsi="Times New Roman"/>
          <w:i/>
        </w:rPr>
      </w:pPr>
      <w:r w:rsidRPr="00793A3B">
        <w:rPr>
          <w:rFonts w:ascii="Times New Roman" w:hAnsi="Times New Roman"/>
          <w:i/>
        </w:rPr>
        <w:t xml:space="preserve">Prøveform a </w:t>
      </w:r>
    </w:p>
    <w:p w14:paraId="192E75F5" w14:textId="3C4B8418" w:rsidR="007A5E8C" w:rsidRPr="00793A3B" w:rsidRDefault="007A5E8C" w:rsidP="00253DD7">
      <w:pPr>
        <w:rPr>
          <w:rFonts w:ascii="Times New Roman" w:hAnsi="Times New Roman"/>
          <w:i/>
        </w:rPr>
      </w:pPr>
      <w:r w:rsidRPr="00793A3B">
        <w:rPr>
          <w:rFonts w:ascii="Times New Roman" w:hAnsi="Times New Roman"/>
          <w:i/>
        </w:rPr>
        <w:t>En mundtlig prøve på baggrund af opgaver med et spørgsmål med et for eksaminanderne kendt kildemateriale svarende til højst</w:t>
      </w:r>
      <w:r w:rsidR="00793A3B" w:rsidRPr="00793A3B">
        <w:rPr>
          <w:rFonts w:ascii="Times New Roman" w:hAnsi="Times New Roman"/>
          <w:i/>
        </w:rPr>
        <w:t xml:space="preserve"> </w:t>
      </w:r>
      <w:r w:rsidR="00A26F62" w:rsidRPr="00793A3B">
        <w:rPr>
          <w:rFonts w:ascii="Times New Roman" w:hAnsi="Times New Roman"/>
          <w:i/>
        </w:rPr>
        <w:t>2-3 normalsider</w:t>
      </w:r>
      <w:r w:rsidRPr="00793A3B">
        <w:rPr>
          <w:rFonts w:ascii="Times New Roman" w:hAnsi="Times New Roman"/>
          <w:i/>
        </w:rPr>
        <w:t xml:space="preserve">. Det kendte materiale skal relatere sig til udvalgte problemfelter behandlet i undervisningen. En del af materialet kan være ikke-skriftligt, herunder billeder. </w:t>
      </w:r>
    </w:p>
    <w:p w14:paraId="266FE650" w14:textId="74D1CD1A" w:rsidR="007A5E8C" w:rsidRPr="00793A3B" w:rsidRDefault="007A5E8C" w:rsidP="00253DD7">
      <w:pPr>
        <w:autoSpaceDE w:val="0"/>
        <w:autoSpaceDN w:val="0"/>
        <w:adjustRightInd w:val="0"/>
        <w:rPr>
          <w:rFonts w:ascii="Times New Roman" w:hAnsi="Times New Roman"/>
          <w:i/>
        </w:rPr>
      </w:pPr>
      <w:r w:rsidRPr="00793A3B">
        <w:rPr>
          <w:rFonts w:ascii="Times New Roman" w:hAnsi="Times New Roman"/>
          <w:i/>
        </w:rPr>
        <w:t xml:space="preserve">Der gives ca. </w:t>
      </w:r>
      <w:r w:rsidR="00A26F62" w:rsidRPr="00793A3B">
        <w:rPr>
          <w:rFonts w:ascii="Times New Roman" w:hAnsi="Times New Roman"/>
          <w:i/>
        </w:rPr>
        <w:t xml:space="preserve">60 </w:t>
      </w:r>
      <w:r w:rsidRPr="00793A3B">
        <w:rPr>
          <w:rFonts w:ascii="Times New Roman" w:hAnsi="Times New Roman"/>
          <w:i/>
        </w:rPr>
        <w:t>minutters forberedelsestid, og eksaminationstiden er ca. 30 minutter.</w:t>
      </w:r>
    </w:p>
    <w:p w14:paraId="2DE34848" w14:textId="77777777" w:rsidR="007A5E8C" w:rsidRPr="00793A3B" w:rsidRDefault="007A5E8C" w:rsidP="00253DD7">
      <w:pPr>
        <w:rPr>
          <w:rFonts w:ascii="Times New Roman" w:hAnsi="Times New Roman"/>
          <w:i/>
        </w:rPr>
      </w:pPr>
      <w:r w:rsidRPr="00793A3B">
        <w:rPr>
          <w:rFonts w:ascii="Times New Roman" w:hAnsi="Times New Roman"/>
          <w:i/>
        </w:rPr>
        <w:t xml:space="preserve">Prøveform b </w:t>
      </w:r>
    </w:p>
    <w:p w14:paraId="0358B4FF" w14:textId="555A8D1B" w:rsidR="007A5E8C" w:rsidRPr="00793A3B" w:rsidRDefault="007A5E8C" w:rsidP="00253DD7">
      <w:pPr>
        <w:rPr>
          <w:rFonts w:ascii="Times New Roman" w:hAnsi="Times New Roman"/>
          <w:i/>
        </w:rPr>
      </w:pPr>
      <w:r w:rsidRPr="00793A3B">
        <w:rPr>
          <w:rFonts w:ascii="Times New Roman" w:hAnsi="Times New Roman"/>
          <w:i/>
        </w:rPr>
        <w:t xml:space="preserve">En mundtlig prøve på baggrund af opgaver med et spørgsmål med et for eksaminanderne kendt kildemateriale svarende til højst </w:t>
      </w:r>
      <w:r w:rsidR="00A26F62" w:rsidRPr="00793A3B">
        <w:rPr>
          <w:rFonts w:ascii="Times New Roman" w:hAnsi="Times New Roman"/>
          <w:i/>
        </w:rPr>
        <w:t xml:space="preserve">2-3 </w:t>
      </w:r>
      <w:r w:rsidRPr="00793A3B">
        <w:rPr>
          <w:rFonts w:ascii="Times New Roman" w:hAnsi="Times New Roman"/>
          <w:i/>
        </w:rPr>
        <w:t xml:space="preserve">normalsider og et ukendt materiale svarende til </w:t>
      </w:r>
      <w:r w:rsidR="00A26F62" w:rsidRPr="00793A3B">
        <w:rPr>
          <w:rFonts w:ascii="Times New Roman" w:hAnsi="Times New Roman"/>
          <w:i/>
        </w:rPr>
        <w:t xml:space="preserve">2-3 </w:t>
      </w:r>
      <w:r w:rsidRPr="00793A3B">
        <w:rPr>
          <w:rFonts w:ascii="Times New Roman" w:hAnsi="Times New Roman"/>
          <w:i/>
        </w:rPr>
        <w:t xml:space="preserve">normalsider. Det kendte såvel som det ukendte materiale skal relatere sig til udvalgte problemfelter behandlet i undervisningen. Det ukendte historiske materiale skal uddybe og perspektivere det kendte materiale. En del af materialet kan være ikke-skriftligt, herunder billeder. </w:t>
      </w:r>
    </w:p>
    <w:p w14:paraId="7D244F02" w14:textId="77777777" w:rsidR="007A5E8C" w:rsidRPr="00793A3B" w:rsidRDefault="007A5E8C" w:rsidP="00253DD7">
      <w:pPr>
        <w:autoSpaceDE w:val="0"/>
        <w:autoSpaceDN w:val="0"/>
        <w:adjustRightInd w:val="0"/>
        <w:rPr>
          <w:rFonts w:ascii="Times New Roman" w:hAnsi="Times New Roman"/>
          <w:i/>
        </w:rPr>
      </w:pPr>
      <w:r w:rsidRPr="00793A3B">
        <w:rPr>
          <w:rFonts w:ascii="Times New Roman" w:hAnsi="Times New Roman"/>
          <w:i/>
        </w:rPr>
        <w:t xml:space="preserve">Hver elev får tildelt en opgave dagen før prøven, og </w:t>
      </w:r>
      <w:r w:rsidRPr="00793A3B">
        <w:rPr>
          <w:rFonts w:ascii="Times New Roman" w:eastAsia="DejaVu Serif" w:hAnsi="Times New Roman"/>
          <w:i/>
          <w:lang w:eastAsia="ar-SA"/>
        </w:rPr>
        <w:t>forberedelsestiden er ca. 24 timer, dog ikke mindre end 24 timer.</w:t>
      </w:r>
      <w:r w:rsidRPr="00793A3B">
        <w:rPr>
          <w:rFonts w:ascii="Times New Roman" w:hAnsi="Times New Roman"/>
          <w:i/>
        </w:rPr>
        <w:t xml:space="preserve"> Eksaminationstiden er ca. 30 minutter pr. eksaminand. </w:t>
      </w:r>
    </w:p>
    <w:p w14:paraId="74F7FEA7" w14:textId="77777777" w:rsidR="007A5E8C" w:rsidRPr="00793A3B" w:rsidRDefault="007A5E8C" w:rsidP="00253DD7">
      <w:pPr>
        <w:rPr>
          <w:rFonts w:ascii="Times New Roman" w:hAnsi="Times New Roman"/>
          <w:i/>
        </w:rPr>
      </w:pPr>
    </w:p>
    <w:p w14:paraId="68F1417B" w14:textId="0422305A" w:rsidR="007A5E8C" w:rsidRPr="00793A3B" w:rsidRDefault="007A5E8C" w:rsidP="00253DD7">
      <w:pPr>
        <w:rPr>
          <w:rFonts w:ascii="Times New Roman" w:hAnsi="Times New Roman"/>
          <w:i/>
        </w:rPr>
      </w:pPr>
      <w:r w:rsidRPr="00793A3B">
        <w:rPr>
          <w:rFonts w:ascii="Times New Roman" w:hAnsi="Times New Roman"/>
          <w:i/>
        </w:rPr>
        <w:t xml:space="preserve">Prøvematerialet i begge prøveformer skal relatere sig til 3-5 undervisningsforløb, heraf mindst et før og to forløb efter ca. 1953. Både grønlandsk og europæisk historie samt verden </w:t>
      </w:r>
      <w:r w:rsidR="00A26F62" w:rsidRPr="00793A3B">
        <w:rPr>
          <w:rFonts w:ascii="Times New Roman" w:hAnsi="Times New Roman"/>
          <w:i/>
        </w:rPr>
        <w:t xml:space="preserve">udenfor </w:t>
      </w:r>
      <w:r w:rsidRPr="00793A3B">
        <w:rPr>
          <w:rFonts w:ascii="Times New Roman" w:hAnsi="Times New Roman"/>
          <w:i/>
        </w:rPr>
        <w:t xml:space="preserve">den vestlige kulturkreds skal være repræsenteret. Eksaminationstemaerne samles i klart definerede områder, tidsrum eller emner. </w:t>
      </w:r>
    </w:p>
    <w:p w14:paraId="0A69EC6B" w14:textId="77777777" w:rsidR="007A5E8C" w:rsidRPr="00793A3B" w:rsidRDefault="007A5E8C" w:rsidP="00A8523A">
      <w:pPr>
        <w:autoSpaceDE w:val="0"/>
        <w:autoSpaceDN w:val="0"/>
        <w:adjustRightInd w:val="0"/>
        <w:spacing w:after="0" w:line="240" w:lineRule="auto"/>
        <w:rPr>
          <w:rFonts w:ascii="Times New Roman" w:hAnsi="Times New Roman"/>
          <w:i/>
        </w:rPr>
      </w:pPr>
      <w:r w:rsidRPr="00793A3B">
        <w:rPr>
          <w:rFonts w:ascii="Times New Roman" w:hAnsi="Times New Roman"/>
          <w:i/>
        </w:rPr>
        <w:t>Ved prøven må kun medbringes de notater, der er udarbejdet i forberedelsestiden, samt det materiale, der inddrages i prøven.</w:t>
      </w:r>
    </w:p>
    <w:p w14:paraId="1C9F8B75" w14:textId="77777777" w:rsidR="007A5E8C" w:rsidRPr="00793A3B" w:rsidRDefault="007A5E8C" w:rsidP="00A8523A">
      <w:pPr>
        <w:autoSpaceDE w:val="0"/>
        <w:autoSpaceDN w:val="0"/>
        <w:adjustRightInd w:val="0"/>
        <w:spacing w:after="0" w:line="240" w:lineRule="auto"/>
        <w:rPr>
          <w:rFonts w:ascii="Times New Roman" w:hAnsi="Times New Roman"/>
          <w:i/>
        </w:rPr>
      </w:pPr>
    </w:p>
    <w:p w14:paraId="2FB5BF07" w14:textId="77777777" w:rsidR="007A5E8C" w:rsidRPr="00793A3B" w:rsidRDefault="00FB79DC" w:rsidP="00F953F2">
      <w:pPr>
        <w:pStyle w:val="Listeafsnit"/>
        <w:ind w:left="0"/>
        <w:rPr>
          <w:rFonts w:ascii="Times New Roman" w:hAnsi="Times New Roman"/>
        </w:rPr>
      </w:pPr>
      <w:r w:rsidRPr="00146C0B">
        <w:rPr>
          <w:rFonts w:ascii="Times New Roman" w:hAnsi="Times New Roman"/>
          <w:color w:val="000000"/>
        </w:rPr>
        <w:t>Eksaminationstemaet</w:t>
      </w:r>
      <w:r w:rsidR="00486AAA" w:rsidRPr="00146C0B">
        <w:rPr>
          <w:rFonts w:ascii="Times New Roman" w:hAnsi="Times New Roman"/>
          <w:color w:val="000000"/>
        </w:rPr>
        <w:t xml:space="preserve"> i de</w:t>
      </w:r>
      <w:r w:rsidR="008604E8" w:rsidRPr="00146C0B">
        <w:rPr>
          <w:rFonts w:ascii="Times New Roman" w:hAnsi="Times New Roman"/>
          <w:color w:val="000000"/>
        </w:rPr>
        <w:t xml:space="preserve"> enkelte prøvespørgsmål</w:t>
      </w:r>
      <w:r w:rsidR="007A5E8C" w:rsidRPr="00146C0B">
        <w:rPr>
          <w:rFonts w:ascii="Times New Roman" w:hAnsi="Times New Roman"/>
          <w:color w:val="000000"/>
        </w:rPr>
        <w:t xml:space="preserve"> skal tage udgangspunkt i de udvalgte problemfelter behandlet i undervisningen. </w:t>
      </w:r>
      <w:r w:rsidR="007A5E8C" w:rsidRPr="00793A3B">
        <w:rPr>
          <w:rFonts w:ascii="Times New Roman" w:hAnsi="Times New Roman"/>
        </w:rPr>
        <w:t>Eksaminationsmaterialet i begge prøveformer skal relatere sig til 3 – 5 undervisningsforløb – heraf mindst et før og to forløb efter ca. 1953. Både grønlandsk og europæisk historie samt verden uden for den vestlige kulturkreds skal være repræsenteret.</w:t>
      </w:r>
      <w:r w:rsidR="00FA03AD" w:rsidRPr="00793A3B">
        <w:rPr>
          <w:rFonts w:ascii="Times New Roman" w:hAnsi="Times New Roman"/>
        </w:rPr>
        <w:t xml:space="preserve"> </w:t>
      </w:r>
    </w:p>
    <w:p w14:paraId="0BD501F9" w14:textId="20FC00CF" w:rsidR="002B4CC6" w:rsidRPr="00146C0B" w:rsidRDefault="00FB79DC" w:rsidP="000B1075">
      <w:pPr>
        <w:pStyle w:val="Listeafsnit"/>
        <w:ind w:left="0"/>
        <w:rPr>
          <w:rFonts w:ascii="Times New Roman" w:hAnsi="Times New Roman"/>
        </w:rPr>
      </w:pPr>
      <w:r w:rsidRPr="00146C0B">
        <w:rPr>
          <w:rFonts w:ascii="Times New Roman" w:hAnsi="Times New Roman"/>
          <w:color w:val="000000"/>
        </w:rPr>
        <w:t xml:space="preserve">Eksaminationstemaerne skal være samlet i klart definerede områder, tidsrum eller emner. </w:t>
      </w:r>
      <w:r w:rsidR="00A27C3A" w:rsidRPr="00146C0B">
        <w:rPr>
          <w:rFonts w:ascii="Times New Roman" w:hAnsi="Times New Roman"/>
          <w:color w:val="000000"/>
        </w:rPr>
        <w:t>Hvert prøvespørgsmål</w:t>
      </w:r>
      <w:r w:rsidR="007A5E8C" w:rsidRPr="00146C0B">
        <w:rPr>
          <w:rFonts w:ascii="Times New Roman" w:hAnsi="Times New Roman"/>
          <w:color w:val="000000"/>
        </w:rPr>
        <w:t xml:space="preserve"> s</w:t>
      </w:r>
      <w:r w:rsidR="00486AAA" w:rsidRPr="00146C0B">
        <w:rPr>
          <w:rFonts w:ascii="Times New Roman" w:hAnsi="Times New Roman"/>
          <w:color w:val="000000"/>
        </w:rPr>
        <w:t xml:space="preserve">kal indeholde </w:t>
      </w:r>
      <w:r w:rsidR="008604E8" w:rsidRPr="00146C0B">
        <w:rPr>
          <w:rFonts w:ascii="Times New Roman" w:hAnsi="Times New Roman"/>
          <w:color w:val="000000"/>
        </w:rPr>
        <w:t>overskrift,</w:t>
      </w:r>
      <w:r w:rsidR="007A5E8C" w:rsidRPr="00146C0B">
        <w:rPr>
          <w:rFonts w:ascii="Times New Roman" w:hAnsi="Times New Roman"/>
          <w:color w:val="000000"/>
        </w:rPr>
        <w:t xml:space="preserve"> underspørgsmål samt bilagsmateriale</w:t>
      </w:r>
      <w:r w:rsidR="008604E8" w:rsidRPr="00146C0B">
        <w:rPr>
          <w:rFonts w:ascii="Times New Roman" w:hAnsi="Times New Roman"/>
          <w:color w:val="000000"/>
        </w:rPr>
        <w:t>, som det fremgår i nedenstående eksempel.</w:t>
      </w:r>
      <w:r w:rsidR="00486AAA" w:rsidRPr="00146C0B">
        <w:rPr>
          <w:rFonts w:ascii="Times New Roman" w:hAnsi="Times New Roman"/>
          <w:color w:val="000000"/>
        </w:rPr>
        <w:t xml:space="preserve"> Bilags</w:t>
      </w:r>
      <w:r w:rsidR="008604E8" w:rsidRPr="00146C0B">
        <w:rPr>
          <w:rFonts w:ascii="Times New Roman" w:hAnsi="Times New Roman"/>
          <w:color w:val="000000"/>
        </w:rPr>
        <w:t>materialet</w:t>
      </w:r>
      <w:r w:rsidR="00486AAA" w:rsidRPr="00146C0B">
        <w:rPr>
          <w:rFonts w:ascii="Times New Roman" w:hAnsi="Times New Roman"/>
          <w:color w:val="000000"/>
        </w:rPr>
        <w:t>, der kan omfatte både skriftligt</w:t>
      </w:r>
      <w:r w:rsidR="00A27C3A" w:rsidRPr="00146C0B">
        <w:rPr>
          <w:rFonts w:ascii="Times New Roman" w:hAnsi="Times New Roman"/>
          <w:color w:val="000000"/>
        </w:rPr>
        <w:t xml:space="preserve"> kildemateriale såvel som billeder</w:t>
      </w:r>
      <w:r w:rsidR="005C3A0D" w:rsidRPr="00146C0B">
        <w:rPr>
          <w:rFonts w:ascii="Times New Roman" w:hAnsi="Times New Roman"/>
          <w:color w:val="000000"/>
        </w:rPr>
        <w:t>,</w:t>
      </w:r>
      <w:r w:rsidR="006F500F" w:rsidRPr="00146C0B">
        <w:rPr>
          <w:rFonts w:ascii="Times New Roman" w:hAnsi="Times New Roman"/>
          <w:color w:val="000000"/>
        </w:rPr>
        <w:t xml:space="preserve"> skal</w:t>
      </w:r>
      <w:r w:rsidR="00A27C3A" w:rsidRPr="00146C0B">
        <w:rPr>
          <w:rFonts w:ascii="Times New Roman" w:hAnsi="Times New Roman"/>
          <w:color w:val="000000"/>
        </w:rPr>
        <w:t xml:space="preserve"> i</w:t>
      </w:r>
      <w:r w:rsidR="007A5E8C" w:rsidRPr="00146C0B">
        <w:rPr>
          <w:rFonts w:ascii="Times New Roman" w:hAnsi="Times New Roman"/>
          <w:color w:val="000000"/>
        </w:rPr>
        <w:t xml:space="preserve"> prøveform a)</w:t>
      </w:r>
      <w:r w:rsidR="006F500F" w:rsidRPr="00146C0B">
        <w:rPr>
          <w:rFonts w:ascii="Times New Roman" w:hAnsi="Times New Roman"/>
          <w:color w:val="000000"/>
        </w:rPr>
        <w:t xml:space="preserve"> have</w:t>
      </w:r>
      <w:r w:rsidR="007A5E8C" w:rsidRPr="00146C0B">
        <w:rPr>
          <w:rFonts w:ascii="Times New Roman" w:hAnsi="Times New Roman"/>
          <w:color w:val="000000"/>
        </w:rPr>
        <w:t xml:space="preserve"> </w:t>
      </w:r>
      <w:r w:rsidR="00A27C3A" w:rsidRPr="00146C0B">
        <w:rPr>
          <w:rFonts w:ascii="Times New Roman" w:hAnsi="Times New Roman"/>
          <w:color w:val="000000"/>
        </w:rPr>
        <w:t xml:space="preserve">et omfang på ikke mere end 1-2 normalsider kendt historisk materiale og i prøveform b) et omfang på ikke mere end 1-2 normalsider kendt materiale og </w:t>
      </w:r>
      <w:r w:rsidR="006F500F" w:rsidRPr="00146C0B">
        <w:rPr>
          <w:rFonts w:ascii="Times New Roman" w:hAnsi="Times New Roman"/>
          <w:color w:val="000000"/>
        </w:rPr>
        <w:t xml:space="preserve">ikke mere end </w:t>
      </w:r>
      <w:r w:rsidR="00A27C3A" w:rsidRPr="00146C0B">
        <w:rPr>
          <w:rFonts w:ascii="Times New Roman" w:hAnsi="Times New Roman"/>
          <w:color w:val="000000"/>
        </w:rPr>
        <w:t>1-2 normalsider ukendt materiale. Det ukendt</w:t>
      </w:r>
      <w:r w:rsidRPr="00146C0B">
        <w:rPr>
          <w:rFonts w:ascii="Times New Roman" w:hAnsi="Times New Roman"/>
          <w:color w:val="000000"/>
        </w:rPr>
        <w:t>e</w:t>
      </w:r>
      <w:r w:rsidR="006F500F" w:rsidRPr="00146C0B">
        <w:rPr>
          <w:rFonts w:ascii="Times New Roman" w:hAnsi="Times New Roman"/>
          <w:color w:val="000000"/>
        </w:rPr>
        <w:t xml:space="preserve"> materiale i prøvespørgsmål b) skal</w:t>
      </w:r>
      <w:r w:rsidR="00A27C3A" w:rsidRPr="00146C0B">
        <w:rPr>
          <w:rFonts w:ascii="Times New Roman" w:hAnsi="Times New Roman"/>
          <w:color w:val="000000"/>
        </w:rPr>
        <w:t xml:space="preserve"> perspektivere det kendt</w:t>
      </w:r>
      <w:r w:rsidRPr="00146C0B">
        <w:rPr>
          <w:rFonts w:ascii="Times New Roman" w:hAnsi="Times New Roman"/>
          <w:color w:val="000000"/>
        </w:rPr>
        <w:t>e</w:t>
      </w:r>
      <w:r w:rsidR="00A27C3A" w:rsidRPr="00146C0B">
        <w:rPr>
          <w:rFonts w:ascii="Times New Roman" w:hAnsi="Times New Roman"/>
          <w:color w:val="000000"/>
        </w:rPr>
        <w:t xml:space="preserve"> materiale o</w:t>
      </w:r>
      <w:r w:rsidRPr="00146C0B">
        <w:rPr>
          <w:rFonts w:ascii="Times New Roman" w:hAnsi="Times New Roman"/>
          <w:color w:val="000000"/>
        </w:rPr>
        <w:t>g det stillede prøvespørgsmål</w:t>
      </w:r>
      <w:r w:rsidR="00A27C3A" w:rsidRPr="00146C0B">
        <w:rPr>
          <w:rFonts w:ascii="Times New Roman" w:hAnsi="Times New Roman"/>
          <w:color w:val="000000"/>
        </w:rPr>
        <w:t xml:space="preserve">. </w:t>
      </w:r>
      <w:r w:rsidR="007A5E8C" w:rsidRPr="00146C0B">
        <w:rPr>
          <w:rFonts w:ascii="Times New Roman" w:hAnsi="Times New Roman"/>
          <w:color w:val="000000"/>
        </w:rPr>
        <w:t>Prøvespørgsmålets</w:t>
      </w:r>
      <w:r w:rsidR="006F500F" w:rsidRPr="00146C0B">
        <w:rPr>
          <w:rFonts w:ascii="Times New Roman" w:hAnsi="Times New Roman"/>
          <w:color w:val="000000"/>
        </w:rPr>
        <w:t xml:space="preserve"> formulering og det udvalgte</w:t>
      </w:r>
      <w:r w:rsidR="007A5E8C" w:rsidRPr="00146C0B">
        <w:rPr>
          <w:rFonts w:ascii="Times New Roman" w:hAnsi="Times New Roman"/>
          <w:color w:val="000000"/>
        </w:rPr>
        <w:t xml:space="preserve"> bilagsmateriale skal tilsammen være udformet, så eksaminanden har mulighed for at leve op til læreplanens læringsmål og bedømmelseskriterier. Den enkelte opgave vil </w:t>
      </w:r>
      <w:r w:rsidR="006F500F" w:rsidRPr="00146C0B">
        <w:rPr>
          <w:rFonts w:ascii="Times New Roman" w:hAnsi="Times New Roman"/>
          <w:color w:val="000000"/>
        </w:rPr>
        <w:t xml:space="preserve">dog </w:t>
      </w:r>
      <w:r w:rsidR="007A5E8C" w:rsidRPr="00146C0B">
        <w:rPr>
          <w:rFonts w:ascii="Times New Roman" w:hAnsi="Times New Roman"/>
        </w:rPr>
        <w:t>ikke kunne indeholde alle læringsmål, som derfor skal være dækket af det samlede opgavesæt.</w:t>
      </w:r>
    </w:p>
    <w:p w14:paraId="51C7E573" w14:textId="77777777" w:rsidR="00C2482D" w:rsidRPr="00146C0B" w:rsidRDefault="00C2482D" w:rsidP="00C2482D">
      <w:pPr>
        <w:autoSpaceDE w:val="0"/>
        <w:autoSpaceDN w:val="0"/>
        <w:adjustRightInd w:val="0"/>
        <w:spacing w:after="0" w:line="240" w:lineRule="auto"/>
        <w:rPr>
          <w:rFonts w:ascii="Times New Roman" w:hAnsi="Times New Roman"/>
        </w:rPr>
      </w:pPr>
      <w:r w:rsidRPr="00146C0B">
        <w:rPr>
          <w:rFonts w:ascii="Times New Roman" w:hAnsi="Times New Roman"/>
        </w:rPr>
        <w:t>Prøvegrundlaget er holdets undervisningsbeskrivelse. Eksaminationstemaerne samles i klart definerede områder, tidsrum eller emner, hvor man på studieplanen angiver indholdet og tidsafgrænsningen. Undervisningsbeskrivelsen bør udformes, så den er informativ og overskuelig for både elever og censor.</w:t>
      </w:r>
    </w:p>
    <w:p w14:paraId="7CBA608A" w14:textId="77777777" w:rsidR="007A5E8C" w:rsidRPr="00146C0B" w:rsidRDefault="007A5E8C" w:rsidP="00A8523A">
      <w:pPr>
        <w:autoSpaceDE w:val="0"/>
        <w:autoSpaceDN w:val="0"/>
        <w:adjustRightInd w:val="0"/>
        <w:spacing w:after="0" w:line="240" w:lineRule="auto"/>
        <w:rPr>
          <w:rFonts w:ascii="Times New Roman" w:hAnsi="Times New Roman"/>
        </w:rPr>
      </w:pPr>
    </w:p>
    <w:p w14:paraId="15168054" w14:textId="77777777" w:rsidR="007A5E8C" w:rsidRPr="00146C0B" w:rsidRDefault="007A5E8C" w:rsidP="00A8523A">
      <w:pPr>
        <w:autoSpaceDE w:val="0"/>
        <w:autoSpaceDN w:val="0"/>
        <w:adjustRightInd w:val="0"/>
        <w:spacing w:after="0" w:line="240" w:lineRule="auto"/>
        <w:rPr>
          <w:rFonts w:ascii="Times New Roman" w:hAnsi="Times New Roman"/>
        </w:rPr>
      </w:pPr>
      <w:r w:rsidRPr="00146C0B">
        <w:rPr>
          <w:rFonts w:ascii="Times New Roman" w:hAnsi="Times New Roman"/>
        </w:rPr>
        <w:t>Ifølge eksamensbekendtgørelsen sendes opgaverne med bilag til censor mindst 5 hverdage før prøvens afholdelse, medmindre særlige forhold er til hinder herfor. Det er god praksis, at eksaminator inden da har kontaktet censor og aftalt nærmere.</w:t>
      </w:r>
    </w:p>
    <w:p w14:paraId="1B45C31A" w14:textId="77777777" w:rsidR="0060051B" w:rsidRPr="00146C0B" w:rsidRDefault="0060051B" w:rsidP="0060051B">
      <w:pPr>
        <w:pStyle w:val="Listeafsnit"/>
        <w:ind w:left="0"/>
        <w:rPr>
          <w:rFonts w:ascii="Times New Roman" w:hAnsi="Times New Roman"/>
        </w:rPr>
      </w:pPr>
    </w:p>
    <w:p w14:paraId="5E5A72D7" w14:textId="77777777" w:rsidR="0060051B" w:rsidRPr="00793A3B" w:rsidRDefault="0060051B" w:rsidP="0060051B">
      <w:pPr>
        <w:pStyle w:val="Listeafsnit"/>
        <w:ind w:left="0"/>
        <w:rPr>
          <w:rFonts w:ascii="Times New Roman" w:hAnsi="Times New Roman"/>
        </w:rPr>
      </w:pPr>
      <w:r w:rsidRPr="00793A3B">
        <w:rPr>
          <w:rFonts w:ascii="Times New Roman" w:hAnsi="Times New Roman"/>
        </w:rPr>
        <w:t>Til forberedelsestiden må medbringes alt materiale, der har været anvendt i forbindelse med undervisningen, herunder også opgaver, udarbejdet af eleverne, og egne notatet. Ved prøven må kun medbringes de notater, der er udarbejdet i forberedelsestiden, samt det materiale, der inddrages i prøven.</w:t>
      </w:r>
    </w:p>
    <w:p w14:paraId="4EF49D5D" w14:textId="77777777" w:rsidR="0060051B" w:rsidRPr="00793A3B" w:rsidRDefault="0060051B" w:rsidP="0060051B">
      <w:pPr>
        <w:pStyle w:val="Listeafsnit"/>
        <w:ind w:left="0"/>
        <w:rPr>
          <w:rFonts w:ascii="Times New Roman" w:hAnsi="Times New Roman"/>
        </w:rPr>
      </w:pPr>
    </w:p>
    <w:p w14:paraId="1945CAE9" w14:textId="77777777" w:rsidR="0060051B" w:rsidRPr="00146C0B" w:rsidRDefault="0060051B" w:rsidP="0060051B">
      <w:pPr>
        <w:pStyle w:val="Listeafsnit"/>
        <w:ind w:left="0"/>
        <w:rPr>
          <w:rFonts w:ascii="Times New Roman" w:hAnsi="Times New Roman"/>
        </w:rPr>
      </w:pPr>
      <w:r w:rsidRPr="00146C0B">
        <w:rPr>
          <w:rFonts w:ascii="Times New Roman" w:hAnsi="Times New Roman"/>
        </w:rPr>
        <w:t>Ifølge eksamensbekendtgørelsen skal alle opgaver lægges frem ved prøvens begyndelse, og hver eksaminand skal have mindst tre prøvespørgsmål at trække lod imellem.</w:t>
      </w:r>
    </w:p>
    <w:p w14:paraId="2586031F" w14:textId="77777777" w:rsidR="007A5E8C" w:rsidRPr="00146C0B" w:rsidRDefault="007A5E8C" w:rsidP="00A8523A">
      <w:pPr>
        <w:autoSpaceDE w:val="0"/>
        <w:autoSpaceDN w:val="0"/>
        <w:adjustRightInd w:val="0"/>
        <w:spacing w:after="0" w:line="240" w:lineRule="auto"/>
        <w:rPr>
          <w:rFonts w:ascii="Times New Roman" w:hAnsi="Times New Roman"/>
        </w:rPr>
      </w:pPr>
    </w:p>
    <w:p w14:paraId="213271C3" w14:textId="77777777" w:rsidR="007A5E8C" w:rsidRPr="00146C0B" w:rsidRDefault="00A54619" w:rsidP="00A8523A">
      <w:pPr>
        <w:spacing w:line="240" w:lineRule="auto"/>
        <w:rPr>
          <w:rFonts w:ascii="Times New Roman" w:hAnsi="Times New Roman"/>
          <w:b/>
        </w:rPr>
      </w:pPr>
      <w:r w:rsidRPr="00146C0B">
        <w:rPr>
          <w:rFonts w:ascii="Times New Roman" w:hAnsi="Times New Roman"/>
          <w:b/>
        </w:rPr>
        <w:t>Eksempler på prøvespørgsmål</w:t>
      </w:r>
    </w:p>
    <w:p w14:paraId="535CFC51" w14:textId="6A73A829" w:rsidR="007A5E8C" w:rsidRPr="00793A3B" w:rsidRDefault="007A5E8C" w:rsidP="00A8523A">
      <w:pPr>
        <w:spacing w:line="240" w:lineRule="auto"/>
        <w:rPr>
          <w:rFonts w:ascii="Times New Roman" w:hAnsi="Times New Roman"/>
          <w:sz w:val="24"/>
          <w:szCs w:val="24"/>
        </w:rPr>
      </w:pPr>
      <w:r w:rsidRPr="00146C0B">
        <w:rPr>
          <w:rFonts w:ascii="Times New Roman" w:hAnsi="Times New Roman"/>
        </w:rPr>
        <w:t>Nedenstående eksempler er på ingen måde normative, men skal give en ide om hvordan et prøvespørgsmål kan se ud. Det er vigtigt, at eleverne inden prøven er bek</w:t>
      </w:r>
      <w:r w:rsidR="00CB263F" w:rsidRPr="00146C0B">
        <w:rPr>
          <w:rFonts w:ascii="Times New Roman" w:hAnsi="Times New Roman"/>
        </w:rPr>
        <w:t>endt med, hvordan et</w:t>
      </w:r>
      <w:r w:rsidR="00A54619" w:rsidRPr="00146C0B">
        <w:rPr>
          <w:rFonts w:ascii="Times New Roman" w:hAnsi="Times New Roman"/>
        </w:rPr>
        <w:t xml:space="preserve"> prøvespørgsmål</w:t>
      </w:r>
      <w:r w:rsidRPr="00146C0B">
        <w:rPr>
          <w:rFonts w:ascii="Times New Roman" w:hAnsi="Times New Roman"/>
        </w:rPr>
        <w:t xml:space="preserve"> kan se ud, og hvad der forventes af dem både under forberedelsen og ved fremlæggelsen.</w:t>
      </w:r>
      <w:r w:rsidR="002B4CC6" w:rsidRPr="00793A3B" w:rsidDel="002B4CC6">
        <w:rPr>
          <w:rFonts w:ascii="Times New Roman" w:hAnsi="Times New Roman"/>
        </w:rPr>
        <w:t xml:space="preserve"> </w:t>
      </w:r>
      <w:commentRangeStart w:id="7"/>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00"/>
      </w:tblGrid>
      <w:tr w:rsidR="007A5E8C" w:rsidRPr="00793A3B" w14:paraId="37820F03" w14:textId="77777777" w:rsidTr="00146C0B">
        <w:trPr>
          <w:trHeight w:val="6722"/>
        </w:trPr>
        <w:tc>
          <w:tcPr>
            <w:tcW w:w="9900" w:type="dxa"/>
          </w:tcPr>
          <w:p w14:paraId="314887C4" w14:textId="77777777" w:rsidR="00FA03AD" w:rsidRPr="00146C0B" w:rsidRDefault="00FA03AD" w:rsidP="00A01FBE">
            <w:pPr>
              <w:spacing w:after="0" w:line="240" w:lineRule="auto"/>
              <w:rPr>
                <w:rFonts w:ascii="Times New Roman" w:hAnsi="Times New Roman"/>
                <w:u w:val="single"/>
              </w:rPr>
            </w:pPr>
            <w:r w:rsidRPr="00146C0B">
              <w:rPr>
                <w:rFonts w:ascii="Times New Roman" w:hAnsi="Times New Roman"/>
                <w:u w:val="single"/>
              </w:rPr>
              <w:t>Prøveform a)</w:t>
            </w:r>
          </w:p>
          <w:p w14:paraId="468D49F6" w14:textId="77777777" w:rsidR="007A5E8C" w:rsidRPr="00146C0B" w:rsidRDefault="00A54619" w:rsidP="00A01FBE">
            <w:pPr>
              <w:spacing w:after="0" w:line="240" w:lineRule="auto"/>
              <w:rPr>
                <w:rFonts w:ascii="Times New Roman" w:hAnsi="Times New Roman"/>
                <w:u w:val="single"/>
              </w:rPr>
            </w:pPr>
            <w:r w:rsidRPr="00146C0B">
              <w:rPr>
                <w:rFonts w:ascii="Times New Roman" w:hAnsi="Times New Roman"/>
              </w:rPr>
              <w:t>Overskrift (tema</w:t>
            </w:r>
            <w:r w:rsidR="00753B17" w:rsidRPr="00146C0B">
              <w:rPr>
                <w:rFonts w:ascii="Times New Roman" w:hAnsi="Times New Roman"/>
              </w:rPr>
              <w:t xml:space="preserve"> og periode</w:t>
            </w:r>
            <w:r w:rsidRPr="00146C0B">
              <w:rPr>
                <w:rFonts w:ascii="Times New Roman" w:hAnsi="Times New Roman"/>
              </w:rPr>
              <w:t xml:space="preserve">): </w:t>
            </w:r>
            <w:r w:rsidR="00123C38" w:rsidRPr="00146C0B">
              <w:rPr>
                <w:rFonts w:ascii="Times New Roman" w:hAnsi="Times New Roman"/>
                <w:u w:val="single"/>
              </w:rPr>
              <w:t>Det moderne Grønland efter ca. 1953</w:t>
            </w:r>
          </w:p>
          <w:p w14:paraId="355B4174" w14:textId="77777777" w:rsidR="00FA03AD" w:rsidRPr="00146C0B" w:rsidRDefault="00FA03AD" w:rsidP="00A01FBE">
            <w:pPr>
              <w:spacing w:after="0" w:line="240" w:lineRule="auto"/>
              <w:rPr>
                <w:rFonts w:ascii="Times New Roman" w:hAnsi="Times New Roman"/>
              </w:rPr>
            </w:pPr>
          </w:p>
          <w:p w14:paraId="08EAC5E0" w14:textId="77777777" w:rsidR="00FA03AD" w:rsidRPr="00146C0B" w:rsidRDefault="00FA03AD" w:rsidP="00A01FBE">
            <w:pPr>
              <w:spacing w:after="0" w:line="240" w:lineRule="auto"/>
              <w:rPr>
                <w:rFonts w:ascii="Times New Roman" w:hAnsi="Times New Roman"/>
              </w:rPr>
            </w:pPr>
            <w:r w:rsidRPr="00146C0B">
              <w:rPr>
                <w:rFonts w:ascii="Times New Roman" w:hAnsi="Times New Roman"/>
              </w:rPr>
              <w:t>Der ønskes en</w:t>
            </w:r>
            <w:r w:rsidR="00F82194" w:rsidRPr="00146C0B">
              <w:rPr>
                <w:rFonts w:ascii="Times New Roman" w:hAnsi="Times New Roman"/>
              </w:rPr>
              <w:t xml:space="preserve"> kort</w:t>
            </w:r>
            <w:r w:rsidRPr="00146C0B">
              <w:rPr>
                <w:rFonts w:ascii="Times New Roman" w:hAnsi="Times New Roman"/>
              </w:rPr>
              <w:t xml:space="preserve"> red</w:t>
            </w:r>
            <w:r w:rsidR="00D02FFD" w:rsidRPr="00146C0B">
              <w:rPr>
                <w:rFonts w:ascii="Times New Roman" w:hAnsi="Times New Roman"/>
              </w:rPr>
              <w:t xml:space="preserve">egørelse for hovedformålene i </w:t>
            </w:r>
            <w:r w:rsidR="00813590" w:rsidRPr="00146C0B">
              <w:rPr>
                <w:rFonts w:ascii="Times New Roman" w:hAnsi="Times New Roman"/>
              </w:rPr>
              <w:t xml:space="preserve">moderniseringen af Grønland i </w:t>
            </w:r>
            <w:r w:rsidR="00D02FFD" w:rsidRPr="00146C0B">
              <w:rPr>
                <w:rFonts w:ascii="Times New Roman" w:hAnsi="Times New Roman"/>
              </w:rPr>
              <w:t>G. 50 og G. 60</w:t>
            </w:r>
            <w:r w:rsidR="00813590" w:rsidRPr="00146C0B">
              <w:rPr>
                <w:rFonts w:ascii="Times New Roman" w:hAnsi="Times New Roman"/>
              </w:rPr>
              <w:t>.</w:t>
            </w:r>
          </w:p>
          <w:p w14:paraId="31B5E7D6" w14:textId="77777777" w:rsidR="00123C38" w:rsidRPr="00146C0B" w:rsidRDefault="00123C38" w:rsidP="00A01FBE">
            <w:pPr>
              <w:spacing w:after="0" w:line="240" w:lineRule="auto"/>
              <w:rPr>
                <w:rFonts w:ascii="Times New Roman" w:hAnsi="Times New Roman"/>
              </w:rPr>
            </w:pPr>
          </w:p>
          <w:p w14:paraId="2A8BBED5" w14:textId="77777777" w:rsidR="00123C38" w:rsidRPr="00146C0B" w:rsidRDefault="00123C38" w:rsidP="00A01FBE">
            <w:pPr>
              <w:spacing w:after="0" w:line="240" w:lineRule="auto"/>
              <w:rPr>
                <w:rFonts w:ascii="Times New Roman" w:hAnsi="Times New Roman"/>
              </w:rPr>
            </w:pPr>
            <w:r w:rsidRPr="00146C0B">
              <w:rPr>
                <w:rFonts w:ascii="Times New Roman" w:hAnsi="Times New Roman"/>
              </w:rPr>
              <w:t>Der ønskes en diskussion af kritikpunkterne imod G. 50 og G.60</w:t>
            </w:r>
            <w:r w:rsidR="00317FEC" w:rsidRPr="00146C0B">
              <w:rPr>
                <w:rFonts w:ascii="Times New Roman" w:hAnsi="Times New Roman"/>
              </w:rPr>
              <w:t>, som der fremføres i den grønlandspolitiske debat i tiden op til indførelsen af Hjemmestyret i 1979.</w:t>
            </w:r>
          </w:p>
          <w:p w14:paraId="4E24ACCC" w14:textId="77777777" w:rsidR="00317FEC" w:rsidRPr="00146C0B" w:rsidRDefault="00317FEC" w:rsidP="00A01FBE">
            <w:pPr>
              <w:spacing w:after="0" w:line="240" w:lineRule="auto"/>
              <w:rPr>
                <w:rFonts w:ascii="Times New Roman" w:hAnsi="Times New Roman"/>
              </w:rPr>
            </w:pPr>
            <w:r w:rsidRPr="00146C0B">
              <w:rPr>
                <w:rFonts w:ascii="Times New Roman" w:hAnsi="Times New Roman"/>
              </w:rPr>
              <w:t xml:space="preserve">Det vedlagte materiale skal inddrages i diskussionen </w:t>
            </w:r>
            <w:r w:rsidR="009709F0" w:rsidRPr="00146C0B">
              <w:rPr>
                <w:rFonts w:ascii="Times New Roman" w:hAnsi="Times New Roman"/>
              </w:rPr>
              <w:t>(Kendt stof, 1 ½</w:t>
            </w:r>
            <w:r w:rsidR="00753B17" w:rsidRPr="00146C0B">
              <w:rPr>
                <w:rFonts w:ascii="Times New Roman" w:hAnsi="Times New Roman"/>
              </w:rPr>
              <w:t xml:space="preserve"> normalside) </w:t>
            </w:r>
            <w:r w:rsidRPr="00146C0B">
              <w:rPr>
                <w:rFonts w:ascii="Times New Roman" w:hAnsi="Times New Roman"/>
              </w:rPr>
              <w:t xml:space="preserve">(Nikolaj Rosing: ” Tale i folketinget”, 1970 </w:t>
            </w:r>
            <w:r w:rsidRPr="00146C0B">
              <w:rPr>
                <w:rFonts w:ascii="Times New Roman" w:hAnsi="Times New Roman"/>
                <w:i/>
              </w:rPr>
              <w:t>fra</w:t>
            </w:r>
            <w:r w:rsidRPr="00146C0B">
              <w:rPr>
                <w:rFonts w:ascii="Times New Roman" w:hAnsi="Times New Roman"/>
              </w:rPr>
              <w:t xml:space="preserve"> Henning Bro: Grønland. Kilder til en dansk kolonihistorie</w:t>
            </w:r>
            <w:r w:rsidR="00E26093" w:rsidRPr="00146C0B">
              <w:rPr>
                <w:rFonts w:ascii="Times New Roman" w:hAnsi="Times New Roman"/>
              </w:rPr>
              <w:t>, 1993</w:t>
            </w:r>
            <w:r w:rsidR="00753B17" w:rsidRPr="00146C0B">
              <w:rPr>
                <w:rFonts w:ascii="Times New Roman" w:hAnsi="Times New Roman"/>
              </w:rPr>
              <w:t xml:space="preserve">) </w:t>
            </w:r>
          </w:p>
          <w:p w14:paraId="7005E985" w14:textId="77777777" w:rsidR="00317FEC" w:rsidRPr="00146C0B" w:rsidRDefault="00317FEC" w:rsidP="00A01FBE">
            <w:pPr>
              <w:spacing w:after="0" w:line="240" w:lineRule="auto"/>
              <w:rPr>
                <w:rFonts w:ascii="Times New Roman" w:hAnsi="Times New Roman"/>
              </w:rPr>
            </w:pPr>
          </w:p>
          <w:p w14:paraId="2DDC843C" w14:textId="77777777" w:rsidR="00317FEC" w:rsidRPr="00146C0B" w:rsidRDefault="00317FEC" w:rsidP="00A01FBE">
            <w:pPr>
              <w:spacing w:after="0" w:line="240" w:lineRule="auto"/>
              <w:rPr>
                <w:rFonts w:ascii="Times New Roman" w:hAnsi="Times New Roman"/>
              </w:rPr>
            </w:pPr>
            <w:r w:rsidRPr="00146C0B">
              <w:rPr>
                <w:rFonts w:ascii="Times New Roman" w:hAnsi="Times New Roman"/>
              </w:rPr>
              <w:t>Der ønskes en vurdering af Hjemmestyrets opgør med G. 50- og G. 60-politikken i tiden efter 1979</w:t>
            </w:r>
          </w:p>
          <w:p w14:paraId="7FC9C171" w14:textId="77777777" w:rsidR="00753B17" w:rsidRPr="00146C0B" w:rsidRDefault="00753B17" w:rsidP="00A01FBE">
            <w:pPr>
              <w:spacing w:after="0" w:line="240" w:lineRule="auto"/>
              <w:rPr>
                <w:rFonts w:ascii="Times New Roman" w:hAnsi="Times New Roman"/>
              </w:rPr>
            </w:pPr>
          </w:p>
          <w:p w14:paraId="7A0F0F79" w14:textId="77777777" w:rsidR="00753B17" w:rsidRPr="00146C0B" w:rsidRDefault="00753B17" w:rsidP="00A01FBE">
            <w:pPr>
              <w:spacing w:after="0" w:line="240" w:lineRule="auto"/>
              <w:rPr>
                <w:rFonts w:ascii="Times New Roman" w:hAnsi="Times New Roman"/>
                <w:u w:val="single"/>
              </w:rPr>
            </w:pPr>
            <w:r w:rsidRPr="00146C0B">
              <w:rPr>
                <w:rFonts w:ascii="Times New Roman" w:hAnsi="Times New Roman"/>
                <w:u w:val="single"/>
              </w:rPr>
              <w:t>Prøveform b)</w:t>
            </w:r>
          </w:p>
          <w:p w14:paraId="2ED185E0" w14:textId="77777777" w:rsidR="00753B17" w:rsidRPr="00146C0B" w:rsidRDefault="00753B17" w:rsidP="00A01FBE">
            <w:pPr>
              <w:spacing w:after="0" w:line="240" w:lineRule="auto"/>
              <w:rPr>
                <w:rFonts w:ascii="Times New Roman" w:hAnsi="Times New Roman"/>
                <w:u w:val="single"/>
              </w:rPr>
            </w:pPr>
            <w:r w:rsidRPr="00146C0B">
              <w:rPr>
                <w:rFonts w:ascii="Times New Roman" w:hAnsi="Times New Roman"/>
              </w:rPr>
              <w:t xml:space="preserve">Overskrift (tema og periode): </w:t>
            </w:r>
            <w:r w:rsidRPr="00146C0B">
              <w:rPr>
                <w:rFonts w:ascii="Times New Roman" w:hAnsi="Times New Roman"/>
                <w:u w:val="single"/>
              </w:rPr>
              <w:t>Det moderne Grønland efter ca. 1953</w:t>
            </w:r>
          </w:p>
          <w:p w14:paraId="3709B206" w14:textId="77777777" w:rsidR="00477B3D" w:rsidRPr="00146C0B" w:rsidRDefault="00477B3D" w:rsidP="00A01FBE">
            <w:pPr>
              <w:spacing w:after="0" w:line="240" w:lineRule="auto"/>
              <w:rPr>
                <w:rFonts w:ascii="Times New Roman" w:hAnsi="Times New Roman"/>
                <w:u w:val="single"/>
              </w:rPr>
            </w:pPr>
          </w:p>
          <w:p w14:paraId="09FF6D3F" w14:textId="77777777" w:rsidR="00477B3D" w:rsidRPr="00146C0B" w:rsidRDefault="00477B3D" w:rsidP="00A01FBE">
            <w:pPr>
              <w:spacing w:after="0" w:line="240" w:lineRule="auto"/>
              <w:rPr>
                <w:rFonts w:ascii="Times New Roman" w:hAnsi="Times New Roman"/>
              </w:rPr>
            </w:pPr>
            <w:r w:rsidRPr="00146C0B">
              <w:rPr>
                <w:rFonts w:ascii="Times New Roman" w:hAnsi="Times New Roman"/>
              </w:rPr>
              <w:t xml:space="preserve">Der ønskes en kort redegørelse for hovedformålene i moderniseringen af Grønland i G.50 og G.60. </w:t>
            </w:r>
          </w:p>
          <w:p w14:paraId="270EADEE" w14:textId="77777777" w:rsidR="00477B3D" w:rsidRPr="00146C0B" w:rsidRDefault="00477B3D" w:rsidP="00A01FBE">
            <w:pPr>
              <w:spacing w:after="0" w:line="240" w:lineRule="auto"/>
              <w:rPr>
                <w:rFonts w:ascii="Times New Roman" w:hAnsi="Times New Roman"/>
              </w:rPr>
            </w:pPr>
          </w:p>
          <w:p w14:paraId="79334518" w14:textId="77777777" w:rsidR="008318DE" w:rsidRPr="00146C0B" w:rsidRDefault="00477B3D" w:rsidP="00A01FBE">
            <w:pPr>
              <w:spacing w:after="0" w:line="240" w:lineRule="auto"/>
              <w:rPr>
                <w:rFonts w:ascii="Times New Roman" w:hAnsi="Times New Roman"/>
              </w:rPr>
            </w:pPr>
            <w:r w:rsidRPr="00146C0B">
              <w:rPr>
                <w:rFonts w:ascii="Times New Roman" w:hAnsi="Times New Roman"/>
              </w:rPr>
              <w:t>Der ønskes en diskussion af kritikpunkterne imod G. 50 og G. 60, som der fremføres i den grønlandspolitiske debat og i det grønlandske samfund i tiden op til indførelsen af Hjemmestyret i 1979</w:t>
            </w:r>
            <w:r w:rsidR="009709F0" w:rsidRPr="00146C0B">
              <w:rPr>
                <w:rFonts w:ascii="Times New Roman" w:hAnsi="Times New Roman"/>
              </w:rPr>
              <w:t>. Det vedlagte materiale skal inddrages i diskussionen (Kendt stof, 1 ½ normalside) (Nikola</w:t>
            </w:r>
            <w:r w:rsidR="00693ECD" w:rsidRPr="00146C0B">
              <w:rPr>
                <w:rFonts w:ascii="Times New Roman" w:hAnsi="Times New Roman"/>
              </w:rPr>
              <w:t>j Rosing: ”Tale i folketinget”,</w:t>
            </w:r>
            <w:r w:rsidR="009709F0" w:rsidRPr="00146C0B">
              <w:rPr>
                <w:rFonts w:ascii="Times New Roman" w:hAnsi="Times New Roman"/>
              </w:rPr>
              <w:t xml:space="preserve">1970 </w:t>
            </w:r>
            <w:r w:rsidR="009709F0" w:rsidRPr="00146C0B">
              <w:rPr>
                <w:rFonts w:ascii="Times New Roman" w:hAnsi="Times New Roman"/>
                <w:i/>
              </w:rPr>
              <w:t>fra</w:t>
            </w:r>
            <w:r w:rsidR="008318DE" w:rsidRPr="00146C0B">
              <w:rPr>
                <w:rFonts w:ascii="Times New Roman" w:hAnsi="Times New Roman"/>
              </w:rPr>
              <w:t xml:space="preserve"> Henning Bro:</w:t>
            </w:r>
          </w:p>
          <w:p w14:paraId="3EEEAE6B" w14:textId="77777777" w:rsidR="00477B3D" w:rsidRPr="00146C0B" w:rsidRDefault="009709F0" w:rsidP="00A01FBE">
            <w:pPr>
              <w:spacing w:after="0" w:line="240" w:lineRule="auto"/>
              <w:rPr>
                <w:rFonts w:ascii="Times New Roman" w:hAnsi="Times New Roman"/>
              </w:rPr>
            </w:pPr>
            <w:r w:rsidRPr="00146C0B">
              <w:rPr>
                <w:rFonts w:ascii="Times New Roman" w:hAnsi="Times New Roman"/>
              </w:rPr>
              <w:t>Grønland. Kilder til en dansk kolonihistorie</w:t>
            </w:r>
            <w:r w:rsidR="00E26093" w:rsidRPr="00146C0B">
              <w:rPr>
                <w:rFonts w:ascii="Times New Roman" w:hAnsi="Times New Roman"/>
              </w:rPr>
              <w:t>, 1993</w:t>
            </w:r>
            <w:r w:rsidRPr="00146C0B">
              <w:rPr>
                <w:rFonts w:ascii="Times New Roman" w:hAnsi="Times New Roman"/>
              </w:rPr>
              <w:t xml:space="preserve">) samt </w:t>
            </w:r>
            <w:r w:rsidR="008318DE" w:rsidRPr="00146C0B">
              <w:rPr>
                <w:rFonts w:ascii="Times New Roman" w:hAnsi="Times New Roman"/>
              </w:rPr>
              <w:t>(Ukendt stof, 2 normalsider) (</w:t>
            </w:r>
            <w:proofErr w:type="spellStart"/>
            <w:r w:rsidR="008318DE" w:rsidRPr="00146C0B">
              <w:rPr>
                <w:rFonts w:ascii="Times New Roman" w:hAnsi="Times New Roman"/>
              </w:rPr>
              <w:t>Sume</w:t>
            </w:r>
            <w:proofErr w:type="spellEnd"/>
            <w:r w:rsidR="008318DE" w:rsidRPr="00146C0B">
              <w:rPr>
                <w:rFonts w:ascii="Times New Roman" w:hAnsi="Times New Roman"/>
              </w:rPr>
              <w:t>: ”</w:t>
            </w:r>
            <w:proofErr w:type="spellStart"/>
            <w:r w:rsidR="008318DE" w:rsidRPr="00146C0B">
              <w:rPr>
                <w:rFonts w:ascii="Times New Roman" w:hAnsi="Times New Roman"/>
              </w:rPr>
              <w:t>Qullissat</w:t>
            </w:r>
            <w:proofErr w:type="spellEnd"/>
            <w:r w:rsidR="008318DE" w:rsidRPr="00146C0B">
              <w:rPr>
                <w:rFonts w:ascii="Times New Roman" w:hAnsi="Times New Roman"/>
              </w:rPr>
              <w:t>”, oversat sangtekst, 1974,</w:t>
            </w:r>
            <w:r w:rsidR="008318DE" w:rsidRPr="00146C0B">
              <w:rPr>
                <w:rFonts w:ascii="Times New Roman" w:hAnsi="Times New Roman"/>
                <w:i/>
              </w:rPr>
              <w:t xml:space="preserve"> fra</w:t>
            </w:r>
            <w:r w:rsidR="008318DE" w:rsidRPr="00146C0B">
              <w:rPr>
                <w:rFonts w:ascii="Times New Roman" w:hAnsi="Times New Roman"/>
              </w:rPr>
              <w:t xml:space="preserve"> Kirsten Borberg, </w:t>
            </w:r>
            <w:proofErr w:type="spellStart"/>
            <w:proofErr w:type="gramStart"/>
            <w:r w:rsidR="008318DE" w:rsidRPr="00146C0B">
              <w:rPr>
                <w:rFonts w:ascii="Times New Roman" w:hAnsi="Times New Roman"/>
              </w:rPr>
              <w:t>m.fl</w:t>
            </w:r>
            <w:proofErr w:type="spellEnd"/>
            <w:proofErr w:type="gramEnd"/>
            <w:r w:rsidR="008318DE" w:rsidRPr="00146C0B">
              <w:rPr>
                <w:rFonts w:ascii="Times New Roman" w:hAnsi="Times New Roman"/>
              </w:rPr>
              <w:t xml:space="preserve">: </w:t>
            </w:r>
            <w:proofErr w:type="spellStart"/>
            <w:r w:rsidR="008318DE" w:rsidRPr="00146C0B">
              <w:rPr>
                <w:rFonts w:ascii="Times New Roman" w:hAnsi="Times New Roman"/>
              </w:rPr>
              <w:t>Nassatat</w:t>
            </w:r>
            <w:proofErr w:type="spellEnd"/>
            <w:r w:rsidR="008318DE" w:rsidRPr="00146C0B">
              <w:rPr>
                <w:rFonts w:ascii="Times New Roman" w:hAnsi="Times New Roman"/>
              </w:rPr>
              <w:t>. Fra myte til Rock, 1985 og Karl Johan Lyberth (</w:t>
            </w:r>
            <w:proofErr w:type="spellStart"/>
            <w:r w:rsidR="008318DE" w:rsidRPr="00146C0B">
              <w:rPr>
                <w:rFonts w:ascii="Times New Roman" w:hAnsi="Times New Roman"/>
              </w:rPr>
              <w:t>Juaaka</w:t>
            </w:r>
            <w:proofErr w:type="spellEnd"/>
            <w:r w:rsidR="008318DE" w:rsidRPr="00146C0B">
              <w:rPr>
                <w:rFonts w:ascii="Times New Roman" w:hAnsi="Times New Roman"/>
              </w:rPr>
              <w:t>): ”G-60”, 1982</w:t>
            </w:r>
            <w:r w:rsidRPr="00146C0B">
              <w:rPr>
                <w:rFonts w:ascii="Times New Roman" w:hAnsi="Times New Roman"/>
              </w:rPr>
              <w:t xml:space="preserve"> </w:t>
            </w:r>
            <w:r w:rsidR="008318DE" w:rsidRPr="00146C0B">
              <w:rPr>
                <w:rFonts w:ascii="Times New Roman" w:hAnsi="Times New Roman"/>
              </w:rPr>
              <w:t xml:space="preserve">også </w:t>
            </w:r>
            <w:r w:rsidRPr="00146C0B">
              <w:rPr>
                <w:rFonts w:ascii="Times New Roman" w:hAnsi="Times New Roman"/>
                <w:i/>
              </w:rPr>
              <w:t>fra</w:t>
            </w:r>
            <w:r w:rsidRPr="00146C0B">
              <w:rPr>
                <w:rFonts w:ascii="Times New Roman" w:hAnsi="Times New Roman"/>
              </w:rPr>
              <w:t xml:space="preserve"> </w:t>
            </w:r>
            <w:proofErr w:type="spellStart"/>
            <w:r w:rsidR="008318DE" w:rsidRPr="00146C0B">
              <w:rPr>
                <w:rFonts w:ascii="Times New Roman" w:hAnsi="Times New Roman"/>
              </w:rPr>
              <w:t>Nassatat</w:t>
            </w:r>
            <w:proofErr w:type="spellEnd"/>
            <w:r w:rsidR="008318DE" w:rsidRPr="00146C0B">
              <w:rPr>
                <w:rFonts w:ascii="Times New Roman" w:hAnsi="Times New Roman"/>
              </w:rPr>
              <w:t>: Fra myte til rock</w:t>
            </w:r>
            <w:r w:rsidR="00693ECD" w:rsidRPr="00146C0B">
              <w:rPr>
                <w:rFonts w:ascii="Times New Roman" w:hAnsi="Times New Roman"/>
              </w:rPr>
              <w:t>)</w:t>
            </w:r>
          </w:p>
          <w:p w14:paraId="65A60CB8" w14:textId="77777777" w:rsidR="009709F0" w:rsidRPr="00146C0B" w:rsidRDefault="009709F0" w:rsidP="00A01FBE">
            <w:pPr>
              <w:spacing w:after="0" w:line="240" w:lineRule="auto"/>
              <w:rPr>
                <w:rFonts w:ascii="Times New Roman" w:hAnsi="Times New Roman"/>
              </w:rPr>
            </w:pPr>
          </w:p>
          <w:p w14:paraId="33E01B3F" w14:textId="3430BD37" w:rsidR="002B4CC6" w:rsidRPr="00146C0B" w:rsidRDefault="009709F0" w:rsidP="00146C0B">
            <w:pPr>
              <w:spacing w:after="0" w:line="240" w:lineRule="auto"/>
              <w:rPr>
                <w:rFonts w:ascii="Times New Roman" w:hAnsi="Times New Roman"/>
              </w:rPr>
            </w:pPr>
            <w:r w:rsidRPr="00146C0B">
              <w:rPr>
                <w:rFonts w:ascii="Times New Roman" w:hAnsi="Times New Roman"/>
              </w:rPr>
              <w:t>Der ønskes en vurdering af hjemmestyrets opgør med G. 50- og G. 60- politikken i tiden efter 1979.</w:t>
            </w:r>
          </w:p>
        </w:tc>
      </w:tr>
    </w:tbl>
    <w:p w14:paraId="1CDA83A8" w14:textId="77777777" w:rsidR="002B4CC6" w:rsidRPr="00146C0B" w:rsidRDefault="002B4CC6" w:rsidP="00A8523A">
      <w:pPr>
        <w:spacing w:line="240" w:lineRule="auto"/>
        <w:rPr>
          <w:rFonts w:ascii="Times New Roman" w:hAnsi="Times New Roman"/>
        </w:rPr>
      </w:pPr>
    </w:p>
    <w:p w14:paraId="227F6744" w14:textId="77777777" w:rsidR="002B4CC6" w:rsidRPr="00146C0B" w:rsidRDefault="002B4CC6" w:rsidP="00A8523A">
      <w:pPr>
        <w:spacing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493FCC" w:rsidRPr="00793A3B" w14:paraId="0E293E98" w14:textId="77777777" w:rsidTr="00493FCC">
        <w:tc>
          <w:tcPr>
            <w:tcW w:w="9778" w:type="dxa"/>
          </w:tcPr>
          <w:p w14:paraId="3269EB8D" w14:textId="77777777" w:rsidR="00493FCC" w:rsidRPr="00146C0B" w:rsidRDefault="00493FCC" w:rsidP="00493FCC">
            <w:pPr>
              <w:spacing w:line="240" w:lineRule="auto"/>
              <w:rPr>
                <w:rFonts w:ascii="Times New Roman" w:hAnsi="Times New Roman"/>
                <w:u w:val="single"/>
              </w:rPr>
            </w:pPr>
            <w:commentRangeStart w:id="8"/>
            <w:r w:rsidRPr="00146C0B">
              <w:rPr>
                <w:rFonts w:ascii="Times New Roman" w:hAnsi="Times New Roman"/>
                <w:u w:val="single"/>
              </w:rPr>
              <w:t>Prøveform a)</w:t>
            </w:r>
          </w:p>
          <w:p w14:paraId="247E3F3D" w14:textId="77777777" w:rsidR="00493FCC" w:rsidRPr="00146C0B" w:rsidRDefault="00493FCC" w:rsidP="00493FCC">
            <w:pPr>
              <w:spacing w:line="240" w:lineRule="auto"/>
              <w:rPr>
                <w:rFonts w:ascii="Times New Roman" w:hAnsi="Times New Roman"/>
              </w:rPr>
            </w:pPr>
            <w:r w:rsidRPr="00146C0B">
              <w:rPr>
                <w:rFonts w:ascii="Times New Roman" w:hAnsi="Times New Roman"/>
              </w:rPr>
              <w:lastRenderedPageBreak/>
              <w:t xml:space="preserve">Overskrift(emne) </w:t>
            </w:r>
            <w:r w:rsidRPr="00146C0B">
              <w:rPr>
                <w:rFonts w:ascii="Times New Roman" w:hAnsi="Times New Roman"/>
                <w:u w:val="single"/>
              </w:rPr>
              <w:t>Moderniseringen af Grønland og identitet</w:t>
            </w:r>
          </w:p>
          <w:p w14:paraId="1A4CD7C9" w14:textId="77777777" w:rsidR="00493FCC" w:rsidRPr="00146C0B" w:rsidRDefault="00493FCC" w:rsidP="00493FCC">
            <w:pPr>
              <w:spacing w:line="240" w:lineRule="auto"/>
              <w:rPr>
                <w:rFonts w:ascii="Times New Roman" w:hAnsi="Times New Roman"/>
              </w:rPr>
            </w:pPr>
            <w:r w:rsidRPr="00146C0B">
              <w:rPr>
                <w:rFonts w:ascii="Times New Roman" w:hAnsi="Times New Roman"/>
              </w:rPr>
              <w:t>Beskriv billederne side 86 og 87 i Hanne Guldberg Mikkelsens bog, ”Inuit og den lange vej” og forklar hvordan eller hvorfor, de er relevante i forhold til emnet moderniseringen af Grønland.</w:t>
            </w:r>
          </w:p>
          <w:p w14:paraId="10FEFE95" w14:textId="77777777" w:rsidR="00493FCC" w:rsidRPr="00146C0B" w:rsidRDefault="00493FCC" w:rsidP="00493FCC">
            <w:pPr>
              <w:spacing w:line="240" w:lineRule="auto"/>
              <w:rPr>
                <w:rFonts w:ascii="Times New Roman" w:hAnsi="Times New Roman"/>
              </w:rPr>
            </w:pPr>
            <w:r w:rsidRPr="00146C0B">
              <w:rPr>
                <w:rFonts w:ascii="Times New Roman" w:hAnsi="Times New Roman"/>
              </w:rPr>
              <w:t>Forklar herefter om indholdet i G50 og G60 og forklar hvilke samfundsmæssige problemer, moderniseringen førte med sig. Du skal inddrage tekst 53 i din forklaring.</w:t>
            </w:r>
          </w:p>
          <w:p w14:paraId="21795553" w14:textId="77777777" w:rsidR="00A402BA" w:rsidRPr="00146C0B" w:rsidRDefault="00493FCC" w:rsidP="00493FCC">
            <w:pPr>
              <w:spacing w:line="240" w:lineRule="auto"/>
              <w:rPr>
                <w:rFonts w:ascii="Times New Roman" w:hAnsi="Times New Roman"/>
              </w:rPr>
            </w:pPr>
            <w:r w:rsidRPr="00146C0B">
              <w:rPr>
                <w:rFonts w:ascii="Times New Roman" w:hAnsi="Times New Roman"/>
              </w:rPr>
              <w:t>Diskuter til sidst fordele og ulemper ved moderniseringen og sæt den ind i en international kontekst.</w:t>
            </w:r>
            <w:r w:rsidR="00A402BA" w:rsidRPr="00146C0B">
              <w:rPr>
                <w:rFonts w:ascii="Times New Roman" w:hAnsi="Times New Roman"/>
              </w:rPr>
              <w:t xml:space="preserve"> </w:t>
            </w:r>
          </w:p>
          <w:p w14:paraId="46CB17A9" w14:textId="77777777" w:rsidR="00493FCC" w:rsidRPr="00146C0B" w:rsidRDefault="00A402BA" w:rsidP="00493FCC">
            <w:pPr>
              <w:spacing w:line="240" w:lineRule="auto"/>
              <w:rPr>
                <w:rFonts w:ascii="Times New Roman" w:hAnsi="Times New Roman"/>
              </w:rPr>
            </w:pPr>
            <w:r w:rsidRPr="00146C0B">
              <w:rPr>
                <w:rFonts w:ascii="Times New Roman" w:hAnsi="Times New Roman"/>
              </w:rPr>
              <w:t>(Bilaget, tekst 53, der er kendt tekst, stammer fra Hanne Guldberg Mikkelsens bog ”Inuit og den lange vej”, Gyldendal Undervisning, 1997.)</w:t>
            </w:r>
          </w:p>
          <w:p w14:paraId="7857854F" w14:textId="77777777" w:rsidR="00493FCC" w:rsidRPr="00146C0B" w:rsidRDefault="00493FCC" w:rsidP="00493FCC">
            <w:pPr>
              <w:spacing w:after="0" w:line="240" w:lineRule="auto"/>
              <w:rPr>
                <w:rFonts w:ascii="Times New Roman" w:hAnsi="Times New Roman"/>
              </w:rPr>
            </w:pPr>
          </w:p>
          <w:p w14:paraId="50A21C83" w14:textId="77777777" w:rsidR="00493FCC" w:rsidRPr="00146C0B" w:rsidRDefault="00493FCC" w:rsidP="00493FCC">
            <w:pPr>
              <w:spacing w:after="0" w:line="240" w:lineRule="auto"/>
              <w:rPr>
                <w:rFonts w:ascii="Times New Roman" w:hAnsi="Times New Roman"/>
                <w:u w:val="single"/>
              </w:rPr>
            </w:pPr>
            <w:r w:rsidRPr="00146C0B">
              <w:rPr>
                <w:rFonts w:ascii="Times New Roman" w:hAnsi="Times New Roman"/>
                <w:u w:val="single"/>
              </w:rPr>
              <w:t>Prøveform b)</w:t>
            </w:r>
          </w:p>
          <w:p w14:paraId="762CAE52" w14:textId="77777777" w:rsidR="00493FCC" w:rsidRPr="00146C0B" w:rsidRDefault="00493FCC" w:rsidP="00493FCC">
            <w:pPr>
              <w:spacing w:after="0" w:line="240" w:lineRule="auto"/>
              <w:rPr>
                <w:rFonts w:ascii="Times New Roman" w:hAnsi="Times New Roman"/>
              </w:rPr>
            </w:pPr>
          </w:p>
          <w:p w14:paraId="2B286CBD" w14:textId="77777777" w:rsidR="00493FCC" w:rsidRPr="00146C0B" w:rsidRDefault="00493FCC" w:rsidP="00493FCC">
            <w:pPr>
              <w:spacing w:after="0" w:line="240" w:lineRule="auto"/>
              <w:rPr>
                <w:rFonts w:ascii="Times New Roman" w:hAnsi="Times New Roman"/>
              </w:rPr>
            </w:pPr>
            <w:r w:rsidRPr="00146C0B">
              <w:rPr>
                <w:rFonts w:ascii="Times New Roman" w:hAnsi="Times New Roman"/>
              </w:rPr>
              <w:t xml:space="preserve">Overskrift(emne): </w:t>
            </w:r>
            <w:r w:rsidRPr="00146C0B">
              <w:rPr>
                <w:rFonts w:ascii="Times New Roman" w:hAnsi="Times New Roman"/>
                <w:u w:val="single"/>
              </w:rPr>
              <w:t>Grønland og den kolde krig</w:t>
            </w:r>
          </w:p>
          <w:p w14:paraId="48E04655" w14:textId="77777777" w:rsidR="00493FCC" w:rsidRPr="00146C0B" w:rsidRDefault="00493FCC" w:rsidP="00493FCC">
            <w:pPr>
              <w:spacing w:after="0" w:line="240" w:lineRule="auto"/>
              <w:rPr>
                <w:rFonts w:ascii="Times New Roman" w:hAnsi="Times New Roman"/>
              </w:rPr>
            </w:pPr>
          </w:p>
          <w:p w14:paraId="5EF70325" w14:textId="77777777" w:rsidR="00493FCC" w:rsidRPr="00146C0B" w:rsidRDefault="00493FCC" w:rsidP="00493FCC">
            <w:pPr>
              <w:spacing w:after="0" w:line="240" w:lineRule="auto"/>
              <w:rPr>
                <w:rFonts w:ascii="Times New Roman" w:hAnsi="Times New Roman"/>
              </w:rPr>
            </w:pPr>
            <w:r w:rsidRPr="00146C0B">
              <w:rPr>
                <w:rFonts w:ascii="Times New Roman" w:hAnsi="Times New Roman"/>
              </w:rPr>
              <w:t xml:space="preserve">Beskriv </w:t>
            </w:r>
            <w:r w:rsidR="00A402BA" w:rsidRPr="00146C0B">
              <w:rPr>
                <w:rFonts w:ascii="Times New Roman" w:hAnsi="Times New Roman"/>
              </w:rPr>
              <w:t xml:space="preserve">først </w:t>
            </w:r>
            <w:r w:rsidRPr="00146C0B">
              <w:rPr>
                <w:rFonts w:ascii="Times New Roman" w:hAnsi="Times New Roman"/>
              </w:rPr>
              <w:t>kortet, side 33 i Hanne Guldberg Mikkelsens bog, ”Inuit og den lange vej” og redegør for baggrunden for amerikanernes ophold i Grønland.</w:t>
            </w:r>
          </w:p>
          <w:p w14:paraId="45407B3B" w14:textId="77777777" w:rsidR="00493FCC" w:rsidRPr="00146C0B" w:rsidRDefault="00493FCC" w:rsidP="00493FCC">
            <w:pPr>
              <w:spacing w:after="0" w:line="240" w:lineRule="auto"/>
              <w:rPr>
                <w:rFonts w:ascii="Times New Roman" w:hAnsi="Times New Roman"/>
              </w:rPr>
            </w:pPr>
          </w:p>
          <w:p w14:paraId="55C469A3" w14:textId="77777777" w:rsidR="00493FCC" w:rsidRPr="00146C0B" w:rsidRDefault="00696873" w:rsidP="00493FCC">
            <w:pPr>
              <w:spacing w:after="0" w:line="240" w:lineRule="auto"/>
              <w:rPr>
                <w:rFonts w:ascii="Times New Roman" w:hAnsi="Times New Roman"/>
              </w:rPr>
            </w:pPr>
            <w:r w:rsidRPr="00146C0B">
              <w:rPr>
                <w:rFonts w:ascii="Times New Roman" w:hAnsi="Times New Roman"/>
              </w:rPr>
              <w:t>F</w:t>
            </w:r>
            <w:r w:rsidR="00493FCC" w:rsidRPr="00146C0B">
              <w:rPr>
                <w:rFonts w:ascii="Times New Roman" w:hAnsi="Times New Roman"/>
              </w:rPr>
              <w:t xml:space="preserve">remhæv </w:t>
            </w:r>
            <w:r w:rsidRPr="00146C0B">
              <w:rPr>
                <w:rFonts w:ascii="Times New Roman" w:hAnsi="Times New Roman"/>
              </w:rPr>
              <w:t>og forklar</w:t>
            </w:r>
            <w:r w:rsidR="00A402BA" w:rsidRPr="00146C0B">
              <w:rPr>
                <w:rFonts w:ascii="Times New Roman" w:hAnsi="Times New Roman"/>
              </w:rPr>
              <w:t xml:space="preserve"> herefter</w:t>
            </w:r>
            <w:r w:rsidRPr="00146C0B">
              <w:rPr>
                <w:rFonts w:ascii="Times New Roman" w:hAnsi="Times New Roman"/>
              </w:rPr>
              <w:t xml:space="preserve"> </w:t>
            </w:r>
            <w:r w:rsidR="00493FCC" w:rsidRPr="00146C0B">
              <w:rPr>
                <w:rFonts w:ascii="Times New Roman" w:hAnsi="Times New Roman"/>
              </w:rPr>
              <w:t>de vigtigste begivenheder i Grønland</w:t>
            </w:r>
            <w:r w:rsidRPr="00146C0B">
              <w:rPr>
                <w:rFonts w:ascii="Times New Roman" w:hAnsi="Times New Roman"/>
              </w:rPr>
              <w:t>,</w:t>
            </w:r>
            <w:r w:rsidR="00493FCC" w:rsidRPr="00146C0B">
              <w:rPr>
                <w:rFonts w:ascii="Times New Roman" w:hAnsi="Times New Roman"/>
              </w:rPr>
              <w:t xml:space="preserve"> der har relation til den kolde krig</w:t>
            </w:r>
            <w:r w:rsidRPr="00146C0B">
              <w:rPr>
                <w:rFonts w:ascii="Times New Roman" w:hAnsi="Times New Roman"/>
              </w:rPr>
              <w:t>. D</w:t>
            </w:r>
            <w:r w:rsidR="00493FCC" w:rsidRPr="00146C0B">
              <w:rPr>
                <w:rFonts w:ascii="Times New Roman" w:hAnsi="Times New Roman"/>
              </w:rPr>
              <w:t>u skal bruge kilderne</w:t>
            </w:r>
            <w:r w:rsidRPr="00146C0B">
              <w:rPr>
                <w:rFonts w:ascii="Times New Roman" w:hAnsi="Times New Roman"/>
              </w:rPr>
              <w:t>,”</w:t>
            </w:r>
            <w:r w:rsidR="00493FCC" w:rsidRPr="00146C0B">
              <w:rPr>
                <w:rFonts w:ascii="Times New Roman" w:hAnsi="Times New Roman"/>
              </w:rPr>
              <w:t xml:space="preserve"> H.C. Hansen-papiret</w:t>
            </w:r>
            <w:r w:rsidRPr="00146C0B">
              <w:rPr>
                <w:rFonts w:ascii="Times New Roman" w:hAnsi="Times New Roman"/>
              </w:rPr>
              <w:t xml:space="preserve">” </w:t>
            </w:r>
            <w:proofErr w:type="gramStart"/>
            <w:r w:rsidRPr="00146C0B">
              <w:rPr>
                <w:rFonts w:ascii="Times New Roman" w:hAnsi="Times New Roman"/>
              </w:rPr>
              <w:t>( tekst</w:t>
            </w:r>
            <w:proofErr w:type="gramEnd"/>
            <w:r w:rsidRPr="00146C0B">
              <w:rPr>
                <w:rFonts w:ascii="Times New Roman" w:hAnsi="Times New Roman"/>
              </w:rPr>
              <w:t xml:space="preserve"> 43)</w:t>
            </w:r>
            <w:r w:rsidR="00493FCC" w:rsidRPr="00146C0B">
              <w:rPr>
                <w:rFonts w:ascii="Times New Roman" w:hAnsi="Times New Roman"/>
              </w:rPr>
              <w:t xml:space="preserve"> og</w:t>
            </w:r>
            <w:r w:rsidRPr="00146C0B">
              <w:rPr>
                <w:rFonts w:ascii="Times New Roman" w:hAnsi="Times New Roman"/>
              </w:rPr>
              <w:t>”</w:t>
            </w:r>
            <w:r w:rsidR="00493FCC" w:rsidRPr="00146C0B">
              <w:rPr>
                <w:rFonts w:ascii="Times New Roman" w:hAnsi="Times New Roman"/>
              </w:rPr>
              <w:t xml:space="preserve"> Et smerteligt farvel</w:t>
            </w:r>
            <w:r w:rsidRPr="00146C0B">
              <w:rPr>
                <w:rFonts w:ascii="Times New Roman" w:hAnsi="Times New Roman"/>
              </w:rPr>
              <w:t>” (</w:t>
            </w:r>
            <w:r w:rsidR="00493FCC" w:rsidRPr="00146C0B">
              <w:rPr>
                <w:rFonts w:ascii="Times New Roman" w:hAnsi="Times New Roman"/>
              </w:rPr>
              <w:t xml:space="preserve"> </w:t>
            </w:r>
            <w:r w:rsidRPr="00146C0B">
              <w:rPr>
                <w:rFonts w:ascii="Times New Roman" w:hAnsi="Times New Roman"/>
              </w:rPr>
              <w:t>tekst 42)</w:t>
            </w:r>
            <w:r w:rsidR="00A402BA" w:rsidRPr="00146C0B">
              <w:rPr>
                <w:rFonts w:ascii="Times New Roman" w:hAnsi="Times New Roman"/>
              </w:rPr>
              <w:t>. I din forklaring skal du</w:t>
            </w:r>
            <w:r w:rsidR="00493FCC" w:rsidRPr="00146C0B">
              <w:rPr>
                <w:rFonts w:ascii="Times New Roman" w:hAnsi="Times New Roman"/>
              </w:rPr>
              <w:t xml:space="preserve"> sætte kilderne og de vigtigste begivenheder ind i en samlet dansk og international kold krig historisk kontekst.</w:t>
            </w:r>
          </w:p>
          <w:p w14:paraId="6B157EEF" w14:textId="77777777" w:rsidR="00493FCC" w:rsidRPr="00146C0B" w:rsidRDefault="00493FCC" w:rsidP="00493FCC">
            <w:pPr>
              <w:spacing w:after="0" w:line="240" w:lineRule="auto"/>
              <w:rPr>
                <w:rFonts w:ascii="Times New Roman" w:hAnsi="Times New Roman"/>
              </w:rPr>
            </w:pPr>
          </w:p>
          <w:p w14:paraId="32B3862B" w14:textId="77777777" w:rsidR="00493FCC" w:rsidRPr="00146C0B" w:rsidRDefault="00696873" w:rsidP="00493FCC">
            <w:pPr>
              <w:spacing w:after="0" w:line="240" w:lineRule="auto"/>
              <w:rPr>
                <w:rFonts w:ascii="Times New Roman" w:hAnsi="Times New Roman"/>
              </w:rPr>
            </w:pPr>
            <w:r w:rsidRPr="00146C0B">
              <w:rPr>
                <w:rFonts w:ascii="Times New Roman" w:hAnsi="Times New Roman"/>
              </w:rPr>
              <w:t>Du skal herefter d</w:t>
            </w:r>
            <w:r w:rsidR="00493FCC" w:rsidRPr="00146C0B">
              <w:rPr>
                <w:rFonts w:ascii="Times New Roman" w:hAnsi="Times New Roman"/>
              </w:rPr>
              <w:t>iskuter</w:t>
            </w:r>
            <w:r w:rsidR="00A402BA" w:rsidRPr="00146C0B">
              <w:rPr>
                <w:rFonts w:ascii="Times New Roman" w:hAnsi="Times New Roman"/>
              </w:rPr>
              <w:t>e</w:t>
            </w:r>
            <w:r w:rsidR="00493FCC" w:rsidRPr="00146C0B">
              <w:rPr>
                <w:rFonts w:ascii="Times New Roman" w:hAnsi="Times New Roman"/>
              </w:rPr>
              <w:t xml:space="preserve"> hvilke motiver D</w:t>
            </w:r>
            <w:r w:rsidRPr="00146C0B">
              <w:rPr>
                <w:rFonts w:ascii="Times New Roman" w:hAnsi="Times New Roman"/>
              </w:rPr>
              <w:t xml:space="preserve">anmark havde for at modernisere Grønland. Du skal i denne forbindelse </w:t>
            </w:r>
            <w:r w:rsidR="00493FCC" w:rsidRPr="00146C0B">
              <w:rPr>
                <w:rFonts w:ascii="Times New Roman" w:hAnsi="Times New Roman"/>
              </w:rPr>
              <w:t>inddrag</w:t>
            </w:r>
            <w:r w:rsidRPr="00146C0B">
              <w:rPr>
                <w:rFonts w:ascii="Times New Roman" w:hAnsi="Times New Roman"/>
              </w:rPr>
              <w:t>e</w:t>
            </w:r>
            <w:r w:rsidR="00493FCC" w:rsidRPr="00146C0B">
              <w:rPr>
                <w:rFonts w:ascii="Times New Roman" w:hAnsi="Times New Roman"/>
              </w:rPr>
              <w:t xml:space="preserve"> </w:t>
            </w:r>
            <w:r w:rsidRPr="00146C0B">
              <w:rPr>
                <w:rFonts w:ascii="Times New Roman" w:hAnsi="Times New Roman"/>
              </w:rPr>
              <w:t>kilde 30 og kilde 31A fra Hanne Guldberg Mikkelsens bog ”</w:t>
            </w:r>
            <w:r w:rsidR="00493FCC" w:rsidRPr="00146C0B">
              <w:rPr>
                <w:rFonts w:ascii="Times New Roman" w:hAnsi="Times New Roman"/>
              </w:rPr>
              <w:t xml:space="preserve"> Inuit og den lange vej</w:t>
            </w:r>
            <w:r w:rsidRPr="00146C0B">
              <w:rPr>
                <w:rFonts w:ascii="Times New Roman" w:hAnsi="Times New Roman"/>
              </w:rPr>
              <w:t>”.</w:t>
            </w:r>
            <w:r w:rsidR="00A402BA" w:rsidRPr="00146C0B">
              <w:rPr>
                <w:rFonts w:ascii="Times New Roman" w:hAnsi="Times New Roman"/>
              </w:rPr>
              <w:t xml:space="preserve"> </w:t>
            </w:r>
            <w:r w:rsidR="00493FCC" w:rsidRPr="00146C0B">
              <w:rPr>
                <w:rFonts w:ascii="Times New Roman" w:hAnsi="Times New Roman"/>
              </w:rPr>
              <w:t>I din diskussion skal du komme ind på USA og Danmarks interesser i Grønland relateret til den kolde krig.</w:t>
            </w:r>
          </w:p>
          <w:p w14:paraId="2C2EF677" w14:textId="77777777" w:rsidR="00493FCC" w:rsidRPr="00146C0B" w:rsidRDefault="00493FCC" w:rsidP="00493FCC">
            <w:pPr>
              <w:spacing w:after="0" w:line="240" w:lineRule="auto"/>
              <w:rPr>
                <w:rFonts w:ascii="Times New Roman" w:hAnsi="Times New Roman"/>
              </w:rPr>
            </w:pPr>
          </w:p>
          <w:p w14:paraId="20B1FAB7" w14:textId="77777777" w:rsidR="00493FCC" w:rsidRPr="00146C0B" w:rsidRDefault="00493FCC" w:rsidP="00493FCC">
            <w:pPr>
              <w:spacing w:after="0" w:line="240" w:lineRule="auto"/>
              <w:rPr>
                <w:rFonts w:ascii="Times New Roman" w:hAnsi="Times New Roman"/>
              </w:rPr>
            </w:pPr>
            <w:r w:rsidRPr="00146C0B">
              <w:rPr>
                <w:rFonts w:ascii="Times New Roman" w:hAnsi="Times New Roman"/>
              </w:rPr>
              <w:t xml:space="preserve">Du skal </w:t>
            </w:r>
            <w:r w:rsidR="00A402BA" w:rsidRPr="00146C0B">
              <w:rPr>
                <w:rFonts w:ascii="Times New Roman" w:hAnsi="Times New Roman"/>
              </w:rPr>
              <w:t xml:space="preserve">endelig </w:t>
            </w:r>
            <w:r w:rsidRPr="00146C0B">
              <w:rPr>
                <w:rFonts w:ascii="Times New Roman" w:hAnsi="Times New Roman"/>
              </w:rPr>
              <w:t>forholde dig kildekritisk til alle 4 kilder, dvs. bl.a. hvordan er de relevante i forhold til spørgsmålet.</w:t>
            </w:r>
          </w:p>
          <w:p w14:paraId="66EBFCE5" w14:textId="77777777" w:rsidR="00493FCC" w:rsidRPr="00146C0B" w:rsidRDefault="00493FCC" w:rsidP="00493FCC">
            <w:pPr>
              <w:spacing w:after="0" w:line="240" w:lineRule="auto"/>
              <w:rPr>
                <w:rFonts w:ascii="Times New Roman" w:hAnsi="Times New Roman"/>
              </w:rPr>
            </w:pPr>
          </w:p>
          <w:p w14:paraId="0651C2CC" w14:textId="77777777" w:rsidR="00493FCC" w:rsidRPr="00146C0B" w:rsidRDefault="00A402BA" w:rsidP="00493FCC">
            <w:pPr>
              <w:spacing w:after="0" w:line="240" w:lineRule="auto"/>
              <w:rPr>
                <w:rFonts w:ascii="Times New Roman" w:hAnsi="Times New Roman"/>
              </w:rPr>
            </w:pPr>
            <w:r w:rsidRPr="00146C0B">
              <w:rPr>
                <w:rFonts w:ascii="Times New Roman" w:hAnsi="Times New Roman"/>
              </w:rPr>
              <w:t>(</w:t>
            </w:r>
            <w:r w:rsidR="00493FCC" w:rsidRPr="00146C0B">
              <w:rPr>
                <w:rFonts w:ascii="Times New Roman" w:hAnsi="Times New Roman"/>
              </w:rPr>
              <w:t>De to kendte tekster er i dette tilfælde tekst 43 og tekst 31A mens de to ukendte tekster er tekst 42 og tekst 30.</w:t>
            </w:r>
            <w:r w:rsidRPr="00146C0B">
              <w:rPr>
                <w:rFonts w:ascii="Times New Roman" w:hAnsi="Times New Roman"/>
              </w:rPr>
              <w:t xml:space="preserve"> De 4 kilder samt kortet (side 33) stammer</w:t>
            </w:r>
            <w:r w:rsidR="00493FCC" w:rsidRPr="00146C0B">
              <w:rPr>
                <w:rFonts w:ascii="Times New Roman" w:hAnsi="Times New Roman"/>
              </w:rPr>
              <w:t xml:space="preserve"> fra Hanne Guldberg Mikkelsens bog </w:t>
            </w:r>
            <w:r w:rsidRPr="00146C0B">
              <w:rPr>
                <w:rFonts w:ascii="Times New Roman" w:hAnsi="Times New Roman"/>
              </w:rPr>
              <w:t>”</w:t>
            </w:r>
            <w:r w:rsidR="00493FCC" w:rsidRPr="00146C0B">
              <w:rPr>
                <w:rFonts w:ascii="Times New Roman" w:hAnsi="Times New Roman"/>
              </w:rPr>
              <w:t>Inuit og den lang vej</w:t>
            </w:r>
            <w:r w:rsidRPr="00146C0B">
              <w:rPr>
                <w:rFonts w:ascii="Times New Roman" w:hAnsi="Times New Roman"/>
              </w:rPr>
              <w:t>”, Gyldendal Undervisning, 1997)</w:t>
            </w:r>
          </w:p>
          <w:p w14:paraId="09AACB47" w14:textId="77777777" w:rsidR="00493FCC" w:rsidRPr="00146C0B" w:rsidRDefault="00493FCC" w:rsidP="00493FCC">
            <w:pPr>
              <w:spacing w:after="0" w:line="240" w:lineRule="auto"/>
              <w:rPr>
                <w:rFonts w:ascii="Times New Roman" w:hAnsi="Times New Roman"/>
              </w:rPr>
            </w:pPr>
          </w:p>
          <w:p w14:paraId="78451AFC" w14:textId="77777777" w:rsidR="00493FCC" w:rsidRPr="00146C0B" w:rsidRDefault="00493FCC" w:rsidP="00493FCC">
            <w:pPr>
              <w:pStyle w:val="Listeafsnit"/>
              <w:spacing w:after="0" w:line="240" w:lineRule="auto"/>
              <w:rPr>
                <w:rFonts w:ascii="Times New Roman" w:hAnsi="Times New Roman"/>
              </w:rPr>
            </w:pPr>
          </w:p>
        </w:tc>
      </w:tr>
    </w:tbl>
    <w:commentRangeEnd w:id="7"/>
    <w:p w14:paraId="5F53093C" w14:textId="2E005FF6" w:rsidR="00E26093" w:rsidRPr="00146C0B" w:rsidRDefault="002B4CC6" w:rsidP="009D7515">
      <w:pPr>
        <w:rPr>
          <w:rFonts w:ascii="Times New Roman" w:hAnsi="Times New Roman"/>
        </w:rPr>
      </w:pPr>
      <w:r w:rsidRPr="00146C0B">
        <w:rPr>
          <w:rStyle w:val="Kommentarhenvisning"/>
          <w:sz w:val="22"/>
          <w:szCs w:val="22"/>
        </w:rPr>
        <w:lastRenderedPageBreak/>
        <w:commentReference w:id="7"/>
      </w:r>
    </w:p>
    <w:p w14:paraId="5F6E37CF" w14:textId="225FD911" w:rsidR="002B4CC6" w:rsidRPr="00146C0B" w:rsidRDefault="002B4CC6" w:rsidP="009D7515">
      <w:pPr>
        <w:rPr>
          <w:rFonts w:ascii="Times New Roman" w:hAnsi="Times New Roman"/>
        </w:rPr>
      </w:pPr>
    </w:p>
    <w:p w14:paraId="521724FC" w14:textId="73542626" w:rsidR="002B4CC6" w:rsidRPr="00793A3B" w:rsidRDefault="002B4CC6" w:rsidP="009D7515">
      <w:pPr>
        <w:rPr>
          <w:rFonts w:ascii="Times New Roman" w:hAnsi="Times New Roman"/>
        </w:rPr>
      </w:pPr>
    </w:p>
    <w:p w14:paraId="7E48687A" w14:textId="77777777" w:rsidR="002B4CC6" w:rsidRPr="00146C0B" w:rsidRDefault="002B4CC6" w:rsidP="009D7515">
      <w:pPr>
        <w:rPr>
          <w:rFonts w:ascii="Times New Roman" w:hAnsi="Times New Roman"/>
        </w:rPr>
      </w:pPr>
    </w:p>
    <w:commentRangeEnd w:id="8"/>
    <w:p w14:paraId="67C23B28" w14:textId="77777777" w:rsidR="002B4CC6" w:rsidRPr="00146C0B" w:rsidRDefault="002B4CC6" w:rsidP="009D7515">
      <w:pPr>
        <w:rPr>
          <w:rFonts w:ascii="Times New Roman" w:hAnsi="Times New Roman"/>
        </w:rPr>
      </w:pPr>
      <w:r w:rsidRPr="00793A3B">
        <w:rPr>
          <w:rStyle w:val="Kommentarhenvisning"/>
        </w:rPr>
        <w:commentReference w:id="8"/>
      </w:r>
    </w:p>
    <w:p w14:paraId="0F962F99" w14:textId="77777777" w:rsidR="007A5E8C" w:rsidRPr="00793A3B" w:rsidRDefault="007A5E8C" w:rsidP="009D7515">
      <w:pPr>
        <w:rPr>
          <w:rFonts w:ascii="Times New Roman" w:hAnsi="Times New Roman"/>
        </w:rPr>
      </w:pPr>
      <w:r w:rsidRPr="00793A3B">
        <w:rPr>
          <w:rFonts w:ascii="Times New Roman" w:hAnsi="Times New Roman" w:cs="Calibri"/>
          <w:b/>
          <w:bCs/>
          <w:sz w:val="24"/>
          <w:szCs w:val="24"/>
        </w:rPr>
        <w:t>5.3 Bedømmelseskriterier</w:t>
      </w:r>
    </w:p>
    <w:p w14:paraId="0FACAA2C" w14:textId="77777777" w:rsidR="007A5E8C" w:rsidRPr="00793A3B" w:rsidRDefault="007A5E8C" w:rsidP="009D7515">
      <w:pPr>
        <w:rPr>
          <w:rFonts w:ascii="Times New Roman" w:hAnsi="Times New Roman"/>
          <w:i/>
        </w:rPr>
      </w:pPr>
      <w:r w:rsidRPr="00793A3B">
        <w:rPr>
          <w:rFonts w:ascii="Times New Roman" w:hAnsi="Times New Roman"/>
          <w:i/>
        </w:rPr>
        <w:t xml:space="preserve">Bedømmelsen er en vurdering af, i hvilket omfang eksaminandens præstation lever op til fagets læringsmål. Der lægges </w:t>
      </w:r>
      <w:proofErr w:type="gramStart"/>
      <w:r w:rsidRPr="00793A3B">
        <w:rPr>
          <w:rFonts w:ascii="Times New Roman" w:hAnsi="Times New Roman"/>
          <w:i/>
        </w:rPr>
        <w:t>endvidere</w:t>
      </w:r>
      <w:proofErr w:type="gramEnd"/>
      <w:r w:rsidRPr="00793A3B">
        <w:rPr>
          <w:rFonts w:ascii="Times New Roman" w:hAnsi="Times New Roman"/>
          <w:i/>
        </w:rPr>
        <w:t xml:space="preserve"> vægt på eksaminandens evne til at fremstille et sagsforhold på en klar og overskuelig måde samt til at disponere og strukturere eksaminationstiden.</w:t>
      </w:r>
    </w:p>
    <w:p w14:paraId="6E090631" w14:textId="77777777" w:rsidR="007A5E8C" w:rsidRPr="00146C0B" w:rsidRDefault="007A5E8C" w:rsidP="009D7515">
      <w:pPr>
        <w:autoSpaceDE w:val="0"/>
        <w:autoSpaceDN w:val="0"/>
        <w:adjustRightInd w:val="0"/>
        <w:spacing w:after="0"/>
        <w:rPr>
          <w:rFonts w:ascii="Times New Roman" w:hAnsi="Times New Roman" w:cs="Calibri"/>
          <w:b/>
          <w:bCs/>
          <w:i/>
        </w:rPr>
      </w:pPr>
      <w:commentRangeStart w:id="9"/>
      <w:r w:rsidRPr="00793A3B">
        <w:rPr>
          <w:rFonts w:ascii="Times New Roman" w:hAnsi="Times New Roman"/>
          <w:i/>
        </w:rPr>
        <w:lastRenderedPageBreak/>
        <w:t>Der gives en karakter ud fra en helhedsvurdering af eksaminandens præstation</w:t>
      </w:r>
    </w:p>
    <w:p w14:paraId="6B3F6615" w14:textId="77777777" w:rsidR="007A5E8C" w:rsidRPr="00146C0B" w:rsidRDefault="007A5E8C" w:rsidP="008A1D0A">
      <w:pPr>
        <w:pStyle w:val="Default"/>
        <w:spacing w:line="276" w:lineRule="auto"/>
        <w:rPr>
          <w:i/>
          <w:sz w:val="22"/>
          <w:szCs w:val="22"/>
        </w:rPr>
      </w:pPr>
    </w:p>
    <w:p w14:paraId="7A3C1D33" w14:textId="77777777" w:rsidR="007A5E8C" w:rsidRPr="00793A3B" w:rsidRDefault="007A5E8C" w:rsidP="00F54B5E">
      <w:pPr>
        <w:rPr>
          <w:rFonts w:ascii="Times New Roman" w:hAnsi="Times New Roman"/>
        </w:rPr>
      </w:pPr>
      <w:r w:rsidRPr="00793A3B">
        <w:rPr>
          <w:rFonts w:ascii="Times New Roman" w:hAnsi="Times New Roman"/>
        </w:rPr>
        <w:t xml:space="preserve">I skrivende stund, benyttes 7-trinsskalaen GGS i Grønland. Yderligere info om karakterskalaen kan findes på internettet. Karakterskalaen er karakteriseret ved at operere med et fejl- og mangelbegreb. Man skal altså bedømme i hvor høj grad en elev har opnået slutmålene for faget. </w:t>
      </w:r>
    </w:p>
    <w:p w14:paraId="6F392B2E" w14:textId="77777777" w:rsidR="007A5E8C" w:rsidRPr="00146C0B" w:rsidRDefault="007A5E8C" w:rsidP="008A1D0A">
      <w:pPr>
        <w:pStyle w:val="Default"/>
        <w:spacing w:line="276" w:lineRule="auto"/>
        <w:rPr>
          <w:sz w:val="22"/>
          <w:szCs w:val="22"/>
        </w:rPr>
      </w:pPr>
      <w:r w:rsidRPr="00146C0B">
        <w:rPr>
          <w:sz w:val="22"/>
          <w:szCs w:val="22"/>
        </w:rPr>
        <w:t>Nedenfor er angivet retningslinjer for opnåelse af karaktererne A (12), C (7) og E (2) i Historie B.</w:t>
      </w:r>
    </w:p>
    <w:p w14:paraId="7F3A7513" w14:textId="77777777" w:rsidR="007A5E8C" w:rsidRPr="00146C0B" w:rsidRDefault="007A5E8C" w:rsidP="008A1D0A">
      <w:pPr>
        <w:pStyle w:val="Default"/>
        <w:spacing w:line="276" w:lineRule="auto"/>
        <w:rPr>
          <w:sz w:val="22"/>
          <w:szCs w:val="22"/>
        </w:rPr>
      </w:pPr>
      <w:r w:rsidRPr="00146C0B">
        <w:rPr>
          <w:sz w:val="22"/>
          <w:szCs w:val="22"/>
        </w:rPr>
        <w:t>Beskrivelsen er naturligvis ikke udtømmende, men er tænkt som en hjælp til at vurdere i hvor høj grad eleven har opnået de kompetencer, der er beskrevet i afsnit 3.1 (læringsmål). Beskrivelsen kan også hjælpe underviseren i den løbende evaluering af elevernes standpunkt.</w:t>
      </w:r>
      <w:commentRangeEnd w:id="9"/>
      <w:r w:rsidR="002B4CC6" w:rsidRPr="00793A3B">
        <w:rPr>
          <w:rStyle w:val="Kommentarhenvisning"/>
          <w:rFonts w:ascii="Calibri" w:eastAsia="Calibri" w:hAnsi="Calibri"/>
          <w:color w:val="auto"/>
          <w:lang w:eastAsia="en-US"/>
        </w:rPr>
        <w:commentReference w:id="9"/>
      </w:r>
    </w:p>
    <w:p w14:paraId="00AA535E" w14:textId="77777777" w:rsidR="007A5E8C" w:rsidRPr="00146C0B" w:rsidRDefault="007A5E8C" w:rsidP="00075DC1">
      <w:pPr>
        <w:rPr>
          <w:rFonts w:ascii="Times New Roman" w:hAnsi="Times New Roman" w:cs="Calibri"/>
          <w:i/>
        </w:rPr>
      </w:pPr>
      <w:commentRangeStart w:id="10"/>
    </w:p>
    <w:tbl>
      <w:tblPr>
        <w:tblW w:w="0" w:type="auto"/>
        <w:tblLayout w:type="fixed"/>
        <w:tblLook w:val="0000" w:firstRow="0" w:lastRow="0" w:firstColumn="0" w:lastColumn="0" w:noHBand="0" w:noVBand="0"/>
      </w:tblPr>
      <w:tblGrid>
        <w:gridCol w:w="3217"/>
        <w:gridCol w:w="3217"/>
        <w:gridCol w:w="3217"/>
      </w:tblGrid>
      <w:tr w:rsidR="007A5E8C" w:rsidRPr="00793A3B" w14:paraId="3F0290E2" w14:textId="77777777" w:rsidTr="00A821C0">
        <w:trPr>
          <w:trHeight w:val="159"/>
        </w:trPr>
        <w:tc>
          <w:tcPr>
            <w:tcW w:w="3217" w:type="dxa"/>
            <w:tcBorders>
              <w:top w:val="single" w:sz="4" w:space="0" w:color="000000"/>
              <w:left w:val="single" w:sz="4" w:space="0" w:color="000000"/>
              <w:bottom w:val="single" w:sz="4" w:space="0" w:color="000000"/>
              <w:right w:val="single" w:sz="4" w:space="0" w:color="000000"/>
            </w:tcBorders>
          </w:tcPr>
          <w:p w14:paraId="214CDB32"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b/>
                <w:bCs/>
                <w:color w:val="000000"/>
                <w:lang w:eastAsia="da-DK"/>
              </w:rPr>
              <w:t xml:space="preserve">Karakter </w:t>
            </w:r>
          </w:p>
        </w:tc>
        <w:tc>
          <w:tcPr>
            <w:tcW w:w="3217" w:type="dxa"/>
            <w:tcBorders>
              <w:top w:val="single" w:sz="4" w:space="0" w:color="000000"/>
              <w:left w:val="single" w:sz="4" w:space="0" w:color="000000"/>
              <w:bottom w:val="single" w:sz="4" w:space="0" w:color="000000"/>
              <w:right w:val="single" w:sz="4" w:space="0" w:color="000000"/>
            </w:tcBorders>
          </w:tcPr>
          <w:p w14:paraId="1C81E0CA"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b/>
                <w:bCs/>
                <w:color w:val="000000"/>
                <w:lang w:eastAsia="da-DK"/>
              </w:rPr>
              <w:t xml:space="preserve">Beskrivelse </w:t>
            </w:r>
          </w:p>
        </w:tc>
        <w:tc>
          <w:tcPr>
            <w:tcW w:w="3217" w:type="dxa"/>
            <w:tcBorders>
              <w:top w:val="single" w:sz="4" w:space="0" w:color="000000"/>
              <w:left w:val="single" w:sz="4" w:space="0" w:color="000000"/>
              <w:bottom w:val="single" w:sz="4" w:space="0" w:color="000000"/>
              <w:right w:val="single" w:sz="4" w:space="0" w:color="000000"/>
            </w:tcBorders>
          </w:tcPr>
          <w:p w14:paraId="3D995945"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b/>
                <w:bCs/>
                <w:color w:val="000000"/>
                <w:lang w:eastAsia="da-DK"/>
              </w:rPr>
              <w:t xml:space="preserve">Historie B </w:t>
            </w:r>
          </w:p>
        </w:tc>
      </w:tr>
      <w:tr w:rsidR="007A5E8C" w:rsidRPr="00793A3B" w14:paraId="63ED2AE5" w14:textId="77777777" w:rsidTr="00A821C0">
        <w:trPr>
          <w:trHeight w:val="1399"/>
        </w:trPr>
        <w:tc>
          <w:tcPr>
            <w:tcW w:w="3217" w:type="dxa"/>
            <w:tcBorders>
              <w:top w:val="single" w:sz="4" w:space="0" w:color="000000"/>
              <w:left w:val="single" w:sz="4" w:space="0" w:color="000000"/>
              <w:bottom w:val="single" w:sz="4" w:space="0" w:color="000000"/>
              <w:right w:val="single" w:sz="4" w:space="0" w:color="000000"/>
            </w:tcBorders>
          </w:tcPr>
          <w:p w14:paraId="607D03F8"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color w:val="000000"/>
                <w:lang w:eastAsia="da-DK"/>
              </w:rPr>
              <w:t>A</w:t>
            </w:r>
          </w:p>
          <w:p w14:paraId="370E2114"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color w:val="000000"/>
                <w:lang w:eastAsia="da-DK"/>
              </w:rPr>
              <w:t xml:space="preserve">Den fremragende præstation </w:t>
            </w:r>
          </w:p>
        </w:tc>
        <w:tc>
          <w:tcPr>
            <w:tcW w:w="3217" w:type="dxa"/>
            <w:tcBorders>
              <w:top w:val="single" w:sz="4" w:space="0" w:color="000000"/>
              <w:left w:val="single" w:sz="4" w:space="0" w:color="000000"/>
              <w:bottom w:val="single" w:sz="4" w:space="0" w:color="000000"/>
              <w:right w:val="single" w:sz="4" w:space="0" w:color="000000"/>
            </w:tcBorders>
          </w:tcPr>
          <w:p w14:paraId="3417C9E4"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color w:val="000000"/>
                <w:lang w:eastAsia="da-DK"/>
              </w:rPr>
              <w:t xml:space="preserve">Karakteren A gives for den fremragende præstation, der demonstrerer udtømmende opfyldelse af fagets læringsmål, med ingen eller kun få uvæsentlige mangler </w:t>
            </w:r>
          </w:p>
        </w:tc>
        <w:tc>
          <w:tcPr>
            <w:tcW w:w="3217" w:type="dxa"/>
            <w:tcBorders>
              <w:top w:val="single" w:sz="4" w:space="0" w:color="000000"/>
              <w:left w:val="single" w:sz="4" w:space="0" w:color="000000"/>
              <w:bottom w:val="single" w:sz="4" w:space="0" w:color="000000"/>
              <w:right w:val="single" w:sz="4" w:space="0" w:color="000000"/>
            </w:tcBorders>
          </w:tcPr>
          <w:p w14:paraId="0FA91090"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color w:val="000000"/>
                <w:lang w:eastAsia="da-DK"/>
              </w:rPr>
              <w:t xml:space="preserve">Der redegøres historiefagligt særdeles kvalificeret for det stillede spørgsmål, under meget sikker inddragelse af fagets faglige begreber. Det historiske baggrundsstof for spørgsmålet samt det vedlagte kildemateriale analyseres og perspektiveres udtømmende, med kun få uvæsentlige mangler. Historiske synspunkter og problemstillinger fortolkes og vurderes sagligt og nuanceret. Fremstillingen er i sin helhed meget velstruktureret. </w:t>
            </w:r>
          </w:p>
        </w:tc>
      </w:tr>
      <w:tr w:rsidR="007A5E8C" w:rsidRPr="00793A3B" w14:paraId="7EEBE25C" w14:textId="77777777" w:rsidTr="00A821C0">
        <w:trPr>
          <w:trHeight w:val="1537"/>
        </w:trPr>
        <w:tc>
          <w:tcPr>
            <w:tcW w:w="3217" w:type="dxa"/>
            <w:tcBorders>
              <w:top w:val="single" w:sz="4" w:space="0" w:color="000000"/>
              <w:left w:val="single" w:sz="4" w:space="0" w:color="000000"/>
              <w:bottom w:val="single" w:sz="4" w:space="0" w:color="000000"/>
              <w:right w:val="single" w:sz="4" w:space="0" w:color="000000"/>
            </w:tcBorders>
          </w:tcPr>
          <w:p w14:paraId="1C937114"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color w:val="000000"/>
                <w:lang w:eastAsia="da-DK"/>
              </w:rPr>
              <w:t>C</w:t>
            </w:r>
          </w:p>
          <w:p w14:paraId="5F65D698"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color w:val="000000"/>
                <w:lang w:eastAsia="da-DK"/>
              </w:rPr>
              <w:t xml:space="preserve">Den gode præstation </w:t>
            </w:r>
          </w:p>
        </w:tc>
        <w:tc>
          <w:tcPr>
            <w:tcW w:w="3217" w:type="dxa"/>
            <w:tcBorders>
              <w:top w:val="single" w:sz="4" w:space="0" w:color="000000"/>
              <w:left w:val="single" w:sz="4" w:space="0" w:color="000000"/>
              <w:bottom w:val="single" w:sz="4" w:space="0" w:color="000000"/>
              <w:right w:val="single" w:sz="4" w:space="0" w:color="000000"/>
            </w:tcBorders>
          </w:tcPr>
          <w:p w14:paraId="60E66640"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color w:val="000000"/>
                <w:lang w:eastAsia="da-DK"/>
              </w:rPr>
              <w:t xml:space="preserve">Karakteren C gives for den gode præstation, der demonstrerer opfyldelse af fagets læringsmål, med en del mangler </w:t>
            </w:r>
          </w:p>
        </w:tc>
        <w:tc>
          <w:tcPr>
            <w:tcW w:w="3217" w:type="dxa"/>
            <w:tcBorders>
              <w:top w:val="single" w:sz="4" w:space="0" w:color="000000"/>
              <w:left w:val="single" w:sz="4" w:space="0" w:color="000000"/>
              <w:bottom w:val="single" w:sz="4" w:space="0" w:color="000000"/>
              <w:right w:val="single" w:sz="4" w:space="0" w:color="000000"/>
            </w:tcBorders>
          </w:tcPr>
          <w:p w14:paraId="01ED87B6"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color w:val="000000"/>
                <w:lang w:eastAsia="da-DK"/>
              </w:rPr>
              <w:t xml:space="preserve">Der redegøres historiefagligt sammenhængende for det stillede spørgsmål, under rimelig inddragelse af fagets faglige begreber, dog med en del mangler. Der gives en god analyse og perspektivering af det historiske baggrundsmateriale for spørgsmålet samt af det vedlagte kildemateriale, hvor dog ikke alle aspekter inddrages. Historiske synspunkter og problemstillinger fortolkes og vurderes i hovedsagen sagligt. </w:t>
            </w:r>
          </w:p>
          <w:p w14:paraId="107BF828"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color w:val="000000"/>
                <w:lang w:eastAsia="da-DK"/>
              </w:rPr>
              <w:t xml:space="preserve">Fremstillingen er i sin helhed overvejende sikker. </w:t>
            </w:r>
          </w:p>
        </w:tc>
      </w:tr>
      <w:tr w:rsidR="007A5E8C" w:rsidRPr="00793A3B" w14:paraId="51413FA7" w14:textId="77777777" w:rsidTr="00A821C0">
        <w:trPr>
          <w:trHeight w:val="1399"/>
        </w:trPr>
        <w:tc>
          <w:tcPr>
            <w:tcW w:w="3217" w:type="dxa"/>
            <w:tcBorders>
              <w:top w:val="single" w:sz="4" w:space="0" w:color="000000"/>
              <w:left w:val="single" w:sz="4" w:space="0" w:color="000000"/>
              <w:bottom w:val="single" w:sz="4" w:space="0" w:color="000000"/>
              <w:right w:val="single" w:sz="4" w:space="0" w:color="000000"/>
            </w:tcBorders>
          </w:tcPr>
          <w:p w14:paraId="3A57CD5F"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color w:val="000000"/>
                <w:lang w:eastAsia="da-DK"/>
              </w:rPr>
              <w:t>E</w:t>
            </w:r>
          </w:p>
          <w:p w14:paraId="556E895B"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color w:val="000000"/>
                <w:lang w:eastAsia="da-DK"/>
              </w:rPr>
              <w:t xml:space="preserve">Den tilstrækkelige præstation </w:t>
            </w:r>
          </w:p>
        </w:tc>
        <w:tc>
          <w:tcPr>
            <w:tcW w:w="3217" w:type="dxa"/>
            <w:tcBorders>
              <w:top w:val="single" w:sz="4" w:space="0" w:color="000000"/>
              <w:left w:val="single" w:sz="4" w:space="0" w:color="000000"/>
              <w:bottom w:val="single" w:sz="4" w:space="0" w:color="000000"/>
              <w:right w:val="single" w:sz="4" w:space="0" w:color="000000"/>
            </w:tcBorders>
          </w:tcPr>
          <w:p w14:paraId="0C984BB7"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color w:val="000000"/>
                <w:lang w:eastAsia="da-DK"/>
              </w:rPr>
              <w:t xml:space="preserve">Karakteren E gives for den tilstrækkelige præstation, der demonstrerer den minimalt acceptable grad af opfyldelse af fagets læringsmål </w:t>
            </w:r>
          </w:p>
        </w:tc>
        <w:tc>
          <w:tcPr>
            <w:tcW w:w="3217" w:type="dxa"/>
            <w:tcBorders>
              <w:top w:val="single" w:sz="4" w:space="0" w:color="000000"/>
              <w:left w:val="single" w:sz="4" w:space="0" w:color="000000"/>
              <w:bottom w:val="single" w:sz="4" w:space="0" w:color="000000"/>
              <w:right w:val="single" w:sz="4" w:space="0" w:color="000000"/>
            </w:tcBorders>
          </w:tcPr>
          <w:p w14:paraId="499D7549"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color w:val="000000"/>
                <w:lang w:eastAsia="da-DK"/>
              </w:rPr>
              <w:t xml:space="preserve">Der redegøres historiefagligt noget usammenhængende for det stillede spørgsmål, med manglende præcision i forhold til fagets faglige begreber. </w:t>
            </w:r>
          </w:p>
          <w:p w14:paraId="38A94823" w14:textId="77777777" w:rsidR="007A5E8C" w:rsidRPr="00146C0B" w:rsidRDefault="007A5E8C" w:rsidP="00A821C0">
            <w:pPr>
              <w:autoSpaceDE w:val="0"/>
              <w:autoSpaceDN w:val="0"/>
              <w:adjustRightInd w:val="0"/>
              <w:spacing w:after="0" w:line="240" w:lineRule="auto"/>
              <w:rPr>
                <w:rFonts w:ascii="Times New Roman" w:hAnsi="Times New Roman"/>
                <w:color w:val="000000"/>
                <w:lang w:eastAsia="da-DK"/>
              </w:rPr>
            </w:pPr>
            <w:r w:rsidRPr="00146C0B">
              <w:rPr>
                <w:rFonts w:ascii="Times New Roman" w:hAnsi="Times New Roman"/>
                <w:color w:val="000000"/>
                <w:lang w:eastAsia="da-DK"/>
              </w:rPr>
              <w:t xml:space="preserve">Der gives en mangelfuld analyse og perspektivering af det historiske baggrundsmateriale </w:t>
            </w:r>
            <w:r w:rsidRPr="00146C0B">
              <w:rPr>
                <w:rFonts w:ascii="Times New Roman" w:hAnsi="Times New Roman"/>
                <w:color w:val="000000"/>
                <w:lang w:eastAsia="da-DK"/>
              </w:rPr>
              <w:lastRenderedPageBreak/>
              <w:t xml:space="preserve">samt af det vedlagte kildemateriale, hvor dog enkelte væsentlige aspekter inddrages. Historiske synspunkter og problemstillinger fortolkes i mindre grad. Fremstillingen er i sin helhed overvejende usikker og ustruktureret. </w:t>
            </w:r>
          </w:p>
        </w:tc>
      </w:tr>
    </w:tbl>
    <w:commentRangeEnd w:id="10"/>
    <w:p w14:paraId="4F33DACF" w14:textId="77777777" w:rsidR="007A5E8C" w:rsidRPr="00146C0B" w:rsidRDefault="002B4CC6" w:rsidP="00075DC1">
      <w:pPr>
        <w:rPr>
          <w:rFonts w:ascii="Times New Roman" w:hAnsi="Times New Roman" w:cs="Calibri"/>
        </w:rPr>
      </w:pPr>
      <w:r w:rsidRPr="00793A3B">
        <w:rPr>
          <w:rStyle w:val="Kommentarhenvisning"/>
        </w:rPr>
        <w:lastRenderedPageBreak/>
        <w:commentReference w:id="10"/>
      </w:r>
    </w:p>
    <w:p w14:paraId="135E1BAE" w14:textId="77777777" w:rsidR="007A5E8C" w:rsidRPr="002B4CC6" w:rsidRDefault="007A5E8C">
      <w:pPr>
        <w:rPr>
          <w:rFonts w:ascii="Times New Roman" w:hAnsi="Times New Roman"/>
          <w:i/>
        </w:rPr>
      </w:pPr>
    </w:p>
    <w:sectPr w:rsidR="007A5E8C" w:rsidRPr="002B4CC6" w:rsidSect="001E6EBC">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Peter Christiansen" w:date="2020-01-06T12:11:00Z" w:initials="PC">
    <w:p w14:paraId="3F2039A8" w14:textId="77777777" w:rsidR="00793A3B" w:rsidRDefault="00793A3B">
      <w:pPr>
        <w:pStyle w:val="Kommentartekst"/>
      </w:pPr>
      <w:r>
        <w:rPr>
          <w:rStyle w:val="Kommentarhenvisning"/>
        </w:rPr>
        <w:annotationRef/>
      </w:r>
      <w:r>
        <w:t xml:space="preserve">Ændret font fra 12 til 11. </w:t>
      </w:r>
    </w:p>
  </w:comment>
  <w:comment w:id="4" w:author="Peter Christiansen" w:date="2020-01-06T12:02:00Z" w:initials="PC">
    <w:p w14:paraId="5250B50D" w14:textId="77777777" w:rsidR="00793A3B" w:rsidRDefault="00793A3B">
      <w:pPr>
        <w:pStyle w:val="Kommentartekst"/>
      </w:pPr>
      <w:r>
        <w:rPr>
          <w:rStyle w:val="Kommentarhenvisning"/>
        </w:rPr>
        <w:annotationRef/>
      </w:r>
      <w:r>
        <w:t xml:space="preserve">Jeg har her ændret font størrelsen fra 12 til 11. </w:t>
      </w:r>
    </w:p>
  </w:comment>
  <w:comment w:id="6" w:author="Peter Christiansen" w:date="2020-01-06T13:49:00Z" w:initials="PC">
    <w:p w14:paraId="445B7F3C" w14:textId="379BA936" w:rsidR="00793A3B" w:rsidRDefault="00793A3B">
      <w:pPr>
        <w:pStyle w:val="Kommentartekst"/>
      </w:pPr>
      <w:r>
        <w:rPr>
          <w:rStyle w:val="Kommentarhenvisning"/>
        </w:rPr>
        <w:annotationRef/>
      </w:r>
      <w:r>
        <w:t xml:space="preserve">Ændret font fra 12 til 11. </w:t>
      </w:r>
    </w:p>
  </w:comment>
  <w:comment w:id="7" w:author="Peter Christiansen" w:date="2020-01-06T14:02:00Z" w:initials="PC">
    <w:p w14:paraId="2D5B0BC9" w14:textId="37892ADD" w:rsidR="00793A3B" w:rsidRDefault="00793A3B">
      <w:pPr>
        <w:pStyle w:val="Kommentartekst"/>
      </w:pPr>
      <w:r>
        <w:rPr>
          <w:rStyle w:val="Kommentarhenvisning"/>
        </w:rPr>
        <w:annotationRef/>
      </w:r>
      <w:r>
        <w:t>Ændret font fra 12 til 11.</w:t>
      </w:r>
    </w:p>
  </w:comment>
  <w:comment w:id="8" w:author="Peter Christiansen" w:date="2020-01-06T14:07:00Z" w:initials="PC">
    <w:p w14:paraId="4C6586B9" w14:textId="49F11AFD" w:rsidR="00793A3B" w:rsidRDefault="00793A3B">
      <w:pPr>
        <w:pStyle w:val="Kommentartekst"/>
      </w:pPr>
      <w:r>
        <w:rPr>
          <w:rStyle w:val="Kommentarhenvisning"/>
        </w:rPr>
        <w:annotationRef/>
      </w:r>
      <w:r>
        <w:t xml:space="preserve">Ændret font fra 12 til 11. </w:t>
      </w:r>
    </w:p>
  </w:comment>
  <w:comment w:id="9" w:author="Peter Christiansen" w:date="2020-01-06T14:04:00Z" w:initials="PC">
    <w:p w14:paraId="0A370B88" w14:textId="5FB4968C" w:rsidR="00793A3B" w:rsidRDefault="00793A3B">
      <w:pPr>
        <w:pStyle w:val="Kommentartekst"/>
      </w:pPr>
      <w:r>
        <w:rPr>
          <w:rStyle w:val="Kommentarhenvisning"/>
        </w:rPr>
        <w:annotationRef/>
      </w:r>
      <w:r>
        <w:t xml:space="preserve">Ændret font fra 12 til 11. </w:t>
      </w:r>
    </w:p>
  </w:comment>
  <w:comment w:id="10" w:author="Peter Christiansen" w:date="2020-01-06T14:03:00Z" w:initials="PC">
    <w:p w14:paraId="372EF4CD" w14:textId="754EB64A" w:rsidR="00793A3B" w:rsidRDefault="00793A3B">
      <w:pPr>
        <w:pStyle w:val="Kommentartekst"/>
      </w:pPr>
      <w:r>
        <w:rPr>
          <w:rStyle w:val="Kommentarhenvisning"/>
        </w:rPr>
        <w:annotationRef/>
      </w:r>
      <w:r>
        <w:t xml:space="preserve">Ændret font fra 12 til 11.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2039A8" w15:done="0"/>
  <w15:commentEx w15:paraId="5250B50D" w15:done="0"/>
  <w15:commentEx w15:paraId="445B7F3C" w15:done="0"/>
  <w15:commentEx w15:paraId="2D5B0BC9" w15:done="0"/>
  <w15:commentEx w15:paraId="4C6586B9" w15:done="0"/>
  <w15:commentEx w15:paraId="0A370B88" w15:done="0"/>
  <w15:commentEx w15:paraId="372EF4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2039A8" w16cid:durableId="21BDA25B"/>
  <w16cid:commentId w16cid:paraId="5250B50D" w16cid:durableId="21BDA072"/>
  <w16cid:commentId w16cid:paraId="445B7F3C" w16cid:durableId="21BDB959"/>
  <w16cid:commentId w16cid:paraId="2D5B0BC9" w16cid:durableId="21BDBC64"/>
  <w16cid:commentId w16cid:paraId="4C6586B9" w16cid:durableId="21BDBD8A"/>
  <w16cid:commentId w16cid:paraId="0A370B88" w16cid:durableId="21BDBCD1"/>
  <w16cid:commentId w16cid:paraId="372EF4CD" w16cid:durableId="21BDBC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erif">
    <w:panose1 w:val="000000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3740"/>
    <w:multiLevelType w:val="hybridMultilevel"/>
    <w:tmpl w:val="38A8D3E0"/>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 w15:restartNumberingAfterBreak="0">
    <w:nsid w:val="1A1415E2"/>
    <w:multiLevelType w:val="hybridMultilevel"/>
    <w:tmpl w:val="D526B990"/>
    <w:lvl w:ilvl="0" w:tplc="04060017">
      <w:start w:val="1"/>
      <w:numFmt w:val="lowerLetter"/>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 w15:restartNumberingAfterBreak="0">
    <w:nsid w:val="1B210922"/>
    <w:multiLevelType w:val="hybridMultilevel"/>
    <w:tmpl w:val="4B64B1CE"/>
    <w:lvl w:ilvl="0" w:tplc="BBB22B24">
      <w:start w:val="1"/>
      <w:numFmt w:val="lowerLetter"/>
      <w:lvlText w:val="%1)"/>
      <w:lvlJc w:val="left"/>
      <w:pPr>
        <w:ind w:left="1800" w:hanging="360"/>
      </w:pPr>
      <w:rPr>
        <w:rFonts w:cs="Times New Roman" w:hint="default"/>
      </w:rPr>
    </w:lvl>
    <w:lvl w:ilvl="1" w:tplc="04060019" w:tentative="1">
      <w:start w:val="1"/>
      <w:numFmt w:val="lowerLetter"/>
      <w:lvlText w:val="%2."/>
      <w:lvlJc w:val="left"/>
      <w:pPr>
        <w:ind w:left="2520" w:hanging="360"/>
      </w:pPr>
      <w:rPr>
        <w:rFonts w:cs="Times New Roman"/>
      </w:rPr>
    </w:lvl>
    <w:lvl w:ilvl="2" w:tplc="0406001B" w:tentative="1">
      <w:start w:val="1"/>
      <w:numFmt w:val="lowerRoman"/>
      <w:lvlText w:val="%3."/>
      <w:lvlJc w:val="right"/>
      <w:pPr>
        <w:ind w:left="3240" w:hanging="180"/>
      </w:pPr>
      <w:rPr>
        <w:rFonts w:cs="Times New Roman"/>
      </w:rPr>
    </w:lvl>
    <w:lvl w:ilvl="3" w:tplc="0406000F" w:tentative="1">
      <w:start w:val="1"/>
      <w:numFmt w:val="decimal"/>
      <w:lvlText w:val="%4."/>
      <w:lvlJc w:val="left"/>
      <w:pPr>
        <w:ind w:left="3960" w:hanging="360"/>
      </w:pPr>
      <w:rPr>
        <w:rFonts w:cs="Times New Roman"/>
      </w:rPr>
    </w:lvl>
    <w:lvl w:ilvl="4" w:tplc="04060019" w:tentative="1">
      <w:start w:val="1"/>
      <w:numFmt w:val="lowerLetter"/>
      <w:lvlText w:val="%5."/>
      <w:lvlJc w:val="left"/>
      <w:pPr>
        <w:ind w:left="4680" w:hanging="360"/>
      </w:pPr>
      <w:rPr>
        <w:rFonts w:cs="Times New Roman"/>
      </w:rPr>
    </w:lvl>
    <w:lvl w:ilvl="5" w:tplc="0406001B" w:tentative="1">
      <w:start w:val="1"/>
      <w:numFmt w:val="lowerRoman"/>
      <w:lvlText w:val="%6."/>
      <w:lvlJc w:val="right"/>
      <w:pPr>
        <w:ind w:left="5400" w:hanging="180"/>
      </w:pPr>
      <w:rPr>
        <w:rFonts w:cs="Times New Roman"/>
      </w:rPr>
    </w:lvl>
    <w:lvl w:ilvl="6" w:tplc="0406000F" w:tentative="1">
      <w:start w:val="1"/>
      <w:numFmt w:val="decimal"/>
      <w:lvlText w:val="%7."/>
      <w:lvlJc w:val="left"/>
      <w:pPr>
        <w:ind w:left="6120" w:hanging="360"/>
      </w:pPr>
      <w:rPr>
        <w:rFonts w:cs="Times New Roman"/>
      </w:rPr>
    </w:lvl>
    <w:lvl w:ilvl="7" w:tplc="04060019" w:tentative="1">
      <w:start w:val="1"/>
      <w:numFmt w:val="lowerLetter"/>
      <w:lvlText w:val="%8."/>
      <w:lvlJc w:val="left"/>
      <w:pPr>
        <w:ind w:left="6840" w:hanging="360"/>
      </w:pPr>
      <w:rPr>
        <w:rFonts w:cs="Times New Roman"/>
      </w:rPr>
    </w:lvl>
    <w:lvl w:ilvl="8" w:tplc="0406001B" w:tentative="1">
      <w:start w:val="1"/>
      <w:numFmt w:val="lowerRoman"/>
      <w:lvlText w:val="%9."/>
      <w:lvlJc w:val="right"/>
      <w:pPr>
        <w:ind w:left="7560" w:hanging="180"/>
      </w:pPr>
      <w:rPr>
        <w:rFonts w:cs="Times New Roman"/>
      </w:rPr>
    </w:lvl>
  </w:abstractNum>
  <w:abstractNum w:abstractNumId="3" w15:restartNumberingAfterBreak="0">
    <w:nsid w:val="1DBE3BB9"/>
    <w:multiLevelType w:val="hybridMultilevel"/>
    <w:tmpl w:val="B3BCD7E2"/>
    <w:lvl w:ilvl="0" w:tplc="C7408910">
      <w:start w:val="2"/>
      <w:numFmt w:val="lowerLetter"/>
      <w:lvlText w:val="%1)"/>
      <w:lvlJc w:val="left"/>
      <w:pPr>
        <w:ind w:left="1440" w:hanging="360"/>
      </w:pPr>
      <w:rPr>
        <w:rFonts w:cs="Times New Roman" w:hint="default"/>
      </w:rPr>
    </w:lvl>
    <w:lvl w:ilvl="1" w:tplc="04060019" w:tentative="1">
      <w:start w:val="1"/>
      <w:numFmt w:val="lowerLetter"/>
      <w:lvlText w:val="%2."/>
      <w:lvlJc w:val="left"/>
      <w:pPr>
        <w:ind w:left="2160" w:hanging="360"/>
      </w:pPr>
      <w:rPr>
        <w:rFonts w:cs="Times New Roman"/>
      </w:rPr>
    </w:lvl>
    <w:lvl w:ilvl="2" w:tplc="0406001B" w:tentative="1">
      <w:start w:val="1"/>
      <w:numFmt w:val="lowerRoman"/>
      <w:lvlText w:val="%3."/>
      <w:lvlJc w:val="right"/>
      <w:pPr>
        <w:ind w:left="2880" w:hanging="180"/>
      </w:pPr>
      <w:rPr>
        <w:rFonts w:cs="Times New Roman"/>
      </w:rPr>
    </w:lvl>
    <w:lvl w:ilvl="3" w:tplc="0406000F" w:tentative="1">
      <w:start w:val="1"/>
      <w:numFmt w:val="decimal"/>
      <w:lvlText w:val="%4."/>
      <w:lvlJc w:val="left"/>
      <w:pPr>
        <w:ind w:left="3600" w:hanging="360"/>
      </w:pPr>
      <w:rPr>
        <w:rFonts w:cs="Times New Roman"/>
      </w:rPr>
    </w:lvl>
    <w:lvl w:ilvl="4" w:tplc="04060019" w:tentative="1">
      <w:start w:val="1"/>
      <w:numFmt w:val="lowerLetter"/>
      <w:lvlText w:val="%5."/>
      <w:lvlJc w:val="left"/>
      <w:pPr>
        <w:ind w:left="4320" w:hanging="360"/>
      </w:pPr>
      <w:rPr>
        <w:rFonts w:cs="Times New Roman"/>
      </w:rPr>
    </w:lvl>
    <w:lvl w:ilvl="5" w:tplc="0406001B" w:tentative="1">
      <w:start w:val="1"/>
      <w:numFmt w:val="lowerRoman"/>
      <w:lvlText w:val="%6."/>
      <w:lvlJc w:val="right"/>
      <w:pPr>
        <w:ind w:left="5040" w:hanging="180"/>
      </w:pPr>
      <w:rPr>
        <w:rFonts w:cs="Times New Roman"/>
      </w:rPr>
    </w:lvl>
    <w:lvl w:ilvl="6" w:tplc="0406000F" w:tentative="1">
      <w:start w:val="1"/>
      <w:numFmt w:val="decimal"/>
      <w:lvlText w:val="%7."/>
      <w:lvlJc w:val="left"/>
      <w:pPr>
        <w:ind w:left="5760" w:hanging="360"/>
      </w:pPr>
      <w:rPr>
        <w:rFonts w:cs="Times New Roman"/>
      </w:rPr>
    </w:lvl>
    <w:lvl w:ilvl="7" w:tplc="04060019" w:tentative="1">
      <w:start w:val="1"/>
      <w:numFmt w:val="lowerLetter"/>
      <w:lvlText w:val="%8."/>
      <w:lvlJc w:val="left"/>
      <w:pPr>
        <w:ind w:left="6480" w:hanging="360"/>
      </w:pPr>
      <w:rPr>
        <w:rFonts w:cs="Times New Roman"/>
      </w:rPr>
    </w:lvl>
    <w:lvl w:ilvl="8" w:tplc="0406001B" w:tentative="1">
      <w:start w:val="1"/>
      <w:numFmt w:val="lowerRoman"/>
      <w:lvlText w:val="%9."/>
      <w:lvlJc w:val="right"/>
      <w:pPr>
        <w:ind w:left="7200" w:hanging="180"/>
      </w:pPr>
      <w:rPr>
        <w:rFonts w:cs="Times New Roman"/>
      </w:rPr>
    </w:lvl>
  </w:abstractNum>
  <w:abstractNum w:abstractNumId="4" w15:restartNumberingAfterBreak="0">
    <w:nsid w:val="280220E4"/>
    <w:multiLevelType w:val="hybridMultilevel"/>
    <w:tmpl w:val="36104C02"/>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 w15:restartNumberingAfterBreak="0">
    <w:nsid w:val="2FE52603"/>
    <w:multiLevelType w:val="hybridMultilevel"/>
    <w:tmpl w:val="0C1E188C"/>
    <w:lvl w:ilvl="0" w:tplc="04060017">
      <w:start w:val="1"/>
      <w:numFmt w:val="lowerLetter"/>
      <w:lvlText w:val="%1)"/>
      <w:lvlJc w:val="left"/>
      <w:pPr>
        <w:tabs>
          <w:tab w:val="num" w:pos="720"/>
        </w:tabs>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6" w15:restartNumberingAfterBreak="0">
    <w:nsid w:val="31DA232F"/>
    <w:multiLevelType w:val="multilevel"/>
    <w:tmpl w:val="EBBAF91E"/>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7" w15:restartNumberingAfterBreak="0">
    <w:nsid w:val="3AB73ECD"/>
    <w:multiLevelType w:val="hybridMultilevel"/>
    <w:tmpl w:val="16028D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E93849"/>
    <w:multiLevelType w:val="hybridMultilevel"/>
    <w:tmpl w:val="2D628212"/>
    <w:lvl w:ilvl="0" w:tplc="CF5478AE">
      <w:start w:val="1"/>
      <w:numFmt w:val="lowerLetter"/>
      <w:lvlText w:val="%1)"/>
      <w:lvlJc w:val="left"/>
      <w:pPr>
        <w:ind w:left="1440" w:hanging="360"/>
      </w:pPr>
      <w:rPr>
        <w:rFonts w:cs="Times New Roman" w:hint="default"/>
      </w:rPr>
    </w:lvl>
    <w:lvl w:ilvl="1" w:tplc="04060019" w:tentative="1">
      <w:start w:val="1"/>
      <w:numFmt w:val="lowerLetter"/>
      <w:lvlText w:val="%2."/>
      <w:lvlJc w:val="left"/>
      <w:pPr>
        <w:ind w:left="2160" w:hanging="360"/>
      </w:pPr>
      <w:rPr>
        <w:rFonts w:cs="Times New Roman"/>
      </w:rPr>
    </w:lvl>
    <w:lvl w:ilvl="2" w:tplc="0406001B" w:tentative="1">
      <w:start w:val="1"/>
      <w:numFmt w:val="lowerRoman"/>
      <w:lvlText w:val="%3."/>
      <w:lvlJc w:val="right"/>
      <w:pPr>
        <w:ind w:left="2880" w:hanging="180"/>
      </w:pPr>
      <w:rPr>
        <w:rFonts w:cs="Times New Roman"/>
      </w:rPr>
    </w:lvl>
    <w:lvl w:ilvl="3" w:tplc="0406000F" w:tentative="1">
      <w:start w:val="1"/>
      <w:numFmt w:val="decimal"/>
      <w:lvlText w:val="%4."/>
      <w:lvlJc w:val="left"/>
      <w:pPr>
        <w:ind w:left="3600" w:hanging="360"/>
      </w:pPr>
      <w:rPr>
        <w:rFonts w:cs="Times New Roman"/>
      </w:rPr>
    </w:lvl>
    <w:lvl w:ilvl="4" w:tplc="04060019" w:tentative="1">
      <w:start w:val="1"/>
      <w:numFmt w:val="lowerLetter"/>
      <w:lvlText w:val="%5."/>
      <w:lvlJc w:val="left"/>
      <w:pPr>
        <w:ind w:left="4320" w:hanging="360"/>
      </w:pPr>
      <w:rPr>
        <w:rFonts w:cs="Times New Roman"/>
      </w:rPr>
    </w:lvl>
    <w:lvl w:ilvl="5" w:tplc="0406001B" w:tentative="1">
      <w:start w:val="1"/>
      <w:numFmt w:val="lowerRoman"/>
      <w:lvlText w:val="%6."/>
      <w:lvlJc w:val="right"/>
      <w:pPr>
        <w:ind w:left="5040" w:hanging="180"/>
      </w:pPr>
      <w:rPr>
        <w:rFonts w:cs="Times New Roman"/>
      </w:rPr>
    </w:lvl>
    <w:lvl w:ilvl="6" w:tplc="0406000F" w:tentative="1">
      <w:start w:val="1"/>
      <w:numFmt w:val="decimal"/>
      <w:lvlText w:val="%7."/>
      <w:lvlJc w:val="left"/>
      <w:pPr>
        <w:ind w:left="5760" w:hanging="360"/>
      </w:pPr>
      <w:rPr>
        <w:rFonts w:cs="Times New Roman"/>
      </w:rPr>
    </w:lvl>
    <w:lvl w:ilvl="7" w:tplc="04060019" w:tentative="1">
      <w:start w:val="1"/>
      <w:numFmt w:val="lowerLetter"/>
      <w:lvlText w:val="%8."/>
      <w:lvlJc w:val="left"/>
      <w:pPr>
        <w:ind w:left="6480" w:hanging="360"/>
      </w:pPr>
      <w:rPr>
        <w:rFonts w:cs="Times New Roman"/>
      </w:rPr>
    </w:lvl>
    <w:lvl w:ilvl="8" w:tplc="0406001B" w:tentative="1">
      <w:start w:val="1"/>
      <w:numFmt w:val="lowerRoman"/>
      <w:lvlText w:val="%9."/>
      <w:lvlJc w:val="right"/>
      <w:pPr>
        <w:ind w:left="7200" w:hanging="180"/>
      </w:pPr>
      <w:rPr>
        <w:rFonts w:cs="Times New Roman"/>
      </w:rPr>
    </w:lvl>
  </w:abstractNum>
  <w:abstractNum w:abstractNumId="9" w15:restartNumberingAfterBreak="0">
    <w:nsid w:val="3DAB19C2"/>
    <w:multiLevelType w:val="hybridMultilevel"/>
    <w:tmpl w:val="CB60BA2A"/>
    <w:lvl w:ilvl="0" w:tplc="30F21054">
      <w:start w:val="1"/>
      <w:numFmt w:val="lowerLetter"/>
      <w:lvlText w:val="%1)"/>
      <w:lvlJc w:val="left"/>
      <w:pPr>
        <w:ind w:left="1440" w:hanging="360"/>
      </w:pPr>
      <w:rPr>
        <w:rFonts w:cs="Times New Roman" w:hint="default"/>
      </w:rPr>
    </w:lvl>
    <w:lvl w:ilvl="1" w:tplc="04060019" w:tentative="1">
      <w:start w:val="1"/>
      <w:numFmt w:val="lowerLetter"/>
      <w:lvlText w:val="%2."/>
      <w:lvlJc w:val="left"/>
      <w:pPr>
        <w:ind w:left="2160" w:hanging="360"/>
      </w:pPr>
      <w:rPr>
        <w:rFonts w:cs="Times New Roman"/>
      </w:rPr>
    </w:lvl>
    <w:lvl w:ilvl="2" w:tplc="0406001B" w:tentative="1">
      <w:start w:val="1"/>
      <w:numFmt w:val="lowerRoman"/>
      <w:lvlText w:val="%3."/>
      <w:lvlJc w:val="right"/>
      <w:pPr>
        <w:ind w:left="2880" w:hanging="180"/>
      </w:pPr>
      <w:rPr>
        <w:rFonts w:cs="Times New Roman"/>
      </w:rPr>
    </w:lvl>
    <w:lvl w:ilvl="3" w:tplc="0406000F" w:tentative="1">
      <w:start w:val="1"/>
      <w:numFmt w:val="decimal"/>
      <w:lvlText w:val="%4."/>
      <w:lvlJc w:val="left"/>
      <w:pPr>
        <w:ind w:left="3600" w:hanging="360"/>
      </w:pPr>
      <w:rPr>
        <w:rFonts w:cs="Times New Roman"/>
      </w:rPr>
    </w:lvl>
    <w:lvl w:ilvl="4" w:tplc="04060019" w:tentative="1">
      <w:start w:val="1"/>
      <w:numFmt w:val="lowerLetter"/>
      <w:lvlText w:val="%5."/>
      <w:lvlJc w:val="left"/>
      <w:pPr>
        <w:ind w:left="4320" w:hanging="360"/>
      </w:pPr>
      <w:rPr>
        <w:rFonts w:cs="Times New Roman"/>
      </w:rPr>
    </w:lvl>
    <w:lvl w:ilvl="5" w:tplc="0406001B" w:tentative="1">
      <w:start w:val="1"/>
      <w:numFmt w:val="lowerRoman"/>
      <w:lvlText w:val="%6."/>
      <w:lvlJc w:val="right"/>
      <w:pPr>
        <w:ind w:left="5040" w:hanging="180"/>
      </w:pPr>
      <w:rPr>
        <w:rFonts w:cs="Times New Roman"/>
      </w:rPr>
    </w:lvl>
    <w:lvl w:ilvl="6" w:tplc="0406000F" w:tentative="1">
      <w:start w:val="1"/>
      <w:numFmt w:val="decimal"/>
      <w:lvlText w:val="%7."/>
      <w:lvlJc w:val="left"/>
      <w:pPr>
        <w:ind w:left="5760" w:hanging="360"/>
      </w:pPr>
      <w:rPr>
        <w:rFonts w:cs="Times New Roman"/>
      </w:rPr>
    </w:lvl>
    <w:lvl w:ilvl="7" w:tplc="04060019" w:tentative="1">
      <w:start w:val="1"/>
      <w:numFmt w:val="lowerLetter"/>
      <w:lvlText w:val="%8."/>
      <w:lvlJc w:val="left"/>
      <w:pPr>
        <w:ind w:left="6480" w:hanging="360"/>
      </w:pPr>
      <w:rPr>
        <w:rFonts w:cs="Times New Roman"/>
      </w:rPr>
    </w:lvl>
    <w:lvl w:ilvl="8" w:tplc="0406001B" w:tentative="1">
      <w:start w:val="1"/>
      <w:numFmt w:val="lowerRoman"/>
      <w:lvlText w:val="%9."/>
      <w:lvlJc w:val="right"/>
      <w:pPr>
        <w:ind w:left="7200" w:hanging="180"/>
      </w:pPr>
      <w:rPr>
        <w:rFonts w:cs="Times New Roman"/>
      </w:rPr>
    </w:lvl>
  </w:abstractNum>
  <w:abstractNum w:abstractNumId="10" w15:restartNumberingAfterBreak="0">
    <w:nsid w:val="417B5919"/>
    <w:multiLevelType w:val="hybridMultilevel"/>
    <w:tmpl w:val="49DAC89C"/>
    <w:lvl w:ilvl="0" w:tplc="6556213C">
      <w:start w:val="1"/>
      <w:numFmt w:val="lowerLetter"/>
      <w:lvlText w:val="%1)"/>
      <w:lvlJc w:val="left"/>
      <w:pPr>
        <w:ind w:left="1440" w:hanging="360"/>
      </w:pPr>
      <w:rPr>
        <w:rFonts w:cs="Times New Roman" w:hint="default"/>
      </w:rPr>
    </w:lvl>
    <w:lvl w:ilvl="1" w:tplc="04060019" w:tentative="1">
      <w:start w:val="1"/>
      <w:numFmt w:val="lowerLetter"/>
      <w:lvlText w:val="%2."/>
      <w:lvlJc w:val="left"/>
      <w:pPr>
        <w:ind w:left="2160" w:hanging="360"/>
      </w:pPr>
      <w:rPr>
        <w:rFonts w:cs="Times New Roman"/>
      </w:rPr>
    </w:lvl>
    <w:lvl w:ilvl="2" w:tplc="0406001B" w:tentative="1">
      <w:start w:val="1"/>
      <w:numFmt w:val="lowerRoman"/>
      <w:lvlText w:val="%3."/>
      <w:lvlJc w:val="right"/>
      <w:pPr>
        <w:ind w:left="2880" w:hanging="180"/>
      </w:pPr>
      <w:rPr>
        <w:rFonts w:cs="Times New Roman"/>
      </w:rPr>
    </w:lvl>
    <w:lvl w:ilvl="3" w:tplc="0406000F" w:tentative="1">
      <w:start w:val="1"/>
      <w:numFmt w:val="decimal"/>
      <w:lvlText w:val="%4."/>
      <w:lvlJc w:val="left"/>
      <w:pPr>
        <w:ind w:left="3600" w:hanging="360"/>
      </w:pPr>
      <w:rPr>
        <w:rFonts w:cs="Times New Roman"/>
      </w:rPr>
    </w:lvl>
    <w:lvl w:ilvl="4" w:tplc="04060019" w:tentative="1">
      <w:start w:val="1"/>
      <w:numFmt w:val="lowerLetter"/>
      <w:lvlText w:val="%5."/>
      <w:lvlJc w:val="left"/>
      <w:pPr>
        <w:ind w:left="4320" w:hanging="360"/>
      </w:pPr>
      <w:rPr>
        <w:rFonts w:cs="Times New Roman"/>
      </w:rPr>
    </w:lvl>
    <w:lvl w:ilvl="5" w:tplc="0406001B" w:tentative="1">
      <w:start w:val="1"/>
      <w:numFmt w:val="lowerRoman"/>
      <w:lvlText w:val="%6."/>
      <w:lvlJc w:val="right"/>
      <w:pPr>
        <w:ind w:left="5040" w:hanging="180"/>
      </w:pPr>
      <w:rPr>
        <w:rFonts w:cs="Times New Roman"/>
      </w:rPr>
    </w:lvl>
    <w:lvl w:ilvl="6" w:tplc="0406000F" w:tentative="1">
      <w:start w:val="1"/>
      <w:numFmt w:val="decimal"/>
      <w:lvlText w:val="%7."/>
      <w:lvlJc w:val="left"/>
      <w:pPr>
        <w:ind w:left="5760" w:hanging="360"/>
      </w:pPr>
      <w:rPr>
        <w:rFonts w:cs="Times New Roman"/>
      </w:rPr>
    </w:lvl>
    <w:lvl w:ilvl="7" w:tplc="04060019" w:tentative="1">
      <w:start w:val="1"/>
      <w:numFmt w:val="lowerLetter"/>
      <w:lvlText w:val="%8."/>
      <w:lvlJc w:val="left"/>
      <w:pPr>
        <w:ind w:left="6480" w:hanging="360"/>
      </w:pPr>
      <w:rPr>
        <w:rFonts w:cs="Times New Roman"/>
      </w:rPr>
    </w:lvl>
    <w:lvl w:ilvl="8" w:tplc="0406001B" w:tentative="1">
      <w:start w:val="1"/>
      <w:numFmt w:val="lowerRoman"/>
      <w:lvlText w:val="%9."/>
      <w:lvlJc w:val="right"/>
      <w:pPr>
        <w:ind w:left="7200" w:hanging="180"/>
      </w:pPr>
      <w:rPr>
        <w:rFonts w:cs="Times New Roman"/>
      </w:rPr>
    </w:lvl>
  </w:abstractNum>
  <w:abstractNum w:abstractNumId="11" w15:restartNumberingAfterBreak="0">
    <w:nsid w:val="42557055"/>
    <w:multiLevelType w:val="hybridMultilevel"/>
    <w:tmpl w:val="6FD4A23C"/>
    <w:lvl w:ilvl="0" w:tplc="1D304556">
      <w:start w:val="4"/>
      <w:numFmt w:val="bullet"/>
      <w:lvlText w:val="-"/>
      <w:lvlJc w:val="left"/>
      <w:pPr>
        <w:ind w:left="720" w:hanging="360"/>
      </w:pPr>
      <w:rPr>
        <w:rFonts w:ascii="Calibri" w:eastAsia="Times New Roman" w:hAnsi="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D781ECF"/>
    <w:multiLevelType w:val="hybridMultilevel"/>
    <w:tmpl w:val="4336BDDA"/>
    <w:lvl w:ilvl="0" w:tplc="07AEE8AA">
      <w:start w:val="1"/>
      <w:numFmt w:val="lowerLetter"/>
      <w:lvlText w:val="%1)"/>
      <w:lvlJc w:val="left"/>
      <w:pPr>
        <w:tabs>
          <w:tab w:val="num" w:pos="720"/>
        </w:tabs>
        <w:ind w:left="720" w:hanging="360"/>
      </w:pPr>
      <w:rPr>
        <w:rFonts w:cs="Times New Roman"/>
        <w:i w:val="0"/>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1331E16"/>
    <w:multiLevelType w:val="hybridMultilevel"/>
    <w:tmpl w:val="DEAE4DD2"/>
    <w:lvl w:ilvl="0" w:tplc="04060017">
      <w:start w:val="1"/>
      <w:numFmt w:val="lowerLetter"/>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4" w15:restartNumberingAfterBreak="0">
    <w:nsid w:val="71FE5DFC"/>
    <w:multiLevelType w:val="hybridMultilevel"/>
    <w:tmpl w:val="4776E0BA"/>
    <w:lvl w:ilvl="0" w:tplc="57F01984">
      <w:start w:val="1"/>
      <w:numFmt w:val="lowerRoman"/>
      <w:lvlText w:val="%1)"/>
      <w:lvlJc w:val="left"/>
      <w:pPr>
        <w:ind w:left="1080" w:hanging="72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16cid:durableId="775563160">
    <w:abstractNumId w:val="6"/>
  </w:num>
  <w:num w:numId="2" w16cid:durableId="599293032">
    <w:abstractNumId w:val="8"/>
  </w:num>
  <w:num w:numId="3" w16cid:durableId="426073392">
    <w:abstractNumId w:val="10"/>
  </w:num>
  <w:num w:numId="4" w16cid:durableId="1154106806">
    <w:abstractNumId w:val="2"/>
  </w:num>
  <w:num w:numId="5" w16cid:durableId="747926144">
    <w:abstractNumId w:val="9"/>
  </w:num>
  <w:num w:numId="6" w16cid:durableId="72167936">
    <w:abstractNumId w:val="11"/>
  </w:num>
  <w:num w:numId="7" w16cid:durableId="1138063087">
    <w:abstractNumId w:val="4"/>
  </w:num>
  <w:num w:numId="8" w16cid:durableId="549001606">
    <w:abstractNumId w:val="13"/>
  </w:num>
  <w:num w:numId="9" w16cid:durableId="1903634977">
    <w:abstractNumId w:val="14"/>
  </w:num>
  <w:num w:numId="10" w16cid:durableId="254364208">
    <w:abstractNumId w:val="12"/>
  </w:num>
  <w:num w:numId="11" w16cid:durableId="1739673256">
    <w:abstractNumId w:val="1"/>
  </w:num>
  <w:num w:numId="12" w16cid:durableId="946498449">
    <w:abstractNumId w:val="0"/>
  </w:num>
  <w:num w:numId="13" w16cid:durableId="1851867378">
    <w:abstractNumId w:val="3"/>
  </w:num>
  <w:num w:numId="14" w16cid:durableId="1642727781">
    <w:abstractNumId w:val="7"/>
  </w:num>
  <w:num w:numId="15" w16cid:durableId="1796625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6869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Christiansen">
    <w15:presenceInfo w15:providerId="None" w15:userId="Peter Christian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660"/>
    <w:rsid w:val="00000326"/>
    <w:rsid w:val="00002292"/>
    <w:rsid w:val="00002A18"/>
    <w:rsid w:val="00004698"/>
    <w:rsid w:val="00007F02"/>
    <w:rsid w:val="00007F7A"/>
    <w:rsid w:val="00012369"/>
    <w:rsid w:val="00012744"/>
    <w:rsid w:val="00013BCB"/>
    <w:rsid w:val="000143C1"/>
    <w:rsid w:val="000145C5"/>
    <w:rsid w:val="00014A84"/>
    <w:rsid w:val="0002010D"/>
    <w:rsid w:val="00020E83"/>
    <w:rsid w:val="00022A9B"/>
    <w:rsid w:val="00022DDC"/>
    <w:rsid w:val="00023625"/>
    <w:rsid w:val="00031D23"/>
    <w:rsid w:val="00033EBB"/>
    <w:rsid w:val="000357A9"/>
    <w:rsid w:val="00035A40"/>
    <w:rsid w:val="00036306"/>
    <w:rsid w:val="000425D3"/>
    <w:rsid w:val="0004372A"/>
    <w:rsid w:val="000439E6"/>
    <w:rsid w:val="00044B12"/>
    <w:rsid w:val="0004627F"/>
    <w:rsid w:val="0005019C"/>
    <w:rsid w:val="00051B82"/>
    <w:rsid w:val="000561E4"/>
    <w:rsid w:val="00057DBD"/>
    <w:rsid w:val="00060729"/>
    <w:rsid w:val="00062A09"/>
    <w:rsid w:val="00066053"/>
    <w:rsid w:val="00066653"/>
    <w:rsid w:val="0006706A"/>
    <w:rsid w:val="00072A2A"/>
    <w:rsid w:val="00075DC1"/>
    <w:rsid w:val="00075ED1"/>
    <w:rsid w:val="00077D66"/>
    <w:rsid w:val="00080990"/>
    <w:rsid w:val="00082919"/>
    <w:rsid w:val="00083191"/>
    <w:rsid w:val="00085A7B"/>
    <w:rsid w:val="00087AB9"/>
    <w:rsid w:val="00087B2E"/>
    <w:rsid w:val="0009419A"/>
    <w:rsid w:val="000943FE"/>
    <w:rsid w:val="00094511"/>
    <w:rsid w:val="000A3C8A"/>
    <w:rsid w:val="000A430B"/>
    <w:rsid w:val="000A7EC5"/>
    <w:rsid w:val="000A7FF6"/>
    <w:rsid w:val="000B05DC"/>
    <w:rsid w:val="000B0BBF"/>
    <w:rsid w:val="000B1075"/>
    <w:rsid w:val="000B13E4"/>
    <w:rsid w:val="000B148A"/>
    <w:rsid w:val="000B159B"/>
    <w:rsid w:val="000B2A66"/>
    <w:rsid w:val="000C0234"/>
    <w:rsid w:val="000C05D4"/>
    <w:rsid w:val="000C0F15"/>
    <w:rsid w:val="000C3D1B"/>
    <w:rsid w:val="000C3EAC"/>
    <w:rsid w:val="000D1302"/>
    <w:rsid w:val="000D21B2"/>
    <w:rsid w:val="000D3160"/>
    <w:rsid w:val="000D32ED"/>
    <w:rsid w:val="000D3731"/>
    <w:rsid w:val="000D5578"/>
    <w:rsid w:val="000E2A96"/>
    <w:rsid w:val="000E50D5"/>
    <w:rsid w:val="000E5768"/>
    <w:rsid w:val="000E691D"/>
    <w:rsid w:val="000F2B8E"/>
    <w:rsid w:val="000F2EF4"/>
    <w:rsid w:val="000F5506"/>
    <w:rsid w:val="000F67EC"/>
    <w:rsid w:val="000F72A5"/>
    <w:rsid w:val="001038A7"/>
    <w:rsid w:val="0010468D"/>
    <w:rsid w:val="00105226"/>
    <w:rsid w:val="001059DC"/>
    <w:rsid w:val="00107F3E"/>
    <w:rsid w:val="0011037D"/>
    <w:rsid w:val="00111125"/>
    <w:rsid w:val="00113FAC"/>
    <w:rsid w:val="00114AC9"/>
    <w:rsid w:val="00115013"/>
    <w:rsid w:val="001157B8"/>
    <w:rsid w:val="001157F7"/>
    <w:rsid w:val="00115AC4"/>
    <w:rsid w:val="00117CB9"/>
    <w:rsid w:val="0012263D"/>
    <w:rsid w:val="001229F0"/>
    <w:rsid w:val="00123C38"/>
    <w:rsid w:val="00123D26"/>
    <w:rsid w:val="00124D03"/>
    <w:rsid w:val="001272FE"/>
    <w:rsid w:val="00127D1C"/>
    <w:rsid w:val="00135F2E"/>
    <w:rsid w:val="001361C6"/>
    <w:rsid w:val="00136999"/>
    <w:rsid w:val="00137B71"/>
    <w:rsid w:val="00140FCA"/>
    <w:rsid w:val="001411E7"/>
    <w:rsid w:val="00141369"/>
    <w:rsid w:val="001413F4"/>
    <w:rsid w:val="0014328C"/>
    <w:rsid w:val="00144515"/>
    <w:rsid w:val="0014513B"/>
    <w:rsid w:val="00145398"/>
    <w:rsid w:val="00146496"/>
    <w:rsid w:val="0014697D"/>
    <w:rsid w:val="00146AE5"/>
    <w:rsid w:val="00146C0B"/>
    <w:rsid w:val="00147DB7"/>
    <w:rsid w:val="001510FA"/>
    <w:rsid w:val="00151930"/>
    <w:rsid w:val="0015212E"/>
    <w:rsid w:val="001539DA"/>
    <w:rsid w:val="001552D6"/>
    <w:rsid w:val="0015757C"/>
    <w:rsid w:val="00160059"/>
    <w:rsid w:val="0016202C"/>
    <w:rsid w:val="00162AE4"/>
    <w:rsid w:val="001648FD"/>
    <w:rsid w:val="00164CB4"/>
    <w:rsid w:val="00166E8F"/>
    <w:rsid w:val="00167688"/>
    <w:rsid w:val="00170497"/>
    <w:rsid w:val="0017109C"/>
    <w:rsid w:val="001713B0"/>
    <w:rsid w:val="001740EA"/>
    <w:rsid w:val="001763DD"/>
    <w:rsid w:val="0017729F"/>
    <w:rsid w:val="00182820"/>
    <w:rsid w:val="00182C5C"/>
    <w:rsid w:val="00185D87"/>
    <w:rsid w:val="001863AC"/>
    <w:rsid w:val="00186676"/>
    <w:rsid w:val="00187CC7"/>
    <w:rsid w:val="0019282B"/>
    <w:rsid w:val="001952C0"/>
    <w:rsid w:val="001A351F"/>
    <w:rsid w:val="001A3819"/>
    <w:rsid w:val="001A7427"/>
    <w:rsid w:val="001B03D8"/>
    <w:rsid w:val="001B26ED"/>
    <w:rsid w:val="001B4043"/>
    <w:rsid w:val="001B5270"/>
    <w:rsid w:val="001B5374"/>
    <w:rsid w:val="001B58DA"/>
    <w:rsid w:val="001B7CB8"/>
    <w:rsid w:val="001C07D4"/>
    <w:rsid w:val="001C3942"/>
    <w:rsid w:val="001C47EF"/>
    <w:rsid w:val="001C61B4"/>
    <w:rsid w:val="001C72EE"/>
    <w:rsid w:val="001D1E77"/>
    <w:rsid w:val="001D32E3"/>
    <w:rsid w:val="001D538A"/>
    <w:rsid w:val="001D544C"/>
    <w:rsid w:val="001D5D4B"/>
    <w:rsid w:val="001D600B"/>
    <w:rsid w:val="001D74F7"/>
    <w:rsid w:val="001E06C5"/>
    <w:rsid w:val="001E26A7"/>
    <w:rsid w:val="001E3539"/>
    <w:rsid w:val="001E652D"/>
    <w:rsid w:val="001E692C"/>
    <w:rsid w:val="001E6997"/>
    <w:rsid w:val="001E6EBC"/>
    <w:rsid w:val="001F0986"/>
    <w:rsid w:val="001F26FA"/>
    <w:rsid w:val="001F38E5"/>
    <w:rsid w:val="001F683D"/>
    <w:rsid w:val="00201B10"/>
    <w:rsid w:val="00201C10"/>
    <w:rsid w:val="00202366"/>
    <w:rsid w:val="00205AFC"/>
    <w:rsid w:val="0021129A"/>
    <w:rsid w:val="00211377"/>
    <w:rsid w:val="002124C4"/>
    <w:rsid w:val="00213300"/>
    <w:rsid w:val="002149D0"/>
    <w:rsid w:val="0021534B"/>
    <w:rsid w:val="002163C1"/>
    <w:rsid w:val="00217841"/>
    <w:rsid w:val="00221D46"/>
    <w:rsid w:val="0022281E"/>
    <w:rsid w:val="00224245"/>
    <w:rsid w:val="0023321F"/>
    <w:rsid w:val="002333B1"/>
    <w:rsid w:val="00233BB7"/>
    <w:rsid w:val="00235D75"/>
    <w:rsid w:val="00235E9E"/>
    <w:rsid w:val="00243606"/>
    <w:rsid w:val="00243B26"/>
    <w:rsid w:val="00243B32"/>
    <w:rsid w:val="00243E31"/>
    <w:rsid w:val="00244B26"/>
    <w:rsid w:val="00245080"/>
    <w:rsid w:val="002456AA"/>
    <w:rsid w:val="00246886"/>
    <w:rsid w:val="00247C61"/>
    <w:rsid w:val="00250731"/>
    <w:rsid w:val="00251D91"/>
    <w:rsid w:val="00252034"/>
    <w:rsid w:val="002537F2"/>
    <w:rsid w:val="00253DD7"/>
    <w:rsid w:val="00257E1E"/>
    <w:rsid w:val="00262F4A"/>
    <w:rsid w:val="00264267"/>
    <w:rsid w:val="00264FE0"/>
    <w:rsid w:val="00265E1C"/>
    <w:rsid w:val="00266004"/>
    <w:rsid w:val="00270E83"/>
    <w:rsid w:val="0027164F"/>
    <w:rsid w:val="00274864"/>
    <w:rsid w:val="00281BF2"/>
    <w:rsid w:val="0028313C"/>
    <w:rsid w:val="002833CD"/>
    <w:rsid w:val="00285B6A"/>
    <w:rsid w:val="00286272"/>
    <w:rsid w:val="0029026C"/>
    <w:rsid w:val="00292CD9"/>
    <w:rsid w:val="002959B3"/>
    <w:rsid w:val="00295D8A"/>
    <w:rsid w:val="00297526"/>
    <w:rsid w:val="00297EC3"/>
    <w:rsid w:val="002A0AF7"/>
    <w:rsid w:val="002A1F5A"/>
    <w:rsid w:val="002A375C"/>
    <w:rsid w:val="002A46E0"/>
    <w:rsid w:val="002A60FC"/>
    <w:rsid w:val="002A704D"/>
    <w:rsid w:val="002A74B1"/>
    <w:rsid w:val="002A7546"/>
    <w:rsid w:val="002A78C6"/>
    <w:rsid w:val="002B28FC"/>
    <w:rsid w:val="002B2B4D"/>
    <w:rsid w:val="002B4CC6"/>
    <w:rsid w:val="002B6D18"/>
    <w:rsid w:val="002B74F7"/>
    <w:rsid w:val="002C38EE"/>
    <w:rsid w:val="002C3B40"/>
    <w:rsid w:val="002C5D23"/>
    <w:rsid w:val="002D142D"/>
    <w:rsid w:val="002D51D4"/>
    <w:rsid w:val="002D7876"/>
    <w:rsid w:val="002E2C8F"/>
    <w:rsid w:val="002E2CEB"/>
    <w:rsid w:val="002E5301"/>
    <w:rsid w:val="002E542C"/>
    <w:rsid w:val="002E6211"/>
    <w:rsid w:val="002F0C04"/>
    <w:rsid w:val="002F4848"/>
    <w:rsid w:val="002F6CF2"/>
    <w:rsid w:val="002F7CFA"/>
    <w:rsid w:val="00300575"/>
    <w:rsid w:val="00302BFB"/>
    <w:rsid w:val="00303B24"/>
    <w:rsid w:val="00304BA0"/>
    <w:rsid w:val="00305D77"/>
    <w:rsid w:val="003062B6"/>
    <w:rsid w:val="00307C65"/>
    <w:rsid w:val="00307FB8"/>
    <w:rsid w:val="003119D1"/>
    <w:rsid w:val="003120A5"/>
    <w:rsid w:val="0031449A"/>
    <w:rsid w:val="00316D7D"/>
    <w:rsid w:val="00317FEC"/>
    <w:rsid w:val="003208E2"/>
    <w:rsid w:val="00320B8D"/>
    <w:rsid w:val="003279F7"/>
    <w:rsid w:val="003314EC"/>
    <w:rsid w:val="0033232B"/>
    <w:rsid w:val="003323F2"/>
    <w:rsid w:val="0033271E"/>
    <w:rsid w:val="0033563A"/>
    <w:rsid w:val="00337788"/>
    <w:rsid w:val="00337D26"/>
    <w:rsid w:val="00341366"/>
    <w:rsid w:val="003451D1"/>
    <w:rsid w:val="0034690B"/>
    <w:rsid w:val="00350B90"/>
    <w:rsid w:val="00351461"/>
    <w:rsid w:val="00352604"/>
    <w:rsid w:val="00353014"/>
    <w:rsid w:val="00367960"/>
    <w:rsid w:val="00371D6D"/>
    <w:rsid w:val="003723AC"/>
    <w:rsid w:val="00373CC1"/>
    <w:rsid w:val="00373D1C"/>
    <w:rsid w:val="00375C66"/>
    <w:rsid w:val="003802C6"/>
    <w:rsid w:val="00380511"/>
    <w:rsid w:val="003807C9"/>
    <w:rsid w:val="003813C9"/>
    <w:rsid w:val="00385C8E"/>
    <w:rsid w:val="003875FC"/>
    <w:rsid w:val="0039125B"/>
    <w:rsid w:val="003962D8"/>
    <w:rsid w:val="00397EB1"/>
    <w:rsid w:val="00397F1E"/>
    <w:rsid w:val="003A089A"/>
    <w:rsid w:val="003A4CD8"/>
    <w:rsid w:val="003A6D30"/>
    <w:rsid w:val="003A7C0B"/>
    <w:rsid w:val="003B02DD"/>
    <w:rsid w:val="003B24F7"/>
    <w:rsid w:val="003B3DBC"/>
    <w:rsid w:val="003B499D"/>
    <w:rsid w:val="003B5690"/>
    <w:rsid w:val="003C036E"/>
    <w:rsid w:val="003C0C84"/>
    <w:rsid w:val="003C20BF"/>
    <w:rsid w:val="003C24EC"/>
    <w:rsid w:val="003C2770"/>
    <w:rsid w:val="003C385C"/>
    <w:rsid w:val="003C5595"/>
    <w:rsid w:val="003C62A9"/>
    <w:rsid w:val="003C768C"/>
    <w:rsid w:val="003D22F2"/>
    <w:rsid w:val="003D397D"/>
    <w:rsid w:val="003D57BD"/>
    <w:rsid w:val="003D7774"/>
    <w:rsid w:val="003E2001"/>
    <w:rsid w:val="003E5DB0"/>
    <w:rsid w:val="003E7A3C"/>
    <w:rsid w:val="003F2759"/>
    <w:rsid w:val="003F418C"/>
    <w:rsid w:val="00400EBA"/>
    <w:rsid w:val="00404A98"/>
    <w:rsid w:val="00404B80"/>
    <w:rsid w:val="00407A96"/>
    <w:rsid w:val="004112D2"/>
    <w:rsid w:val="00412407"/>
    <w:rsid w:val="00412BDC"/>
    <w:rsid w:val="00412E82"/>
    <w:rsid w:val="00414A85"/>
    <w:rsid w:val="0041604A"/>
    <w:rsid w:val="0041689D"/>
    <w:rsid w:val="00417795"/>
    <w:rsid w:val="004202BC"/>
    <w:rsid w:val="0042103D"/>
    <w:rsid w:val="00421374"/>
    <w:rsid w:val="00422E84"/>
    <w:rsid w:val="00423035"/>
    <w:rsid w:val="00424AFF"/>
    <w:rsid w:val="004253E0"/>
    <w:rsid w:val="004254D9"/>
    <w:rsid w:val="004254F2"/>
    <w:rsid w:val="004260F9"/>
    <w:rsid w:val="00426CF8"/>
    <w:rsid w:val="00427525"/>
    <w:rsid w:val="00430982"/>
    <w:rsid w:val="004310F6"/>
    <w:rsid w:val="00431CEE"/>
    <w:rsid w:val="004328F0"/>
    <w:rsid w:val="00432EAF"/>
    <w:rsid w:val="00432F7F"/>
    <w:rsid w:val="00434B34"/>
    <w:rsid w:val="00434DFF"/>
    <w:rsid w:val="004357EE"/>
    <w:rsid w:val="004366E4"/>
    <w:rsid w:val="00445048"/>
    <w:rsid w:val="00447168"/>
    <w:rsid w:val="004520E5"/>
    <w:rsid w:val="00456473"/>
    <w:rsid w:val="00456A53"/>
    <w:rsid w:val="00457087"/>
    <w:rsid w:val="00462939"/>
    <w:rsid w:val="00462C36"/>
    <w:rsid w:val="0046305F"/>
    <w:rsid w:val="00463E7D"/>
    <w:rsid w:val="004677A4"/>
    <w:rsid w:val="00470924"/>
    <w:rsid w:val="00473F7B"/>
    <w:rsid w:val="00474DB7"/>
    <w:rsid w:val="004767BD"/>
    <w:rsid w:val="00477B3D"/>
    <w:rsid w:val="0048238F"/>
    <w:rsid w:val="004837B4"/>
    <w:rsid w:val="00485142"/>
    <w:rsid w:val="00485757"/>
    <w:rsid w:val="00486AAA"/>
    <w:rsid w:val="0048740F"/>
    <w:rsid w:val="00487FFA"/>
    <w:rsid w:val="00490418"/>
    <w:rsid w:val="00491EEC"/>
    <w:rsid w:val="004926AF"/>
    <w:rsid w:val="00492A7A"/>
    <w:rsid w:val="00492AEC"/>
    <w:rsid w:val="00493FCC"/>
    <w:rsid w:val="00496C3B"/>
    <w:rsid w:val="004A0FB0"/>
    <w:rsid w:val="004A10F3"/>
    <w:rsid w:val="004A1AFC"/>
    <w:rsid w:val="004A3CA1"/>
    <w:rsid w:val="004A475F"/>
    <w:rsid w:val="004A5FA1"/>
    <w:rsid w:val="004A6CB9"/>
    <w:rsid w:val="004B39C3"/>
    <w:rsid w:val="004B3B0D"/>
    <w:rsid w:val="004B43DD"/>
    <w:rsid w:val="004B4FED"/>
    <w:rsid w:val="004B69FE"/>
    <w:rsid w:val="004C1789"/>
    <w:rsid w:val="004C7598"/>
    <w:rsid w:val="004D3616"/>
    <w:rsid w:val="004D48BE"/>
    <w:rsid w:val="004D4A2C"/>
    <w:rsid w:val="004D517E"/>
    <w:rsid w:val="004D5B03"/>
    <w:rsid w:val="004E0E06"/>
    <w:rsid w:val="004E18C0"/>
    <w:rsid w:val="004E3F54"/>
    <w:rsid w:val="004E5684"/>
    <w:rsid w:val="004E64C7"/>
    <w:rsid w:val="004F4C16"/>
    <w:rsid w:val="004F521F"/>
    <w:rsid w:val="004F54CB"/>
    <w:rsid w:val="004F560D"/>
    <w:rsid w:val="004F65F1"/>
    <w:rsid w:val="0050056E"/>
    <w:rsid w:val="00505B0B"/>
    <w:rsid w:val="00505FB3"/>
    <w:rsid w:val="00506533"/>
    <w:rsid w:val="00510102"/>
    <w:rsid w:val="005108B5"/>
    <w:rsid w:val="005110C6"/>
    <w:rsid w:val="00511631"/>
    <w:rsid w:val="00512D1F"/>
    <w:rsid w:val="00514F69"/>
    <w:rsid w:val="005154A4"/>
    <w:rsid w:val="0051567F"/>
    <w:rsid w:val="005212F3"/>
    <w:rsid w:val="00522312"/>
    <w:rsid w:val="00523E98"/>
    <w:rsid w:val="00524908"/>
    <w:rsid w:val="005252CC"/>
    <w:rsid w:val="00525C1B"/>
    <w:rsid w:val="00527842"/>
    <w:rsid w:val="005304AC"/>
    <w:rsid w:val="00532309"/>
    <w:rsid w:val="00533199"/>
    <w:rsid w:val="005340F6"/>
    <w:rsid w:val="005359D8"/>
    <w:rsid w:val="00535CEB"/>
    <w:rsid w:val="00535D19"/>
    <w:rsid w:val="0053723E"/>
    <w:rsid w:val="00540D59"/>
    <w:rsid w:val="00541AC6"/>
    <w:rsid w:val="00543A64"/>
    <w:rsid w:val="00550E62"/>
    <w:rsid w:val="0055130A"/>
    <w:rsid w:val="00561774"/>
    <w:rsid w:val="00561F69"/>
    <w:rsid w:val="00562F20"/>
    <w:rsid w:val="005673C7"/>
    <w:rsid w:val="00567495"/>
    <w:rsid w:val="00570220"/>
    <w:rsid w:val="00577DE9"/>
    <w:rsid w:val="00580384"/>
    <w:rsid w:val="00583E57"/>
    <w:rsid w:val="00584219"/>
    <w:rsid w:val="00585AEA"/>
    <w:rsid w:val="0058757D"/>
    <w:rsid w:val="005908A2"/>
    <w:rsid w:val="00590A2A"/>
    <w:rsid w:val="00591435"/>
    <w:rsid w:val="00593BAE"/>
    <w:rsid w:val="00594906"/>
    <w:rsid w:val="005A0496"/>
    <w:rsid w:val="005A2D27"/>
    <w:rsid w:val="005A37F4"/>
    <w:rsid w:val="005A3871"/>
    <w:rsid w:val="005A44A8"/>
    <w:rsid w:val="005B0AEB"/>
    <w:rsid w:val="005B0D8A"/>
    <w:rsid w:val="005B1089"/>
    <w:rsid w:val="005B11A1"/>
    <w:rsid w:val="005B371D"/>
    <w:rsid w:val="005B6AD4"/>
    <w:rsid w:val="005C1665"/>
    <w:rsid w:val="005C284E"/>
    <w:rsid w:val="005C2DEE"/>
    <w:rsid w:val="005C2FC9"/>
    <w:rsid w:val="005C3A0D"/>
    <w:rsid w:val="005C42D8"/>
    <w:rsid w:val="005C4DA6"/>
    <w:rsid w:val="005C5527"/>
    <w:rsid w:val="005C5632"/>
    <w:rsid w:val="005D0CB8"/>
    <w:rsid w:val="005D1FEB"/>
    <w:rsid w:val="005D4A53"/>
    <w:rsid w:val="005D7872"/>
    <w:rsid w:val="005E0456"/>
    <w:rsid w:val="005E17FC"/>
    <w:rsid w:val="005E2098"/>
    <w:rsid w:val="005E21DD"/>
    <w:rsid w:val="005E3A98"/>
    <w:rsid w:val="005E4CE2"/>
    <w:rsid w:val="005F1753"/>
    <w:rsid w:val="005F1BDC"/>
    <w:rsid w:val="005F2AC4"/>
    <w:rsid w:val="005F4002"/>
    <w:rsid w:val="005F6989"/>
    <w:rsid w:val="005F7F56"/>
    <w:rsid w:val="0060051B"/>
    <w:rsid w:val="006050A7"/>
    <w:rsid w:val="006071F5"/>
    <w:rsid w:val="00607FC3"/>
    <w:rsid w:val="006119A9"/>
    <w:rsid w:val="00611CBA"/>
    <w:rsid w:val="0061207A"/>
    <w:rsid w:val="00615871"/>
    <w:rsid w:val="00623BE7"/>
    <w:rsid w:val="0062429A"/>
    <w:rsid w:val="006243B8"/>
    <w:rsid w:val="00624A0C"/>
    <w:rsid w:val="00627176"/>
    <w:rsid w:val="00627F5C"/>
    <w:rsid w:val="006329B2"/>
    <w:rsid w:val="00640BCC"/>
    <w:rsid w:val="00642877"/>
    <w:rsid w:val="00643276"/>
    <w:rsid w:val="00646D7B"/>
    <w:rsid w:val="00650174"/>
    <w:rsid w:val="00650572"/>
    <w:rsid w:val="006521A9"/>
    <w:rsid w:val="0065284B"/>
    <w:rsid w:val="00656C16"/>
    <w:rsid w:val="006570D9"/>
    <w:rsid w:val="00660220"/>
    <w:rsid w:val="006628B8"/>
    <w:rsid w:val="006637F1"/>
    <w:rsid w:val="00663D65"/>
    <w:rsid w:val="00664B9C"/>
    <w:rsid w:val="006712FB"/>
    <w:rsid w:val="0067165A"/>
    <w:rsid w:val="00672B4B"/>
    <w:rsid w:val="00672E77"/>
    <w:rsid w:val="006735D8"/>
    <w:rsid w:val="00674963"/>
    <w:rsid w:val="00680A4B"/>
    <w:rsid w:val="00685208"/>
    <w:rsid w:val="006856D1"/>
    <w:rsid w:val="0068654E"/>
    <w:rsid w:val="00687440"/>
    <w:rsid w:val="00690AB4"/>
    <w:rsid w:val="00690D36"/>
    <w:rsid w:val="00691EE5"/>
    <w:rsid w:val="006923CB"/>
    <w:rsid w:val="00693ECD"/>
    <w:rsid w:val="006949B1"/>
    <w:rsid w:val="00695432"/>
    <w:rsid w:val="00695770"/>
    <w:rsid w:val="00695997"/>
    <w:rsid w:val="00695DBC"/>
    <w:rsid w:val="00696873"/>
    <w:rsid w:val="006975BC"/>
    <w:rsid w:val="006A2745"/>
    <w:rsid w:val="006A3A8B"/>
    <w:rsid w:val="006A4886"/>
    <w:rsid w:val="006A5BBA"/>
    <w:rsid w:val="006B0869"/>
    <w:rsid w:val="006B0A87"/>
    <w:rsid w:val="006B2E58"/>
    <w:rsid w:val="006B3C0D"/>
    <w:rsid w:val="006B3DE7"/>
    <w:rsid w:val="006B5ADA"/>
    <w:rsid w:val="006B6FBC"/>
    <w:rsid w:val="006C11D0"/>
    <w:rsid w:val="006C2918"/>
    <w:rsid w:val="006C5AF6"/>
    <w:rsid w:val="006C697F"/>
    <w:rsid w:val="006D0312"/>
    <w:rsid w:val="006D0FD1"/>
    <w:rsid w:val="006D28CF"/>
    <w:rsid w:val="006D6DD8"/>
    <w:rsid w:val="006D7139"/>
    <w:rsid w:val="006E0C09"/>
    <w:rsid w:val="006E1D36"/>
    <w:rsid w:val="006E307F"/>
    <w:rsid w:val="006E4DB3"/>
    <w:rsid w:val="006E59C3"/>
    <w:rsid w:val="006F2382"/>
    <w:rsid w:val="006F2A47"/>
    <w:rsid w:val="006F392F"/>
    <w:rsid w:val="006F45B5"/>
    <w:rsid w:val="006F4D8A"/>
    <w:rsid w:val="006F500F"/>
    <w:rsid w:val="00704AF4"/>
    <w:rsid w:val="00705BDD"/>
    <w:rsid w:val="00706353"/>
    <w:rsid w:val="00711D31"/>
    <w:rsid w:val="00713480"/>
    <w:rsid w:val="007146EB"/>
    <w:rsid w:val="0071658C"/>
    <w:rsid w:val="0072108B"/>
    <w:rsid w:val="00721D71"/>
    <w:rsid w:val="00722380"/>
    <w:rsid w:val="00725046"/>
    <w:rsid w:val="00725AA8"/>
    <w:rsid w:val="00725DBB"/>
    <w:rsid w:val="00730CB6"/>
    <w:rsid w:val="00733739"/>
    <w:rsid w:val="0073457E"/>
    <w:rsid w:val="007351ED"/>
    <w:rsid w:val="00740A6C"/>
    <w:rsid w:val="007420E7"/>
    <w:rsid w:val="007423F7"/>
    <w:rsid w:val="0074273C"/>
    <w:rsid w:val="007428F7"/>
    <w:rsid w:val="00742A44"/>
    <w:rsid w:val="007439D2"/>
    <w:rsid w:val="00744C25"/>
    <w:rsid w:val="00745B78"/>
    <w:rsid w:val="007512D6"/>
    <w:rsid w:val="00752024"/>
    <w:rsid w:val="007528BB"/>
    <w:rsid w:val="007529E3"/>
    <w:rsid w:val="00753942"/>
    <w:rsid w:val="00753B17"/>
    <w:rsid w:val="007556AA"/>
    <w:rsid w:val="00757372"/>
    <w:rsid w:val="007603A3"/>
    <w:rsid w:val="00762320"/>
    <w:rsid w:val="00762B88"/>
    <w:rsid w:val="00767D5F"/>
    <w:rsid w:val="00771CD5"/>
    <w:rsid w:val="00771E39"/>
    <w:rsid w:val="00774C09"/>
    <w:rsid w:val="0077565F"/>
    <w:rsid w:val="00775E10"/>
    <w:rsid w:val="00776B1A"/>
    <w:rsid w:val="0078002C"/>
    <w:rsid w:val="007818C0"/>
    <w:rsid w:val="0078441A"/>
    <w:rsid w:val="007857D6"/>
    <w:rsid w:val="00787197"/>
    <w:rsid w:val="00793A3B"/>
    <w:rsid w:val="00794814"/>
    <w:rsid w:val="00795CF5"/>
    <w:rsid w:val="00795F8B"/>
    <w:rsid w:val="00797660"/>
    <w:rsid w:val="007A038D"/>
    <w:rsid w:val="007A1524"/>
    <w:rsid w:val="007A2EF2"/>
    <w:rsid w:val="007A3D94"/>
    <w:rsid w:val="007A49F7"/>
    <w:rsid w:val="007A5E8C"/>
    <w:rsid w:val="007A68B3"/>
    <w:rsid w:val="007A7AB6"/>
    <w:rsid w:val="007A7D6D"/>
    <w:rsid w:val="007A7F71"/>
    <w:rsid w:val="007B07AA"/>
    <w:rsid w:val="007B224C"/>
    <w:rsid w:val="007B41F4"/>
    <w:rsid w:val="007B7859"/>
    <w:rsid w:val="007B7F6D"/>
    <w:rsid w:val="007C0EAB"/>
    <w:rsid w:val="007C0EE0"/>
    <w:rsid w:val="007C2425"/>
    <w:rsid w:val="007C26FE"/>
    <w:rsid w:val="007C4C93"/>
    <w:rsid w:val="007C62EA"/>
    <w:rsid w:val="007D14D1"/>
    <w:rsid w:val="007D3368"/>
    <w:rsid w:val="007D37E5"/>
    <w:rsid w:val="007D4AD5"/>
    <w:rsid w:val="007D55C9"/>
    <w:rsid w:val="007D5F9E"/>
    <w:rsid w:val="007D741E"/>
    <w:rsid w:val="007E154C"/>
    <w:rsid w:val="007E3962"/>
    <w:rsid w:val="007E73FD"/>
    <w:rsid w:val="007E7E1F"/>
    <w:rsid w:val="007F3C56"/>
    <w:rsid w:val="007F6B01"/>
    <w:rsid w:val="007F6C12"/>
    <w:rsid w:val="008007F4"/>
    <w:rsid w:val="008013E2"/>
    <w:rsid w:val="0080544F"/>
    <w:rsid w:val="00811DE9"/>
    <w:rsid w:val="00812C4A"/>
    <w:rsid w:val="00813590"/>
    <w:rsid w:val="00813718"/>
    <w:rsid w:val="00817483"/>
    <w:rsid w:val="0082046C"/>
    <w:rsid w:val="008204D5"/>
    <w:rsid w:val="00820F2B"/>
    <w:rsid w:val="00821015"/>
    <w:rsid w:val="00822513"/>
    <w:rsid w:val="00822E12"/>
    <w:rsid w:val="00823537"/>
    <w:rsid w:val="00830808"/>
    <w:rsid w:val="00830FF8"/>
    <w:rsid w:val="00831870"/>
    <w:rsid w:val="008318DE"/>
    <w:rsid w:val="008337C8"/>
    <w:rsid w:val="00834693"/>
    <w:rsid w:val="0083563E"/>
    <w:rsid w:val="00835DBC"/>
    <w:rsid w:val="00840092"/>
    <w:rsid w:val="00840C2D"/>
    <w:rsid w:val="00841D8C"/>
    <w:rsid w:val="008427DA"/>
    <w:rsid w:val="00844698"/>
    <w:rsid w:val="00850F21"/>
    <w:rsid w:val="008538F8"/>
    <w:rsid w:val="008540AD"/>
    <w:rsid w:val="0085439E"/>
    <w:rsid w:val="008604E8"/>
    <w:rsid w:val="008607DE"/>
    <w:rsid w:val="00862AD4"/>
    <w:rsid w:val="00864CAC"/>
    <w:rsid w:val="00865EB1"/>
    <w:rsid w:val="008704A6"/>
    <w:rsid w:val="008704F2"/>
    <w:rsid w:val="00870914"/>
    <w:rsid w:val="00872BC8"/>
    <w:rsid w:val="00874C15"/>
    <w:rsid w:val="00880097"/>
    <w:rsid w:val="008808C2"/>
    <w:rsid w:val="00883887"/>
    <w:rsid w:val="008839E8"/>
    <w:rsid w:val="00884D99"/>
    <w:rsid w:val="00885C71"/>
    <w:rsid w:val="0089238B"/>
    <w:rsid w:val="0089296E"/>
    <w:rsid w:val="00893ECF"/>
    <w:rsid w:val="00893FC4"/>
    <w:rsid w:val="00894A9E"/>
    <w:rsid w:val="008959FB"/>
    <w:rsid w:val="00895E0C"/>
    <w:rsid w:val="008971FF"/>
    <w:rsid w:val="008A033F"/>
    <w:rsid w:val="008A1D0A"/>
    <w:rsid w:val="008A43AE"/>
    <w:rsid w:val="008A55D6"/>
    <w:rsid w:val="008A6D06"/>
    <w:rsid w:val="008B0930"/>
    <w:rsid w:val="008B5100"/>
    <w:rsid w:val="008C17BB"/>
    <w:rsid w:val="008C1B3E"/>
    <w:rsid w:val="008C2B4D"/>
    <w:rsid w:val="008C3595"/>
    <w:rsid w:val="008C4170"/>
    <w:rsid w:val="008C48F7"/>
    <w:rsid w:val="008C5444"/>
    <w:rsid w:val="008C6075"/>
    <w:rsid w:val="008C6CD0"/>
    <w:rsid w:val="008D2CDE"/>
    <w:rsid w:val="008D3211"/>
    <w:rsid w:val="008D5FA0"/>
    <w:rsid w:val="008D781E"/>
    <w:rsid w:val="008E0F88"/>
    <w:rsid w:val="008E6632"/>
    <w:rsid w:val="008E7395"/>
    <w:rsid w:val="008E740F"/>
    <w:rsid w:val="008E757F"/>
    <w:rsid w:val="008E7CFA"/>
    <w:rsid w:val="008F587C"/>
    <w:rsid w:val="008F69C4"/>
    <w:rsid w:val="008F6E63"/>
    <w:rsid w:val="008F74ED"/>
    <w:rsid w:val="009000A8"/>
    <w:rsid w:val="00900132"/>
    <w:rsid w:val="00902780"/>
    <w:rsid w:val="00902ABD"/>
    <w:rsid w:val="00903F44"/>
    <w:rsid w:val="00906FBE"/>
    <w:rsid w:val="00907B66"/>
    <w:rsid w:val="00910CD7"/>
    <w:rsid w:val="009117A7"/>
    <w:rsid w:val="00911BF7"/>
    <w:rsid w:val="0091225D"/>
    <w:rsid w:val="00912719"/>
    <w:rsid w:val="00913646"/>
    <w:rsid w:val="009155B0"/>
    <w:rsid w:val="009160DF"/>
    <w:rsid w:val="009168EA"/>
    <w:rsid w:val="00917E92"/>
    <w:rsid w:val="00922A51"/>
    <w:rsid w:val="0092416D"/>
    <w:rsid w:val="00927837"/>
    <w:rsid w:val="009315E2"/>
    <w:rsid w:val="00932CCC"/>
    <w:rsid w:val="00933036"/>
    <w:rsid w:val="00933809"/>
    <w:rsid w:val="00935010"/>
    <w:rsid w:val="009357EB"/>
    <w:rsid w:val="00935850"/>
    <w:rsid w:val="0093637D"/>
    <w:rsid w:val="00937E54"/>
    <w:rsid w:val="0094082C"/>
    <w:rsid w:val="00941D67"/>
    <w:rsid w:val="00947DC7"/>
    <w:rsid w:val="009525A3"/>
    <w:rsid w:val="00953487"/>
    <w:rsid w:val="00953EC0"/>
    <w:rsid w:val="0095491A"/>
    <w:rsid w:val="00954FCB"/>
    <w:rsid w:val="00960E48"/>
    <w:rsid w:val="00962B25"/>
    <w:rsid w:val="00963209"/>
    <w:rsid w:val="009662A3"/>
    <w:rsid w:val="009709F0"/>
    <w:rsid w:val="00971EC8"/>
    <w:rsid w:val="00972633"/>
    <w:rsid w:val="00973BEC"/>
    <w:rsid w:val="009764ED"/>
    <w:rsid w:val="009804F2"/>
    <w:rsid w:val="0098270B"/>
    <w:rsid w:val="00983F67"/>
    <w:rsid w:val="009874F2"/>
    <w:rsid w:val="009924EF"/>
    <w:rsid w:val="00993C50"/>
    <w:rsid w:val="009954FD"/>
    <w:rsid w:val="0099721C"/>
    <w:rsid w:val="009A0E13"/>
    <w:rsid w:val="009A5D17"/>
    <w:rsid w:val="009A67FB"/>
    <w:rsid w:val="009B2342"/>
    <w:rsid w:val="009B2B2A"/>
    <w:rsid w:val="009C1388"/>
    <w:rsid w:val="009C1C1F"/>
    <w:rsid w:val="009C42D9"/>
    <w:rsid w:val="009C5C34"/>
    <w:rsid w:val="009C5E29"/>
    <w:rsid w:val="009C5E7A"/>
    <w:rsid w:val="009C6B9F"/>
    <w:rsid w:val="009C79C0"/>
    <w:rsid w:val="009D0305"/>
    <w:rsid w:val="009D0BB6"/>
    <w:rsid w:val="009D0E54"/>
    <w:rsid w:val="009D6BB0"/>
    <w:rsid w:val="009D7515"/>
    <w:rsid w:val="009E040F"/>
    <w:rsid w:val="009E46A5"/>
    <w:rsid w:val="009E7B23"/>
    <w:rsid w:val="009F0745"/>
    <w:rsid w:val="009F094D"/>
    <w:rsid w:val="009F4E13"/>
    <w:rsid w:val="009F4E81"/>
    <w:rsid w:val="009F5C53"/>
    <w:rsid w:val="00A01180"/>
    <w:rsid w:val="00A01FBE"/>
    <w:rsid w:val="00A04B1F"/>
    <w:rsid w:val="00A068E6"/>
    <w:rsid w:val="00A07D6D"/>
    <w:rsid w:val="00A105E3"/>
    <w:rsid w:val="00A108CE"/>
    <w:rsid w:val="00A1226F"/>
    <w:rsid w:val="00A12EA2"/>
    <w:rsid w:val="00A13330"/>
    <w:rsid w:val="00A1396B"/>
    <w:rsid w:val="00A1403A"/>
    <w:rsid w:val="00A15436"/>
    <w:rsid w:val="00A1587B"/>
    <w:rsid w:val="00A209AC"/>
    <w:rsid w:val="00A211D7"/>
    <w:rsid w:val="00A237BE"/>
    <w:rsid w:val="00A26143"/>
    <w:rsid w:val="00A26F62"/>
    <w:rsid w:val="00A27C3A"/>
    <w:rsid w:val="00A30869"/>
    <w:rsid w:val="00A33C2D"/>
    <w:rsid w:val="00A34101"/>
    <w:rsid w:val="00A367C8"/>
    <w:rsid w:val="00A36F52"/>
    <w:rsid w:val="00A402BA"/>
    <w:rsid w:val="00A43C06"/>
    <w:rsid w:val="00A472E5"/>
    <w:rsid w:val="00A50B48"/>
    <w:rsid w:val="00A51FEB"/>
    <w:rsid w:val="00A52142"/>
    <w:rsid w:val="00A52ECD"/>
    <w:rsid w:val="00A54619"/>
    <w:rsid w:val="00A5487C"/>
    <w:rsid w:val="00A54F65"/>
    <w:rsid w:val="00A5556B"/>
    <w:rsid w:val="00A5634E"/>
    <w:rsid w:val="00A606AC"/>
    <w:rsid w:val="00A61EC9"/>
    <w:rsid w:val="00A6202C"/>
    <w:rsid w:val="00A62713"/>
    <w:rsid w:val="00A62F53"/>
    <w:rsid w:val="00A65908"/>
    <w:rsid w:val="00A6757A"/>
    <w:rsid w:val="00A72D5E"/>
    <w:rsid w:val="00A7482F"/>
    <w:rsid w:val="00A7731A"/>
    <w:rsid w:val="00A80C5A"/>
    <w:rsid w:val="00A81EEB"/>
    <w:rsid w:val="00A821C0"/>
    <w:rsid w:val="00A83B37"/>
    <w:rsid w:val="00A8523A"/>
    <w:rsid w:val="00A8625A"/>
    <w:rsid w:val="00A86538"/>
    <w:rsid w:val="00A86B88"/>
    <w:rsid w:val="00A90C7C"/>
    <w:rsid w:val="00A92525"/>
    <w:rsid w:val="00A95383"/>
    <w:rsid w:val="00A95992"/>
    <w:rsid w:val="00A95E80"/>
    <w:rsid w:val="00A96E59"/>
    <w:rsid w:val="00A97EA8"/>
    <w:rsid w:val="00AA0898"/>
    <w:rsid w:val="00AA19E3"/>
    <w:rsid w:val="00AA2120"/>
    <w:rsid w:val="00AA2C46"/>
    <w:rsid w:val="00AA32E2"/>
    <w:rsid w:val="00AA37A2"/>
    <w:rsid w:val="00AB06CA"/>
    <w:rsid w:val="00AB3367"/>
    <w:rsid w:val="00AB3CB7"/>
    <w:rsid w:val="00AB48F1"/>
    <w:rsid w:val="00AB5C7D"/>
    <w:rsid w:val="00AB748A"/>
    <w:rsid w:val="00AB7C9D"/>
    <w:rsid w:val="00AC03C8"/>
    <w:rsid w:val="00AC3EBA"/>
    <w:rsid w:val="00AC4A1D"/>
    <w:rsid w:val="00AC4AAC"/>
    <w:rsid w:val="00AC6082"/>
    <w:rsid w:val="00AC7E1A"/>
    <w:rsid w:val="00AD0549"/>
    <w:rsid w:val="00AD5799"/>
    <w:rsid w:val="00AE0CAA"/>
    <w:rsid w:val="00AE3AF5"/>
    <w:rsid w:val="00AE4368"/>
    <w:rsid w:val="00AE520B"/>
    <w:rsid w:val="00AE6D0C"/>
    <w:rsid w:val="00AE6DDE"/>
    <w:rsid w:val="00AF1AAB"/>
    <w:rsid w:val="00AF318D"/>
    <w:rsid w:val="00AF3CF2"/>
    <w:rsid w:val="00AF3E66"/>
    <w:rsid w:val="00AF4938"/>
    <w:rsid w:val="00AF4FFB"/>
    <w:rsid w:val="00AF5910"/>
    <w:rsid w:val="00AF6719"/>
    <w:rsid w:val="00B05290"/>
    <w:rsid w:val="00B05EC8"/>
    <w:rsid w:val="00B0790C"/>
    <w:rsid w:val="00B12AE6"/>
    <w:rsid w:val="00B14E7C"/>
    <w:rsid w:val="00B2000C"/>
    <w:rsid w:val="00B22306"/>
    <w:rsid w:val="00B2401C"/>
    <w:rsid w:val="00B24260"/>
    <w:rsid w:val="00B25489"/>
    <w:rsid w:val="00B2746A"/>
    <w:rsid w:val="00B3504A"/>
    <w:rsid w:val="00B35200"/>
    <w:rsid w:val="00B35E8C"/>
    <w:rsid w:val="00B361EF"/>
    <w:rsid w:val="00B36D12"/>
    <w:rsid w:val="00B400A6"/>
    <w:rsid w:val="00B4024B"/>
    <w:rsid w:val="00B45514"/>
    <w:rsid w:val="00B477F2"/>
    <w:rsid w:val="00B524B4"/>
    <w:rsid w:val="00B53DA7"/>
    <w:rsid w:val="00B54040"/>
    <w:rsid w:val="00B54613"/>
    <w:rsid w:val="00B55AE8"/>
    <w:rsid w:val="00B55D62"/>
    <w:rsid w:val="00B576FA"/>
    <w:rsid w:val="00B57F60"/>
    <w:rsid w:val="00B604D4"/>
    <w:rsid w:val="00B61B99"/>
    <w:rsid w:val="00B630FB"/>
    <w:rsid w:val="00B67819"/>
    <w:rsid w:val="00B70A2F"/>
    <w:rsid w:val="00B75948"/>
    <w:rsid w:val="00B80203"/>
    <w:rsid w:val="00B80AA2"/>
    <w:rsid w:val="00B8138F"/>
    <w:rsid w:val="00B81A1D"/>
    <w:rsid w:val="00B83513"/>
    <w:rsid w:val="00B840FB"/>
    <w:rsid w:val="00B84FEE"/>
    <w:rsid w:val="00B90728"/>
    <w:rsid w:val="00B90897"/>
    <w:rsid w:val="00B915A0"/>
    <w:rsid w:val="00B937B9"/>
    <w:rsid w:val="00BA16C6"/>
    <w:rsid w:val="00BA4276"/>
    <w:rsid w:val="00BA42B6"/>
    <w:rsid w:val="00BA4AFF"/>
    <w:rsid w:val="00BA5F01"/>
    <w:rsid w:val="00BA64A0"/>
    <w:rsid w:val="00BA6CEF"/>
    <w:rsid w:val="00BB029C"/>
    <w:rsid w:val="00BB21B6"/>
    <w:rsid w:val="00BB4201"/>
    <w:rsid w:val="00BC01AC"/>
    <w:rsid w:val="00BC2212"/>
    <w:rsid w:val="00BC3403"/>
    <w:rsid w:val="00BC4B99"/>
    <w:rsid w:val="00BC505C"/>
    <w:rsid w:val="00BC673F"/>
    <w:rsid w:val="00BD0039"/>
    <w:rsid w:val="00BD0886"/>
    <w:rsid w:val="00BD1594"/>
    <w:rsid w:val="00BD22B3"/>
    <w:rsid w:val="00BD3B74"/>
    <w:rsid w:val="00BD5E16"/>
    <w:rsid w:val="00BD6BD9"/>
    <w:rsid w:val="00BD7C4F"/>
    <w:rsid w:val="00BE09BA"/>
    <w:rsid w:val="00BE4B75"/>
    <w:rsid w:val="00BE58B1"/>
    <w:rsid w:val="00BE5BAA"/>
    <w:rsid w:val="00BE6007"/>
    <w:rsid w:val="00BE63A6"/>
    <w:rsid w:val="00BF00A8"/>
    <w:rsid w:val="00BF056B"/>
    <w:rsid w:val="00BF0C6A"/>
    <w:rsid w:val="00BF194D"/>
    <w:rsid w:val="00BF379D"/>
    <w:rsid w:val="00BF3FF0"/>
    <w:rsid w:val="00BF405B"/>
    <w:rsid w:val="00BF4586"/>
    <w:rsid w:val="00BF45EB"/>
    <w:rsid w:val="00BF538B"/>
    <w:rsid w:val="00BF6029"/>
    <w:rsid w:val="00BF7C91"/>
    <w:rsid w:val="00C01302"/>
    <w:rsid w:val="00C02609"/>
    <w:rsid w:val="00C06B2E"/>
    <w:rsid w:val="00C06FC2"/>
    <w:rsid w:val="00C0712C"/>
    <w:rsid w:val="00C07FCB"/>
    <w:rsid w:val="00C148BA"/>
    <w:rsid w:val="00C14CA9"/>
    <w:rsid w:val="00C20906"/>
    <w:rsid w:val="00C20AF5"/>
    <w:rsid w:val="00C20C9E"/>
    <w:rsid w:val="00C20EC0"/>
    <w:rsid w:val="00C21FF3"/>
    <w:rsid w:val="00C2390B"/>
    <w:rsid w:val="00C2482D"/>
    <w:rsid w:val="00C24BA0"/>
    <w:rsid w:val="00C2613B"/>
    <w:rsid w:val="00C2762C"/>
    <w:rsid w:val="00C30137"/>
    <w:rsid w:val="00C30209"/>
    <w:rsid w:val="00C306A4"/>
    <w:rsid w:val="00C31AEC"/>
    <w:rsid w:val="00C329C1"/>
    <w:rsid w:val="00C33218"/>
    <w:rsid w:val="00C33924"/>
    <w:rsid w:val="00C34501"/>
    <w:rsid w:val="00C411A1"/>
    <w:rsid w:val="00C42721"/>
    <w:rsid w:val="00C42E25"/>
    <w:rsid w:val="00C43F60"/>
    <w:rsid w:val="00C45F07"/>
    <w:rsid w:val="00C47172"/>
    <w:rsid w:val="00C51068"/>
    <w:rsid w:val="00C51650"/>
    <w:rsid w:val="00C53ABD"/>
    <w:rsid w:val="00C60906"/>
    <w:rsid w:val="00C6104C"/>
    <w:rsid w:val="00C617AE"/>
    <w:rsid w:val="00C61842"/>
    <w:rsid w:val="00C6218D"/>
    <w:rsid w:val="00C64CAA"/>
    <w:rsid w:val="00C67E99"/>
    <w:rsid w:val="00C703A3"/>
    <w:rsid w:val="00C71F3F"/>
    <w:rsid w:val="00C74299"/>
    <w:rsid w:val="00C75865"/>
    <w:rsid w:val="00C76FC6"/>
    <w:rsid w:val="00C77ACC"/>
    <w:rsid w:val="00C80162"/>
    <w:rsid w:val="00C82CD9"/>
    <w:rsid w:val="00C83926"/>
    <w:rsid w:val="00C84260"/>
    <w:rsid w:val="00C859CB"/>
    <w:rsid w:val="00C910E2"/>
    <w:rsid w:val="00C91A09"/>
    <w:rsid w:val="00C92202"/>
    <w:rsid w:val="00C9275A"/>
    <w:rsid w:val="00C93268"/>
    <w:rsid w:val="00C932BE"/>
    <w:rsid w:val="00C94921"/>
    <w:rsid w:val="00C94AE0"/>
    <w:rsid w:val="00CA02E8"/>
    <w:rsid w:val="00CA0C68"/>
    <w:rsid w:val="00CA3FE3"/>
    <w:rsid w:val="00CA4594"/>
    <w:rsid w:val="00CA6D26"/>
    <w:rsid w:val="00CA7D45"/>
    <w:rsid w:val="00CB04F6"/>
    <w:rsid w:val="00CB263F"/>
    <w:rsid w:val="00CB2906"/>
    <w:rsid w:val="00CB526C"/>
    <w:rsid w:val="00CB70BB"/>
    <w:rsid w:val="00CC0689"/>
    <w:rsid w:val="00CC1D2D"/>
    <w:rsid w:val="00CC326E"/>
    <w:rsid w:val="00CD0B91"/>
    <w:rsid w:val="00CE12C1"/>
    <w:rsid w:val="00CE743F"/>
    <w:rsid w:val="00CE7AA4"/>
    <w:rsid w:val="00CE7BFA"/>
    <w:rsid w:val="00CF203C"/>
    <w:rsid w:val="00CF4296"/>
    <w:rsid w:val="00D018A9"/>
    <w:rsid w:val="00D01F70"/>
    <w:rsid w:val="00D02AA3"/>
    <w:rsid w:val="00D02D1C"/>
    <w:rsid w:val="00D02FFD"/>
    <w:rsid w:val="00D066A2"/>
    <w:rsid w:val="00D06EE3"/>
    <w:rsid w:val="00D144D5"/>
    <w:rsid w:val="00D148C0"/>
    <w:rsid w:val="00D153E1"/>
    <w:rsid w:val="00D15EDD"/>
    <w:rsid w:val="00D20522"/>
    <w:rsid w:val="00D21A7F"/>
    <w:rsid w:val="00D226F7"/>
    <w:rsid w:val="00D2365F"/>
    <w:rsid w:val="00D24A6D"/>
    <w:rsid w:val="00D25339"/>
    <w:rsid w:val="00D26CC3"/>
    <w:rsid w:val="00D30D2A"/>
    <w:rsid w:val="00D316B8"/>
    <w:rsid w:val="00D31B05"/>
    <w:rsid w:val="00D31B6E"/>
    <w:rsid w:val="00D34BD3"/>
    <w:rsid w:val="00D424B0"/>
    <w:rsid w:val="00D42BD9"/>
    <w:rsid w:val="00D42DC3"/>
    <w:rsid w:val="00D441CB"/>
    <w:rsid w:val="00D4488B"/>
    <w:rsid w:val="00D44ACD"/>
    <w:rsid w:val="00D47BF8"/>
    <w:rsid w:val="00D501D7"/>
    <w:rsid w:val="00D5117C"/>
    <w:rsid w:val="00D52FED"/>
    <w:rsid w:val="00D53D8E"/>
    <w:rsid w:val="00D60A1D"/>
    <w:rsid w:val="00D60FAF"/>
    <w:rsid w:val="00D63E07"/>
    <w:rsid w:val="00D65602"/>
    <w:rsid w:val="00D70DE7"/>
    <w:rsid w:val="00D72920"/>
    <w:rsid w:val="00D75D4E"/>
    <w:rsid w:val="00D760E5"/>
    <w:rsid w:val="00D762E6"/>
    <w:rsid w:val="00D776C6"/>
    <w:rsid w:val="00D77F6F"/>
    <w:rsid w:val="00D8102D"/>
    <w:rsid w:val="00D8193E"/>
    <w:rsid w:val="00D8196D"/>
    <w:rsid w:val="00D81FE0"/>
    <w:rsid w:val="00D82311"/>
    <w:rsid w:val="00D8262F"/>
    <w:rsid w:val="00D83508"/>
    <w:rsid w:val="00D87953"/>
    <w:rsid w:val="00D9026C"/>
    <w:rsid w:val="00D90DF9"/>
    <w:rsid w:val="00D9320A"/>
    <w:rsid w:val="00D94F19"/>
    <w:rsid w:val="00D94F53"/>
    <w:rsid w:val="00D9527B"/>
    <w:rsid w:val="00D96DBC"/>
    <w:rsid w:val="00DA0AEF"/>
    <w:rsid w:val="00DA19C4"/>
    <w:rsid w:val="00DA1C3B"/>
    <w:rsid w:val="00DA28F9"/>
    <w:rsid w:val="00DA4874"/>
    <w:rsid w:val="00DA5322"/>
    <w:rsid w:val="00DA7758"/>
    <w:rsid w:val="00DB1573"/>
    <w:rsid w:val="00DB1662"/>
    <w:rsid w:val="00DB2BA6"/>
    <w:rsid w:val="00DB334A"/>
    <w:rsid w:val="00DB369F"/>
    <w:rsid w:val="00DB552E"/>
    <w:rsid w:val="00DB5829"/>
    <w:rsid w:val="00DC1ECC"/>
    <w:rsid w:val="00DC55EF"/>
    <w:rsid w:val="00DC6B17"/>
    <w:rsid w:val="00DC6EAE"/>
    <w:rsid w:val="00DD25C8"/>
    <w:rsid w:val="00DD5EA2"/>
    <w:rsid w:val="00DD6ADD"/>
    <w:rsid w:val="00DD6C4F"/>
    <w:rsid w:val="00DD7A88"/>
    <w:rsid w:val="00DE02C7"/>
    <w:rsid w:val="00DE0428"/>
    <w:rsid w:val="00DE280D"/>
    <w:rsid w:val="00DE5097"/>
    <w:rsid w:val="00DE5661"/>
    <w:rsid w:val="00DF3DB7"/>
    <w:rsid w:val="00DF3FEB"/>
    <w:rsid w:val="00DF5D10"/>
    <w:rsid w:val="00DF711B"/>
    <w:rsid w:val="00DF7797"/>
    <w:rsid w:val="00E00600"/>
    <w:rsid w:val="00E01801"/>
    <w:rsid w:val="00E03FD0"/>
    <w:rsid w:val="00E040DC"/>
    <w:rsid w:val="00E0685C"/>
    <w:rsid w:val="00E11CC4"/>
    <w:rsid w:val="00E14113"/>
    <w:rsid w:val="00E14B43"/>
    <w:rsid w:val="00E217C4"/>
    <w:rsid w:val="00E2314A"/>
    <w:rsid w:val="00E2459F"/>
    <w:rsid w:val="00E24E17"/>
    <w:rsid w:val="00E252D2"/>
    <w:rsid w:val="00E25DE7"/>
    <w:rsid w:val="00E26093"/>
    <w:rsid w:val="00E26F64"/>
    <w:rsid w:val="00E27734"/>
    <w:rsid w:val="00E346C0"/>
    <w:rsid w:val="00E36BCE"/>
    <w:rsid w:val="00E426EE"/>
    <w:rsid w:val="00E449AF"/>
    <w:rsid w:val="00E454FB"/>
    <w:rsid w:val="00E4569F"/>
    <w:rsid w:val="00E47261"/>
    <w:rsid w:val="00E54F3D"/>
    <w:rsid w:val="00E6199C"/>
    <w:rsid w:val="00E62245"/>
    <w:rsid w:val="00E62B36"/>
    <w:rsid w:val="00E653A5"/>
    <w:rsid w:val="00E70FDE"/>
    <w:rsid w:val="00E73D13"/>
    <w:rsid w:val="00E7602C"/>
    <w:rsid w:val="00E772FB"/>
    <w:rsid w:val="00E820C6"/>
    <w:rsid w:val="00E83D15"/>
    <w:rsid w:val="00E84413"/>
    <w:rsid w:val="00E872F5"/>
    <w:rsid w:val="00E87834"/>
    <w:rsid w:val="00E93023"/>
    <w:rsid w:val="00E9362B"/>
    <w:rsid w:val="00E9393D"/>
    <w:rsid w:val="00E9525B"/>
    <w:rsid w:val="00EA2676"/>
    <w:rsid w:val="00EA52B1"/>
    <w:rsid w:val="00EA5468"/>
    <w:rsid w:val="00EA6283"/>
    <w:rsid w:val="00EA6D2E"/>
    <w:rsid w:val="00EA7527"/>
    <w:rsid w:val="00EB0C18"/>
    <w:rsid w:val="00EB0D3E"/>
    <w:rsid w:val="00EC0DC3"/>
    <w:rsid w:val="00EC3779"/>
    <w:rsid w:val="00EC5E6B"/>
    <w:rsid w:val="00ED003E"/>
    <w:rsid w:val="00ED08D4"/>
    <w:rsid w:val="00ED302B"/>
    <w:rsid w:val="00ED32D6"/>
    <w:rsid w:val="00ED5F1E"/>
    <w:rsid w:val="00ED6534"/>
    <w:rsid w:val="00ED7B8C"/>
    <w:rsid w:val="00EE3AFC"/>
    <w:rsid w:val="00EE5B76"/>
    <w:rsid w:val="00EE6136"/>
    <w:rsid w:val="00EF2D7F"/>
    <w:rsid w:val="00EF55BC"/>
    <w:rsid w:val="00F01F03"/>
    <w:rsid w:val="00F01FC5"/>
    <w:rsid w:val="00F046E5"/>
    <w:rsid w:val="00F064C1"/>
    <w:rsid w:val="00F07AF6"/>
    <w:rsid w:val="00F10884"/>
    <w:rsid w:val="00F10949"/>
    <w:rsid w:val="00F10A46"/>
    <w:rsid w:val="00F10E06"/>
    <w:rsid w:val="00F11C21"/>
    <w:rsid w:val="00F134A1"/>
    <w:rsid w:val="00F14995"/>
    <w:rsid w:val="00F201A2"/>
    <w:rsid w:val="00F20561"/>
    <w:rsid w:val="00F20B6B"/>
    <w:rsid w:val="00F22658"/>
    <w:rsid w:val="00F25F5C"/>
    <w:rsid w:val="00F26C43"/>
    <w:rsid w:val="00F314C9"/>
    <w:rsid w:val="00F31A65"/>
    <w:rsid w:val="00F32C46"/>
    <w:rsid w:val="00F332C1"/>
    <w:rsid w:val="00F33F9D"/>
    <w:rsid w:val="00F34658"/>
    <w:rsid w:val="00F37129"/>
    <w:rsid w:val="00F40896"/>
    <w:rsid w:val="00F4241F"/>
    <w:rsid w:val="00F435C4"/>
    <w:rsid w:val="00F45D8F"/>
    <w:rsid w:val="00F464AC"/>
    <w:rsid w:val="00F4671E"/>
    <w:rsid w:val="00F51B25"/>
    <w:rsid w:val="00F52242"/>
    <w:rsid w:val="00F54A02"/>
    <w:rsid w:val="00F54B5E"/>
    <w:rsid w:val="00F54D6F"/>
    <w:rsid w:val="00F61774"/>
    <w:rsid w:val="00F61E01"/>
    <w:rsid w:val="00F65249"/>
    <w:rsid w:val="00F675CB"/>
    <w:rsid w:val="00F700FB"/>
    <w:rsid w:val="00F72732"/>
    <w:rsid w:val="00F7377F"/>
    <w:rsid w:val="00F73B72"/>
    <w:rsid w:val="00F81442"/>
    <w:rsid w:val="00F81851"/>
    <w:rsid w:val="00F82194"/>
    <w:rsid w:val="00F85256"/>
    <w:rsid w:val="00F85C6E"/>
    <w:rsid w:val="00F91141"/>
    <w:rsid w:val="00F91A27"/>
    <w:rsid w:val="00F92613"/>
    <w:rsid w:val="00F93BF3"/>
    <w:rsid w:val="00F94BDA"/>
    <w:rsid w:val="00F953F2"/>
    <w:rsid w:val="00F96400"/>
    <w:rsid w:val="00F97E29"/>
    <w:rsid w:val="00FA03AD"/>
    <w:rsid w:val="00FA0534"/>
    <w:rsid w:val="00FA1A81"/>
    <w:rsid w:val="00FA21F4"/>
    <w:rsid w:val="00FA2D8A"/>
    <w:rsid w:val="00FA468D"/>
    <w:rsid w:val="00FA7F2D"/>
    <w:rsid w:val="00FB0EA5"/>
    <w:rsid w:val="00FB16F3"/>
    <w:rsid w:val="00FB20C8"/>
    <w:rsid w:val="00FB33E9"/>
    <w:rsid w:val="00FB3683"/>
    <w:rsid w:val="00FB3954"/>
    <w:rsid w:val="00FB79DC"/>
    <w:rsid w:val="00FC0850"/>
    <w:rsid w:val="00FC16E7"/>
    <w:rsid w:val="00FC53ED"/>
    <w:rsid w:val="00FC5A0C"/>
    <w:rsid w:val="00FC661B"/>
    <w:rsid w:val="00FC7A3A"/>
    <w:rsid w:val="00FD0D88"/>
    <w:rsid w:val="00FD28A0"/>
    <w:rsid w:val="00FD7BD9"/>
    <w:rsid w:val="00FE15F6"/>
    <w:rsid w:val="00FE419C"/>
    <w:rsid w:val="00FE5603"/>
    <w:rsid w:val="00FE56B9"/>
    <w:rsid w:val="00FF1394"/>
    <w:rsid w:val="00FF23F6"/>
    <w:rsid w:val="00FF2BF2"/>
    <w:rsid w:val="00FF4667"/>
    <w:rsid w:val="00FF49F5"/>
    <w:rsid w:val="00FF5E7A"/>
    <w:rsid w:val="00FF6EC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DE35F"/>
  <w15:docId w15:val="{4523F00E-0F4A-4D58-9577-922D9268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BC"/>
    <w:pPr>
      <w:spacing w:after="200" w:line="276" w:lineRule="auto"/>
    </w:pPr>
    <w:rPr>
      <w:sz w:val="22"/>
      <w:szCs w:val="22"/>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99"/>
    <w:qFormat/>
    <w:rsid w:val="00797660"/>
    <w:pPr>
      <w:ind w:left="720"/>
      <w:contextualSpacing/>
    </w:pPr>
  </w:style>
  <w:style w:type="paragraph" w:customStyle="1" w:styleId="Default">
    <w:name w:val="Default"/>
    <w:uiPriority w:val="99"/>
    <w:rsid w:val="008A1D0A"/>
    <w:pPr>
      <w:widowControl w:val="0"/>
      <w:autoSpaceDE w:val="0"/>
      <w:autoSpaceDN w:val="0"/>
      <w:adjustRightInd w:val="0"/>
    </w:pPr>
    <w:rPr>
      <w:rFonts w:ascii="Times New Roman" w:eastAsia="Times New Roman" w:hAnsi="Times New Roman"/>
      <w:color w:val="000000"/>
      <w:sz w:val="24"/>
      <w:szCs w:val="24"/>
      <w:lang w:val="da-DK" w:eastAsia="da-DK"/>
    </w:rPr>
  </w:style>
  <w:style w:type="paragraph" w:styleId="Ingenafstand">
    <w:name w:val="No Spacing"/>
    <w:uiPriority w:val="99"/>
    <w:qFormat/>
    <w:rsid w:val="00075DC1"/>
    <w:rPr>
      <w:sz w:val="22"/>
      <w:szCs w:val="22"/>
      <w:lang w:val="da-DK"/>
    </w:rPr>
  </w:style>
  <w:style w:type="paragraph" w:styleId="Markeringsbobletekst">
    <w:name w:val="Balloon Text"/>
    <w:basedOn w:val="Normal"/>
    <w:link w:val="MarkeringsbobletekstTegn"/>
    <w:uiPriority w:val="99"/>
    <w:semiHidden/>
    <w:unhideWhenUsed/>
    <w:rsid w:val="00477B3D"/>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477B3D"/>
    <w:rPr>
      <w:rFonts w:ascii="Tahoma" w:hAnsi="Tahoma" w:cs="Tahoma"/>
      <w:sz w:val="16"/>
      <w:szCs w:val="16"/>
      <w:lang w:eastAsia="en-US"/>
    </w:rPr>
  </w:style>
  <w:style w:type="table" w:styleId="Tabel-Gitter">
    <w:name w:val="Table Grid"/>
    <w:basedOn w:val="Tabel-Normal"/>
    <w:locked/>
    <w:rsid w:val="00493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3813C9"/>
    <w:rPr>
      <w:sz w:val="16"/>
      <w:szCs w:val="16"/>
    </w:rPr>
  </w:style>
  <w:style w:type="paragraph" w:styleId="Kommentartekst">
    <w:name w:val="annotation text"/>
    <w:basedOn w:val="Normal"/>
    <w:link w:val="KommentartekstTegn"/>
    <w:uiPriority w:val="99"/>
    <w:semiHidden/>
    <w:unhideWhenUsed/>
    <w:rsid w:val="003813C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813C9"/>
    <w:rPr>
      <w:lang w:val="da-DK"/>
    </w:rPr>
  </w:style>
  <w:style w:type="paragraph" w:styleId="Kommentaremne">
    <w:name w:val="annotation subject"/>
    <w:basedOn w:val="Kommentartekst"/>
    <w:next w:val="Kommentartekst"/>
    <w:link w:val="KommentaremneTegn"/>
    <w:uiPriority w:val="99"/>
    <w:semiHidden/>
    <w:unhideWhenUsed/>
    <w:rsid w:val="003813C9"/>
    <w:rPr>
      <w:b/>
      <w:bCs/>
    </w:rPr>
  </w:style>
  <w:style w:type="character" w:customStyle="1" w:styleId="KommentaremneTegn">
    <w:name w:val="Kommentaremne Tegn"/>
    <w:basedOn w:val="KommentartekstTegn"/>
    <w:link w:val="Kommentaremne"/>
    <w:uiPriority w:val="99"/>
    <w:semiHidden/>
    <w:rsid w:val="003813C9"/>
    <w:rPr>
      <w:b/>
      <w:bCs/>
      <w:lang w:val="da-DK"/>
    </w:rPr>
  </w:style>
  <w:style w:type="paragraph" w:styleId="Korrektur">
    <w:name w:val="Revision"/>
    <w:hidden/>
    <w:uiPriority w:val="99"/>
    <w:semiHidden/>
    <w:rsid w:val="00146C0B"/>
    <w:rPr>
      <w:sz w:val="22"/>
      <w:szCs w:val="22"/>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EA8B7-17C3-4E29-8745-222AE371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14389</Words>
  <Characters>82019</Characters>
  <Application>Microsoft Office Word</Application>
  <DocSecurity>0</DocSecurity>
  <Lines>683</Lines>
  <Paragraphs>192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Reumert Madsen</dc:creator>
  <cp:lastModifiedBy>Jonna Therkelsen</cp:lastModifiedBy>
  <cp:revision>4</cp:revision>
  <cp:lastPrinted>2013-01-07T18:50:00Z</cp:lastPrinted>
  <dcterms:created xsi:type="dcterms:W3CDTF">2020-01-07T09:59:00Z</dcterms:created>
  <dcterms:modified xsi:type="dcterms:W3CDTF">2022-07-25T10:09:00Z</dcterms:modified>
</cp:coreProperties>
</file>