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2AAE8" w14:textId="77777777" w:rsidR="006432FD" w:rsidRDefault="006432FD" w:rsidP="006432FD">
      <w:pPr>
        <w:pStyle w:val="Overskrift1"/>
      </w:pPr>
      <w:bookmarkStart w:id="0" w:name="_Toc39237504"/>
      <w:bookmarkStart w:id="1" w:name="_Toc21940846"/>
      <w:r>
        <w:t>Opfølgning</w:t>
      </w:r>
      <w:bookmarkEnd w:id="0"/>
    </w:p>
    <w:p w14:paraId="59F34226" w14:textId="77777777" w:rsidR="006432FD" w:rsidRPr="001562AA" w:rsidRDefault="006432FD" w:rsidP="006432FD">
      <w:pPr>
        <w:pStyle w:val="Overskrift2"/>
        <w:spacing w:after="240"/>
      </w:pPr>
      <w:bookmarkStart w:id="2" w:name="_Toc39237505"/>
      <w:r>
        <w:t>Tjekliste til opfølgning og afslutning af sag</w:t>
      </w:r>
      <w:bookmarkEnd w:id="1"/>
      <w:bookmarkEnd w:id="2"/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66"/>
        <w:gridCol w:w="950"/>
      </w:tblGrid>
      <w:tr w:rsidR="006432FD" w14:paraId="1BC1BD69" w14:textId="77777777" w:rsidTr="004006A4">
        <w:tc>
          <w:tcPr>
            <w:tcW w:w="8755" w:type="dxa"/>
          </w:tcPr>
          <w:p w14:paraId="643D8AA9" w14:textId="77777777" w:rsidR="006432FD" w:rsidRDefault="006432FD" w:rsidP="004006A4">
            <w:r>
              <w:t>Der er foretaget opfølgning på støtteforanstaltningerne som minimum én gang årligt</w:t>
            </w:r>
          </w:p>
          <w:p w14:paraId="27FD73F3" w14:textId="77777777" w:rsidR="006432FD" w:rsidRDefault="006432FD" w:rsidP="004006A4"/>
        </w:tc>
        <w:sdt>
          <w:sdtPr>
            <w:id w:val="-6547527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41560319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13926FC9" w14:textId="77777777" w:rsidTr="004006A4">
        <w:tc>
          <w:tcPr>
            <w:tcW w:w="8755" w:type="dxa"/>
          </w:tcPr>
          <w:p w14:paraId="728C2B20" w14:textId="77777777" w:rsidR="006432FD" w:rsidRDefault="006432FD" w:rsidP="004006A4">
            <w:r>
              <w:t>Der er indkaldt til netværksmøde og barnet, familien, det professionelle og private netværk er inviteret</w:t>
            </w:r>
          </w:p>
        </w:tc>
        <w:sdt>
          <w:sdtPr>
            <w:id w:val="15640607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065F5D7E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442C625F" w14:textId="77777777" w:rsidTr="004006A4">
        <w:tc>
          <w:tcPr>
            <w:tcW w:w="8755" w:type="dxa"/>
          </w:tcPr>
          <w:p w14:paraId="73D730A8" w14:textId="77777777" w:rsidR="006432FD" w:rsidRDefault="006432FD" w:rsidP="004006A4">
            <w:r>
              <w:t xml:space="preserve">Hvis barnet anbragt er der afholdt en samtale med barnet på anbringelsesstedet uden en voksens tilstedeværelse (personrettet tilsyn)  </w:t>
            </w:r>
          </w:p>
        </w:tc>
        <w:sdt>
          <w:sdtPr>
            <w:id w:val="-11350123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2172978B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7D3630EA" w14:textId="77777777" w:rsidTr="004006A4">
        <w:tc>
          <w:tcPr>
            <w:tcW w:w="8755" w:type="dxa"/>
          </w:tcPr>
          <w:p w14:paraId="75C6BD29" w14:textId="77777777" w:rsidR="006432FD" w:rsidRDefault="006432FD" w:rsidP="004006A4">
            <w:r>
              <w:t xml:space="preserve">Der er indhentet statusrapporter om barnet fra relevante fagpersoner, der kender barnet. For eksempel daginstitution, skole, </w:t>
            </w:r>
            <w:proofErr w:type="spellStart"/>
            <w:r>
              <w:t>miljøarbejdere</w:t>
            </w:r>
            <w:proofErr w:type="spellEnd"/>
            <w:r>
              <w:t xml:space="preserve"> mv. </w:t>
            </w:r>
          </w:p>
        </w:tc>
        <w:sdt>
          <w:sdtPr>
            <w:id w:val="1664824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6453C840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66965187" w14:textId="77777777" w:rsidTr="004006A4">
        <w:tc>
          <w:tcPr>
            <w:tcW w:w="8755" w:type="dxa"/>
          </w:tcPr>
          <w:p w14:paraId="22FF6FE7" w14:textId="77777777" w:rsidR="006432FD" w:rsidRDefault="006432FD" w:rsidP="004006A4">
            <w:r>
              <w:t>Barnets situation er belyst, og der er taget stilling til, om indsatsen er den rette, og om indsatsen skal justeres</w:t>
            </w:r>
          </w:p>
        </w:tc>
        <w:sdt>
          <w:sdtPr>
            <w:id w:val="12901728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3C74C42A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1B37DC9D" w14:textId="77777777" w:rsidTr="004006A4">
        <w:tc>
          <w:tcPr>
            <w:tcW w:w="8755" w:type="dxa"/>
          </w:tcPr>
          <w:p w14:paraId="2FC292D1" w14:textId="77777777" w:rsidR="006432FD" w:rsidRDefault="006432FD" w:rsidP="004006A4">
            <w:r>
              <w:t>Hvis barnet er anbragt, er der taget stilling til barnets samvær og kontakt med forældre og netværk</w:t>
            </w:r>
          </w:p>
        </w:tc>
        <w:sdt>
          <w:sdtPr>
            <w:id w:val="-11088193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56872F8B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7FB33C15" w14:textId="77777777" w:rsidTr="004006A4">
        <w:tc>
          <w:tcPr>
            <w:tcW w:w="8755" w:type="dxa"/>
          </w:tcPr>
          <w:p w14:paraId="491722D7" w14:textId="77777777" w:rsidR="006432FD" w:rsidRDefault="006432FD" w:rsidP="004006A4">
            <w:r>
              <w:t>Hvis der er truffet afgørelse i sagen, så er der afholdt en børnesamtale inden afgørelsen. Der er talt med barnet om, hvordan barnet forholder sig til den kommende indsats eller ændring</w:t>
            </w:r>
          </w:p>
        </w:tc>
        <w:sdt>
          <w:sdtPr>
            <w:id w:val="9098872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17A0679A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1C8CE1BD" w14:textId="77777777" w:rsidTr="004006A4">
        <w:tc>
          <w:tcPr>
            <w:tcW w:w="8755" w:type="dxa"/>
          </w:tcPr>
          <w:p w14:paraId="1A14FA3A" w14:textId="77777777" w:rsidR="006432FD" w:rsidRDefault="006432FD" w:rsidP="004006A4">
            <w:r>
              <w:t xml:space="preserve">Når formålet med indsatsen er nået, så skal sagen lukkes. Familiens private og professionelle netværk er orienteret om, at sagen er lukket </w:t>
            </w:r>
          </w:p>
        </w:tc>
        <w:sdt>
          <w:sdtPr>
            <w:id w:val="-7875834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31D03BA4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0B7C6017" w14:textId="77777777" w:rsidTr="004006A4">
        <w:tc>
          <w:tcPr>
            <w:tcW w:w="9778" w:type="dxa"/>
            <w:gridSpan w:val="2"/>
            <w:shd w:val="clear" w:color="auto" w:fill="D9D9D9" w:themeFill="background1" w:themeFillShade="D9"/>
          </w:tcPr>
          <w:p w14:paraId="63BCDD5C" w14:textId="77777777" w:rsidR="006432FD" w:rsidRDefault="006432FD" w:rsidP="004006A4">
            <w:r>
              <w:t>Ved ophør af anbringelse og hjemgivelse</w:t>
            </w:r>
          </w:p>
          <w:p w14:paraId="5F84FA1F" w14:textId="77777777" w:rsidR="006432FD" w:rsidRDefault="006432FD" w:rsidP="004006A4"/>
        </w:tc>
      </w:tr>
      <w:tr w:rsidR="006432FD" w14:paraId="535C3CB9" w14:textId="77777777" w:rsidTr="004006A4">
        <w:tc>
          <w:tcPr>
            <w:tcW w:w="8755" w:type="dxa"/>
          </w:tcPr>
          <w:p w14:paraId="3D7F0A41" w14:textId="77777777" w:rsidR="006432FD" w:rsidRDefault="006432FD" w:rsidP="004006A4">
            <w:r>
              <w:t>Det er vurderet at forældremyndighedsindehaveren er i stand til at opfylde barnets behov</w:t>
            </w:r>
          </w:p>
          <w:p w14:paraId="4DB9266C" w14:textId="77777777" w:rsidR="006432FD" w:rsidRDefault="006432FD" w:rsidP="004006A4">
            <w:r>
              <w:t>(evt. med støtteforanstaltninger)</w:t>
            </w:r>
          </w:p>
        </w:tc>
        <w:sdt>
          <w:sdtPr>
            <w:id w:val="11982070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5303C9A9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0368F32A" w14:textId="77777777" w:rsidTr="004006A4">
        <w:tc>
          <w:tcPr>
            <w:tcW w:w="8755" w:type="dxa"/>
          </w:tcPr>
          <w:p w14:paraId="1492675E" w14:textId="77777777" w:rsidR="006432FD" w:rsidRDefault="006432FD" w:rsidP="004006A4">
            <w:r>
              <w:t xml:space="preserve">Der er evt. bestilt en </w:t>
            </w:r>
            <w:proofErr w:type="spellStart"/>
            <w:r>
              <w:t>forældreevneundersøgelse</w:t>
            </w:r>
            <w:proofErr w:type="spellEnd"/>
            <w:r>
              <w:t xml:space="preserve"> som hjælp til at vurdere om forældrene er i stand til at opfylde barnets behov</w:t>
            </w:r>
          </w:p>
        </w:tc>
        <w:sdt>
          <w:sdtPr>
            <w:id w:val="-15311715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4F9432AD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7129C5E0" w14:textId="77777777" w:rsidTr="004006A4">
        <w:tc>
          <w:tcPr>
            <w:tcW w:w="8755" w:type="dxa"/>
          </w:tcPr>
          <w:p w14:paraId="6C453D57" w14:textId="77777777" w:rsidR="006432FD" w:rsidRDefault="006432FD" w:rsidP="004006A4">
            <w:r>
              <w:t>Der er afholdt samtale med barnet, og barnet er godt informeret om, hvad der sker og hvorfor</w:t>
            </w:r>
          </w:p>
        </w:tc>
        <w:sdt>
          <w:sdtPr>
            <w:id w:val="-15990237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374F1D74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22A608D4" w14:textId="77777777" w:rsidTr="004006A4">
        <w:tc>
          <w:tcPr>
            <w:tcW w:w="8755" w:type="dxa"/>
          </w:tcPr>
          <w:p w14:paraId="6A99214D" w14:textId="77777777" w:rsidR="006432FD" w:rsidRDefault="006432FD" w:rsidP="004006A4">
            <w:r>
              <w:t>Der er indhentet skriftlig status fra anbringelsesstedet</w:t>
            </w:r>
          </w:p>
          <w:p w14:paraId="0F9F7BCA" w14:textId="77777777" w:rsidR="006432FD" w:rsidRDefault="006432FD" w:rsidP="004006A4"/>
        </w:tc>
        <w:sdt>
          <w:sdtPr>
            <w:id w:val="-1893334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745CAEAD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3A75D5C7" w14:textId="77777777" w:rsidTr="004006A4">
        <w:tc>
          <w:tcPr>
            <w:tcW w:w="8755" w:type="dxa"/>
          </w:tcPr>
          <w:p w14:paraId="56AD68BB" w14:textId="77777777" w:rsidR="006432FD" w:rsidRDefault="006432FD" w:rsidP="004006A4">
            <w:r>
              <w:t>Forældre, plejeforældre/døgninstitution er godt informeret om hjemgivelsen og bakker op om hjemgivelsen</w:t>
            </w:r>
          </w:p>
        </w:tc>
        <w:sdt>
          <w:sdtPr>
            <w:id w:val="12035951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5597C538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1E4F915D" w14:textId="77777777" w:rsidTr="004006A4">
        <w:tc>
          <w:tcPr>
            <w:tcW w:w="8755" w:type="dxa"/>
          </w:tcPr>
          <w:p w14:paraId="5597045D" w14:textId="77777777" w:rsidR="006432FD" w:rsidRDefault="006432FD" w:rsidP="004006A4">
            <w:r>
              <w:t>Barnet, forældrene og anbringelsesstedet er varslet om hjemgivelsen mindst 12 uger i forvejen</w:t>
            </w:r>
          </w:p>
        </w:tc>
        <w:sdt>
          <w:sdtPr>
            <w:id w:val="87018669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1D8F5228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6432FD" w14:paraId="00378195" w14:textId="77777777" w:rsidTr="004006A4">
        <w:tc>
          <w:tcPr>
            <w:tcW w:w="8755" w:type="dxa"/>
          </w:tcPr>
          <w:p w14:paraId="6D88658A" w14:textId="77777777" w:rsidR="006432FD" w:rsidRDefault="006432FD" w:rsidP="004006A4">
            <w:r>
              <w:t>Der er udarbejdet handleplan for hjemgivelsen og forberedt evt. støtte til barnet, forældrene og evt. netværk for perioden umiddelbart før og efter hjemgivelsen.</w:t>
            </w:r>
          </w:p>
        </w:tc>
        <w:sdt>
          <w:sdtPr>
            <w:id w:val="-10016513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023" w:type="dxa"/>
              </w:tcPr>
              <w:p w14:paraId="24AC4749" w14:textId="77777777" w:rsidR="006432FD" w:rsidRDefault="006432FD" w:rsidP="004006A4"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54315EC5" w14:textId="77777777" w:rsidR="00E51667" w:rsidRDefault="006432FD"/>
    <w:sectPr w:rsidR="00E516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FD"/>
    <w:rsid w:val="00182ACB"/>
    <w:rsid w:val="006432FD"/>
    <w:rsid w:val="00AD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kl-G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05C33"/>
  <w15:chartTrackingRefBased/>
  <w15:docId w15:val="{BC3C58C2-69E8-4513-9B46-2E2E2EC5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kl-G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32FD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6432F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432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432F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6432FD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da-DK"/>
    </w:rPr>
  </w:style>
  <w:style w:type="table" w:styleId="Tabel-Gitter">
    <w:name w:val="Table Grid"/>
    <w:basedOn w:val="Tabel-Normal"/>
    <w:uiPriority w:val="59"/>
    <w:rsid w:val="006432FD"/>
    <w:pPr>
      <w:spacing w:after="0" w:line="240" w:lineRule="auto"/>
    </w:pPr>
    <w:rPr>
      <w:lang w:val="da-D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89C9547E279B946A639495FDAFA26D9" ma:contentTypeVersion="10" ma:contentTypeDescription="Opret et nyt dokument." ma:contentTypeScope="" ma:versionID="7b534e7011d3b0badd7b845c60f7fed6">
  <xsd:schema xmlns:xsd="http://www.w3.org/2001/XMLSchema" xmlns:xs="http://www.w3.org/2001/XMLSchema" xmlns:p="http://schemas.microsoft.com/office/2006/metadata/properties" xmlns:ns2="0263fe3b-896b-48a9-a0da-5ee759d549b5" targetNamespace="http://schemas.microsoft.com/office/2006/metadata/properties" ma:root="true" ma:fieldsID="dc9f165c11a482a60ee5fbf6f5d511e5" ns2:_="">
    <xsd:import namespace="0263fe3b-896b-48a9-a0da-5ee759d549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63fe3b-896b-48a9-a0da-5ee759d549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D37991-056C-45D8-85D6-2BE29515BE9E}"/>
</file>

<file path=customXml/itemProps2.xml><?xml version="1.0" encoding="utf-8"?>
<ds:datastoreItem xmlns:ds="http://schemas.openxmlformats.org/officeDocument/2006/customXml" ds:itemID="{13F8E417-F7E7-4052-A97A-D0EEEB88CE50}"/>
</file>

<file path=customXml/itemProps3.xml><?xml version="1.0" encoding="utf-8"?>
<ds:datastoreItem xmlns:ds="http://schemas.openxmlformats.org/officeDocument/2006/customXml" ds:itemID="{814BC202-431A-4899-984F-B662FFA28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Company>Naalakkersuisut</Company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Frederik-Angaaraq Jakobsen Kristiansen</dc:creator>
  <cp:keywords/>
  <dc:description/>
  <cp:lastModifiedBy>Frederik-Angaaraq Jakobsen Kristiansen</cp:lastModifiedBy>
  <cp:revision>1</cp:revision>
  <dcterms:created xsi:type="dcterms:W3CDTF">2021-08-25T14:31:00Z</dcterms:created>
  <dcterms:modified xsi:type="dcterms:W3CDTF">2021-08-25T14:31:00Z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0x010100489C9547E279B946A639495FDAFA26D9</vt:lpwstr>
  </property>
</Properties>
</file>