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1492A" w14:textId="77777777" w:rsidR="00370DCE" w:rsidRPr="00D4412B" w:rsidRDefault="00370DCE" w:rsidP="00370DCE">
      <w:pPr>
        <w:pStyle w:val="Overskrift2"/>
        <w:rPr>
          <w:sz w:val="32"/>
          <w:szCs w:val="32"/>
        </w:rPr>
      </w:pPr>
      <w:bookmarkStart w:id="0" w:name="_Toc39242926"/>
      <w:r w:rsidRPr="00D4412B">
        <w:rPr>
          <w:sz w:val="32"/>
          <w:szCs w:val="32"/>
        </w:rPr>
        <w:t>Naammagittaalliorsinnaaneq</w:t>
      </w:r>
      <w:bookmarkEnd w:id="0"/>
      <w:r w:rsidRPr="00D4412B">
        <w:rPr>
          <w:sz w:val="32"/>
          <w:szCs w:val="32"/>
        </w:rPr>
        <w:t xml:space="preserve"> </w:t>
      </w:r>
    </w:p>
    <w:p w14:paraId="4A608AED" w14:textId="77777777" w:rsidR="00370DCE" w:rsidRPr="00260E6C" w:rsidRDefault="00370DCE" w:rsidP="00370DCE">
      <w:pPr>
        <w:pStyle w:val="Overskrift2"/>
      </w:pPr>
      <w:bookmarkStart w:id="1" w:name="_Toc39242927"/>
      <w:r w:rsidRPr="00260E6C">
        <w:t>Naammagittaalliorsinnaanermi eqqumaffigisassat</w:t>
      </w:r>
      <w:bookmarkEnd w:id="1"/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6"/>
      </w:tblGrid>
      <w:tr w:rsidR="00370DCE" w:rsidRPr="00260E6C" w14:paraId="4C897CFD" w14:textId="77777777" w:rsidTr="004006A4">
        <w:tc>
          <w:tcPr>
            <w:tcW w:w="9256" w:type="dxa"/>
            <w:shd w:val="clear" w:color="auto" w:fill="D0CECE" w:themeFill="background2" w:themeFillShade="E6"/>
          </w:tcPr>
          <w:p w14:paraId="74BE888D" w14:textId="77777777" w:rsidR="00370DCE" w:rsidRPr="00260E6C" w:rsidDel="00626F3B" w:rsidRDefault="00370DCE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Meeqqat naammagittaalliorsinnaapput</w:t>
            </w:r>
          </w:p>
        </w:tc>
      </w:tr>
      <w:tr w:rsidR="00370DCE" w:rsidRPr="00260E6C" w14:paraId="1FF4227B" w14:textId="77777777" w:rsidTr="004006A4">
        <w:tc>
          <w:tcPr>
            <w:tcW w:w="9256" w:type="dxa"/>
          </w:tcPr>
          <w:p w14:paraId="518CC1D0" w14:textId="77777777" w:rsidR="00370DCE" w:rsidRPr="00260E6C" w:rsidDel="00626F3B" w:rsidRDefault="00370DCE" w:rsidP="00370DCE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0E6C">
              <w:rPr>
                <w:rFonts w:asciiTheme="minorHAnsi" w:hAnsiTheme="minorHAnsi" w:cstheme="minorHAnsi"/>
                <w:sz w:val="22"/>
                <w:szCs w:val="22"/>
              </w:rPr>
              <w:t>Meeqqat tamarmik qanoq ukioqarnerat apeqqutaatinnagu suliassani imminnut tunngasuni naammagittaaliorsinnaatitaapput</w:t>
            </w:r>
          </w:p>
        </w:tc>
      </w:tr>
      <w:tr w:rsidR="00370DCE" w:rsidRPr="00260E6C" w14:paraId="460904A3" w14:textId="77777777" w:rsidTr="004006A4">
        <w:tc>
          <w:tcPr>
            <w:tcW w:w="9256" w:type="dxa"/>
            <w:shd w:val="clear" w:color="auto" w:fill="D0CECE" w:themeFill="background2" w:themeFillShade="E6"/>
          </w:tcPr>
          <w:p w14:paraId="73DB7AF5" w14:textId="77777777" w:rsidR="00370DCE" w:rsidRPr="00260E6C" w:rsidRDefault="00370DCE" w:rsidP="004006A4">
            <w:r w:rsidRPr="00260E6C">
              <w:rPr>
                <w:rFonts w:cstheme="minorHAnsi"/>
              </w:rPr>
              <w:t xml:space="preserve">Sumut naammagittaalliortoqarsinnaava </w:t>
            </w:r>
          </w:p>
        </w:tc>
      </w:tr>
      <w:tr w:rsidR="00370DCE" w:rsidRPr="00260E6C" w14:paraId="1BCE74DE" w14:textId="77777777" w:rsidTr="004006A4">
        <w:tc>
          <w:tcPr>
            <w:tcW w:w="9256" w:type="dxa"/>
          </w:tcPr>
          <w:p w14:paraId="6303AFF6" w14:textId="77777777" w:rsidR="00370DCE" w:rsidRPr="00260E6C" w:rsidRDefault="00370DCE" w:rsidP="00370DC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260E6C">
              <w:rPr>
                <w:rFonts w:asciiTheme="minorHAnsi" w:hAnsiTheme="minorHAnsi"/>
                <w:sz w:val="22"/>
                <w:szCs w:val="22"/>
              </w:rPr>
              <w:t>Aalajangiinerit Isumaginninnermi Naammagittaalliuuteqartarfimmut naammagittaalliuutigineqarsinnaapput</w:t>
            </w:r>
            <w:r w:rsidRPr="00260E6C" w:rsidDel="00626F3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F826CE6" w14:textId="77777777" w:rsidR="00370DCE" w:rsidRPr="00260E6C" w:rsidRDefault="00370DCE" w:rsidP="00370DCE">
            <w:pPr>
              <w:pStyle w:val="Listeafsnit"/>
              <w:numPr>
                <w:ilvl w:val="0"/>
                <w:numId w:val="1"/>
              </w:numPr>
              <w:rPr>
                <w:rFonts w:cstheme="minorHAnsi"/>
              </w:rPr>
            </w:pPr>
            <w:r w:rsidRPr="00260E6C">
              <w:rPr>
                <w:rFonts w:asciiTheme="minorHAnsi" w:hAnsiTheme="minorHAnsi" w:cstheme="minorHAnsi"/>
                <w:sz w:val="22"/>
                <w:szCs w:val="22"/>
              </w:rPr>
              <w:t>Isumaginninnermi Naammagittaalliuuteqartarfiup aalajangiineri allaffissornikkut oqartussamut allamut naammagittaalliuutigineqarsinnaanngillat</w:t>
            </w:r>
          </w:p>
          <w:p w14:paraId="6998890C" w14:textId="77777777" w:rsidR="00370DCE" w:rsidRPr="00260E6C" w:rsidDel="00626F3B" w:rsidRDefault="00370DCE" w:rsidP="00370DC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0E6C">
              <w:rPr>
                <w:rFonts w:asciiTheme="minorHAnsi" w:hAnsiTheme="minorHAnsi" w:cstheme="minorHAnsi"/>
                <w:sz w:val="22"/>
                <w:szCs w:val="22"/>
              </w:rPr>
              <w:t>Meeqqanik pinngitsaaliissummik inissiinissaq pillugu aalajangiinerit, aalajangiinerni eqqartuussivimmut suliakkiunneqarsinnaasuni kisiartaapput</w:t>
            </w:r>
          </w:p>
        </w:tc>
      </w:tr>
      <w:tr w:rsidR="00370DCE" w:rsidRPr="00260E6C" w14:paraId="1B93BAD1" w14:textId="77777777" w:rsidTr="004006A4">
        <w:tc>
          <w:tcPr>
            <w:tcW w:w="9256" w:type="dxa"/>
            <w:shd w:val="clear" w:color="auto" w:fill="D0CECE" w:themeFill="background2" w:themeFillShade="E6"/>
          </w:tcPr>
          <w:p w14:paraId="5A662484" w14:textId="77777777" w:rsidR="00370DCE" w:rsidRPr="00260E6C" w:rsidRDefault="00370DCE" w:rsidP="004006A4">
            <w:r w:rsidRPr="00260E6C">
              <w:rPr>
                <w:rFonts w:cstheme="minorHAnsi"/>
              </w:rPr>
              <w:t>Naammagittaalliornissamut piffissamut killiliussamut atuupput</w:t>
            </w:r>
          </w:p>
        </w:tc>
      </w:tr>
      <w:tr w:rsidR="00370DCE" w:rsidRPr="00260E6C" w14:paraId="7D605E26" w14:textId="77777777" w:rsidTr="004006A4">
        <w:tc>
          <w:tcPr>
            <w:tcW w:w="9256" w:type="dxa"/>
          </w:tcPr>
          <w:p w14:paraId="0D7295C2" w14:textId="77777777" w:rsidR="00370DCE" w:rsidRPr="00260E6C" w:rsidRDefault="00370DCE" w:rsidP="00370DCE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0E6C">
              <w:rPr>
                <w:rFonts w:asciiTheme="minorHAnsi" w:hAnsiTheme="minorHAnsi" w:cstheme="minorHAnsi"/>
                <w:sz w:val="22"/>
                <w:szCs w:val="22"/>
              </w:rPr>
              <w:t>aallaaviatigut kommunip allaganngorlugu aalajangiinerata kingorna kingusinnerpaamik sapaatit akunnerisa 6-it qaangiunneranni naammagittaalliortoqarsinnaavoq.</w:t>
            </w:r>
          </w:p>
          <w:p w14:paraId="7FE7DEEE" w14:textId="77777777" w:rsidR="00370DCE" w:rsidRPr="00260E6C" w:rsidRDefault="00370DCE" w:rsidP="00370DCE">
            <w:pPr>
              <w:pStyle w:val="Listeafsnit"/>
              <w:numPr>
                <w:ilvl w:val="0"/>
                <w:numId w:val="2"/>
              </w:numPr>
            </w:pPr>
            <w:r w:rsidRPr="00260E6C">
              <w:rPr>
                <w:rFonts w:asciiTheme="minorHAnsi" w:hAnsiTheme="minorHAnsi" w:cstheme="minorHAnsi"/>
                <w:sz w:val="22"/>
                <w:szCs w:val="22"/>
              </w:rPr>
              <w:t>piffissamut killiliussaq taamaallaat allaganngorlugu aalajangiinermut atatillugu naammagittaalliornissamik ilitsersuisoqarsimappat, aatsaat atuuppoq.</w:t>
            </w:r>
          </w:p>
        </w:tc>
      </w:tr>
    </w:tbl>
    <w:p w14:paraId="7508C439" w14:textId="77777777" w:rsidR="00370DCE" w:rsidRPr="00260E6C" w:rsidRDefault="00370DCE" w:rsidP="00370DCE">
      <w:pPr>
        <w:rPr>
          <w:rFonts w:cstheme="majorBidi"/>
          <w:color w:val="2F5496" w:themeColor="accent1" w:themeShade="BF"/>
          <w:sz w:val="28"/>
          <w:szCs w:val="28"/>
        </w:rPr>
      </w:pPr>
    </w:p>
    <w:p w14:paraId="3D2C47C8" w14:textId="77777777" w:rsidR="00E51667" w:rsidRDefault="00370DCE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2533F"/>
    <w:multiLevelType w:val="hybridMultilevel"/>
    <w:tmpl w:val="9E48D2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13CBB"/>
    <w:multiLevelType w:val="hybridMultilevel"/>
    <w:tmpl w:val="128E3B40"/>
    <w:lvl w:ilvl="0" w:tplc="5EB84AC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545A3"/>
    <w:multiLevelType w:val="hybridMultilevel"/>
    <w:tmpl w:val="9EF821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CE"/>
    <w:rsid w:val="00182ACB"/>
    <w:rsid w:val="00370DCE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90E9"/>
  <w15:chartTrackingRefBased/>
  <w15:docId w15:val="{1CECE83B-35F5-4436-803F-DB34BD56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CE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0D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370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70DCE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EAD1D-4366-427A-B3FE-7723A27D0938}"/>
</file>

<file path=customXml/itemProps2.xml><?xml version="1.0" encoding="utf-8"?>
<ds:datastoreItem xmlns:ds="http://schemas.openxmlformats.org/officeDocument/2006/customXml" ds:itemID="{A3E5414A-41D1-4FC5-B813-505D4DF78897}"/>
</file>

<file path=customXml/itemProps3.xml><?xml version="1.0" encoding="utf-8"?>
<ds:datastoreItem xmlns:ds="http://schemas.openxmlformats.org/officeDocument/2006/customXml" ds:itemID="{F01A9327-2480-4D5C-84FB-6BCCBEB34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>Naalakkersuisut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2021-08-25T13:55:00Z</dcterms:created>
  <dcterms:modified xsi:type="dcterms:W3CDTF">2021-08-25T13:56:00Z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