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25F37" w14:textId="54933274" w:rsidR="00A35BE4" w:rsidRPr="000D039D" w:rsidRDefault="00A35BE4" w:rsidP="00F4741A">
      <w:pPr>
        <w:autoSpaceDE w:val="0"/>
        <w:autoSpaceDN w:val="0"/>
        <w:adjustRightInd w:val="0"/>
        <w:spacing w:after="0" w:line="360" w:lineRule="auto"/>
        <w:jc w:val="both"/>
        <w:rPr>
          <w:rFonts w:ascii="Times New Roman" w:hAnsi="Times New Roman"/>
          <w:color w:val="000000"/>
          <w:sz w:val="36"/>
        </w:rPr>
      </w:pPr>
      <w:r w:rsidRPr="000D039D">
        <w:rPr>
          <w:rFonts w:ascii="Times New Roman" w:hAnsi="Times New Roman"/>
          <w:b/>
          <w:color w:val="000000"/>
          <w:sz w:val="36"/>
        </w:rPr>
        <w:t xml:space="preserve">Billedkunst B </w:t>
      </w:r>
    </w:p>
    <w:p w14:paraId="6CFB7820" w14:textId="72BC3F65" w:rsidR="00A35BE4" w:rsidRPr="000D039D" w:rsidRDefault="00A35BE4" w:rsidP="00F4741A">
      <w:pPr>
        <w:autoSpaceDE w:val="0"/>
        <w:autoSpaceDN w:val="0"/>
        <w:adjustRightInd w:val="0"/>
        <w:spacing w:after="0" w:line="360" w:lineRule="auto"/>
        <w:jc w:val="both"/>
        <w:rPr>
          <w:rFonts w:ascii="Times New Roman" w:hAnsi="Times New Roman"/>
          <w:color w:val="000000"/>
          <w:sz w:val="28"/>
        </w:rPr>
      </w:pPr>
      <w:r w:rsidRPr="000D039D">
        <w:rPr>
          <w:rFonts w:ascii="Times New Roman" w:hAnsi="Times New Roman"/>
          <w:color w:val="000000"/>
          <w:sz w:val="28"/>
        </w:rPr>
        <w:t xml:space="preserve">Undervisningsvejledning </w:t>
      </w:r>
    </w:p>
    <w:p w14:paraId="3AD8F855" w14:textId="77777777" w:rsidR="0096116B" w:rsidRPr="000D039D" w:rsidRDefault="0096116B" w:rsidP="00F4741A">
      <w:pPr>
        <w:autoSpaceDE w:val="0"/>
        <w:autoSpaceDN w:val="0"/>
        <w:adjustRightInd w:val="0"/>
        <w:spacing w:after="0" w:line="360" w:lineRule="auto"/>
        <w:jc w:val="both"/>
        <w:rPr>
          <w:rFonts w:ascii="Times New Roman" w:hAnsi="Times New Roman"/>
          <w:color w:val="000000"/>
          <w:sz w:val="24"/>
        </w:rPr>
      </w:pPr>
    </w:p>
    <w:p w14:paraId="5402A274" w14:textId="3F5F4D85" w:rsidR="00A35BE4" w:rsidRPr="000D039D" w:rsidRDefault="00A35BE4" w:rsidP="00F4741A">
      <w:pPr>
        <w:autoSpaceDE w:val="0"/>
        <w:autoSpaceDN w:val="0"/>
        <w:adjustRightInd w:val="0"/>
        <w:spacing w:after="0" w:line="360" w:lineRule="auto"/>
        <w:jc w:val="both"/>
        <w:rPr>
          <w:rFonts w:ascii="Times New Roman" w:hAnsi="Times New Roman"/>
          <w:color w:val="000000"/>
          <w:sz w:val="24"/>
        </w:rPr>
      </w:pPr>
      <w:r w:rsidRPr="000D039D">
        <w:rPr>
          <w:rFonts w:ascii="Times New Roman" w:hAnsi="Times New Roman"/>
          <w:color w:val="000000"/>
          <w:sz w:val="24"/>
        </w:rPr>
        <w:t xml:space="preserve">Citater fra læreplanen er anført i kursiv. </w:t>
      </w:r>
    </w:p>
    <w:p w14:paraId="7D6D9650" w14:textId="77777777" w:rsidR="00B92FA2" w:rsidRPr="0081712A" w:rsidRDefault="00B92FA2" w:rsidP="00F4741A">
      <w:pPr>
        <w:autoSpaceDE w:val="0"/>
        <w:autoSpaceDN w:val="0"/>
        <w:adjustRightInd w:val="0"/>
        <w:spacing w:after="0" w:line="360" w:lineRule="auto"/>
        <w:jc w:val="both"/>
        <w:rPr>
          <w:rFonts w:ascii="Times New Roman" w:hAnsi="Times New Roman" w:cs="Times New Roman"/>
          <w:color w:val="000000"/>
          <w:sz w:val="24"/>
          <w:szCs w:val="24"/>
        </w:rPr>
      </w:pPr>
    </w:p>
    <w:p w14:paraId="041F23B2" w14:textId="46856D66"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t xml:space="preserve">1.Fagets rolle </w:t>
      </w:r>
    </w:p>
    <w:p w14:paraId="39A91831" w14:textId="4D524DCA" w:rsidR="00A35BE4" w:rsidRDefault="00A35BE4" w:rsidP="00F4741A">
      <w:pPr>
        <w:autoSpaceDE w:val="0"/>
        <w:autoSpaceDN w:val="0"/>
        <w:adjustRightInd w:val="0"/>
        <w:spacing w:after="0" w:line="360" w:lineRule="auto"/>
        <w:jc w:val="both"/>
        <w:rPr>
          <w:rFonts w:ascii="Times New Roman" w:hAnsi="Times New Roman" w:cs="Times New Roman"/>
          <w:i/>
          <w:color w:val="000000"/>
          <w:sz w:val="24"/>
          <w:szCs w:val="24"/>
        </w:rPr>
      </w:pPr>
      <w:r w:rsidRPr="0081712A">
        <w:rPr>
          <w:rFonts w:ascii="Times New Roman" w:hAnsi="Times New Roman" w:cs="Times New Roman"/>
          <w:i/>
          <w:color w:val="000000"/>
          <w:sz w:val="24"/>
          <w:szCs w:val="24"/>
        </w:rPr>
        <w:t xml:space="preserve">Faget billedkunst beskæftiger sig med kunstens billedmedier, dvs. maleri, skulptur, arkitektur, installationskunst mv. Faget giver indsigt i arbejdet med billedkunsten, og faget integrerer det praktiske og teoretiske. De visuelle udtryk undersøges som værende afhængige af tid, grønlandsk </w:t>
      </w:r>
      <w:r w:rsidRPr="0081712A">
        <w:rPr>
          <w:rFonts w:ascii="Times New Roman" w:hAnsi="Times New Roman" w:cs="Times New Roman"/>
          <w:i/>
          <w:iCs/>
          <w:color w:val="000000"/>
          <w:sz w:val="24"/>
          <w:szCs w:val="24"/>
        </w:rPr>
        <w:t>henholdsvis</w:t>
      </w:r>
      <w:r w:rsidRPr="0081712A">
        <w:rPr>
          <w:rFonts w:ascii="Times New Roman" w:hAnsi="Times New Roman" w:cs="Times New Roman"/>
          <w:i/>
          <w:color w:val="000000"/>
          <w:sz w:val="24"/>
          <w:szCs w:val="24"/>
        </w:rPr>
        <w:t xml:space="preserve"> international kultur og individ, både i forhold til udformning, analyse og fortol</w:t>
      </w:r>
      <w:r w:rsidRPr="0081712A">
        <w:rPr>
          <w:rFonts w:ascii="Times New Roman" w:hAnsi="Times New Roman" w:cs="Times New Roman"/>
          <w:i/>
          <w:color w:val="000000"/>
          <w:sz w:val="24"/>
          <w:szCs w:val="24"/>
        </w:rPr>
        <w:t>k</w:t>
      </w:r>
      <w:r w:rsidRPr="0081712A">
        <w:rPr>
          <w:rFonts w:ascii="Times New Roman" w:hAnsi="Times New Roman" w:cs="Times New Roman"/>
          <w:i/>
          <w:color w:val="000000"/>
          <w:sz w:val="24"/>
          <w:szCs w:val="24"/>
        </w:rPr>
        <w:t xml:space="preserve">ning. Der arbejdes med forskellige billedformer, og faget giver eleverne betingelser for at opleve og forstå den skabende proces og de visuelle udtryk. </w:t>
      </w:r>
    </w:p>
    <w:p w14:paraId="697F1FDD" w14:textId="77777777" w:rsidR="00FC3EB4" w:rsidRPr="0081712A" w:rsidRDefault="00FC3EB4" w:rsidP="00F4741A">
      <w:pPr>
        <w:autoSpaceDE w:val="0"/>
        <w:autoSpaceDN w:val="0"/>
        <w:adjustRightInd w:val="0"/>
        <w:spacing w:after="0" w:line="360" w:lineRule="auto"/>
        <w:jc w:val="both"/>
        <w:rPr>
          <w:rFonts w:ascii="Times New Roman" w:hAnsi="Times New Roman" w:cs="Times New Roman"/>
          <w:color w:val="000000"/>
          <w:sz w:val="24"/>
          <w:szCs w:val="24"/>
        </w:rPr>
      </w:pPr>
    </w:p>
    <w:p w14:paraId="2711CFF1" w14:textId="48F0AC82"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Med </w:t>
      </w:r>
      <w:r w:rsidRPr="0081712A">
        <w:rPr>
          <w:rFonts w:ascii="Times New Roman" w:hAnsi="Times New Roman" w:cs="Times New Roman"/>
          <w:i/>
          <w:color w:val="000000"/>
          <w:sz w:val="24"/>
          <w:szCs w:val="24"/>
        </w:rPr>
        <w:t xml:space="preserve">kunstens </w:t>
      </w:r>
      <w:r w:rsidR="00DE28D2" w:rsidRPr="0081712A">
        <w:rPr>
          <w:rFonts w:ascii="Times New Roman" w:hAnsi="Times New Roman" w:cs="Times New Roman"/>
          <w:i/>
          <w:iCs/>
          <w:sz w:val="24"/>
          <w:szCs w:val="24"/>
        </w:rPr>
        <w:t>medier</w:t>
      </w:r>
      <w:r w:rsidRPr="0081712A">
        <w:rPr>
          <w:rFonts w:ascii="Times New Roman" w:hAnsi="Times New Roman" w:cs="Times New Roman"/>
          <w:i/>
          <w:color w:val="000000"/>
          <w:sz w:val="24"/>
          <w:szCs w:val="24"/>
        </w:rPr>
        <w:t xml:space="preserve"> </w:t>
      </w:r>
      <w:r w:rsidRPr="0081712A">
        <w:rPr>
          <w:rFonts w:ascii="Times New Roman" w:hAnsi="Times New Roman" w:cs="Times New Roman"/>
          <w:color w:val="000000"/>
          <w:sz w:val="24"/>
          <w:szCs w:val="24"/>
        </w:rPr>
        <w:t>menes der eks</w:t>
      </w:r>
      <w:r w:rsidR="00C7083A">
        <w:rPr>
          <w:rFonts w:ascii="Times New Roman" w:hAnsi="Times New Roman" w:cs="Times New Roman"/>
          <w:color w:val="000000"/>
          <w:sz w:val="24"/>
          <w:szCs w:val="24"/>
        </w:rPr>
        <w:t>.</w:t>
      </w:r>
      <w:r w:rsidRPr="0081712A">
        <w:rPr>
          <w:rFonts w:ascii="Times New Roman" w:hAnsi="Times New Roman" w:cs="Times New Roman"/>
          <w:color w:val="000000"/>
          <w:sz w:val="24"/>
          <w:szCs w:val="24"/>
        </w:rPr>
        <w:t xml:space="preserve"> tegning, grafik, maleri, foto mv. </w:t>
      </w:r>
    </w:p>
    <w:p w14:paraId="7163169B" w14:textId="2BB41630"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Billedkunstfaget hører grundlæggende til inden for humaniora. Genstandsfeltet er kunstens m</w:t>
      </w:r>
      <w:r w:rsidRPr="0081712A">
        <w:rPr>
          <w:rFonts w:ascii="Times New Roman" w:hAnsi="Times New Roman" w:cs="Times New Roman"/>
          <w:color w:val="000000"/>
          <w:sz w:val="24"/>
          <w:szCs w:val="24"/>
        </w:rPr>
        <w:t>e</w:t>
      </w:r>
      <w:r w:rsidRPr="0081712A">
        <w:rPr>
          <w:rFonts w:ascii="Times New Roman" w:hAnsi="Times New Roman" w:cs="Times New Roman"/>
          <w:color w:val="000000"/>
          <w:sz w:val="24"/>
          <w:szCs w:val="24"/>
        </w:rPr>
        <w:t>dier. Billedkunsten er historisk, tidsmæssigt, bevidsthedsmæssigt, kulturelt/socialt og medi</w:t>
      </w:r>
      <w:r w:rsidRPr="0081712A">
        <w:rPr>
          <w:rFonts w:ascii="Times New Roman" w:hAnsi="Times New Roman" w:cs="Times New Roman"/>
          <w:color w:val="000000"/>
          <w:sz w:val="24"/>
          <w:szCs w:val="24"/>
        </w:rPr>
        <w:t>e</w:t>
      </w:r>
      <w:r w:rsidRPr="0081712A">
        <w:rPr>
          <w:rFonts w:ascii="Times New Roman" w:hAnsi="Times New Roman" w:cs="Times New Roman"/>
          <w:color w:val="000000"/>
          <w:sz w:val="24"/>
          <w:szCs w:val="24"/>
        </w:rPr>
        <w:t>mæssigt forankret. Den er både et alment og et individuelt udtryk. Eleverne skal forholde sig analyserende og fortolkende til billedkunstens medier og deres e</w:t>
      </w:r>
      <w:r w:rsidR="00C7083A">
        <w:rPr>
          <w:rFonts w:ascii="Times New Roman" w:hAnsi="Times New Roman" w:cs="Times New Roman"/>
          <w:color w:val="000000"/>
          <w:sz w:val="24"/>
          <w:szCs w:val="24"/>
        </w:rPr>
        <w:t>g</w:t>
      </w:r>
      <w:r w:rsidR="00377EAC" w:rsidRPr="0081712A">
        <w:rPr>
          <w:rFonts w:ascii="Times New Roman" w:hAnsi="Times New Roman" w:cs="Times New Roman"/>
          <w:color w:val="000000"/>
          <w:sz w:val="24"/>
          <w:szCs w:val="24"/>
        </w:rPr>
        <w:t>ne produktioner.</w:t>
      </w:r>
      <w:r w:rsidRPr="0081712A">
        <w:rPr>
          <w:rFonts w:ascii="Times New Roman" w:hAnsi="Times New Roman" w:cs="Times New Roman"/>
          <w:color w:val="000000"/>
          <w:sz w:val="24"/>
          <w:szCs w:val="24"/>
        </w:rPr>
        <w:t xml:space="preserve"> De skal u</w:t>
      </w:r>
      <w:r w:rsidRPr="0081712A">
        <w:rPr>
          <w:rFonts w:ascii="Times New Roman" w:hAnsi="Times New Roman" w:cs="Times New Roman"/>
          <w:color w:val="000000"/>
          <w:sz w:val="24"/>
          <w:szCs w:val="24"/>
        </w:rPr>
        <w:t>d</w:t>
      </w:r>
      <w:r w:rsidRPr="0081712A">
        <w:rPr>
          <w:rFonts w:ascii="Times New Roman" w:hAnsi="Times New Roman" w:cs="Times New Roman"/>
          <w:color w:val="000000"/>
          <w:sz w:val="24"/>
          <w:szCs w:val="24"/>
        </w:rPr>
        <w:t xml:space="preserve">trykke sig i og om billedkunst. Billedkunst indgår som fag på lige fod med den øvrige fagrække, og dog har det i sin dagligdag nogle egenskaber, som adskiller det fra andre fag. Faget indgår mere aktivt i skolens synlige liv mere end mange andre fag, og elevernes praktiske arbejder i timerne afstedkommer med jævne mellemrum fremførelser for resten af skolen i forskellige sammenhænge – forårskoncert, morgensamlinger, musicals m.m. </w:t>
      </w:r>
    </w:p>
    <w:p w14:paraId="6EFB7667" w14:textId="09332390" w:rsidR="00A35BE4" w:rsidRPr="00C7083A" w:rsidRDefault="00A35BE4" w:rsidP="00F4741A">
      <w:pPr>
        <w:autoSpaceDE w:val="0"/>
        <w:autoSpaceDN w:val="0"/>
        <w:adjustRightInd w:val="0"/>
        <w:spacing w:after="0" w:line="360" w:lineRule="auto"/>
        <w:jc w:val="both"/>
        <w:rPr>
          <w:rFonts w:ascii="Times New Roman" w:hAnsi="Times New Roman"/>
          <w:sz w:val="24"/>
        </w:rPr>
      </w:pPr>
      <w:r w:rsidRPr="0081712A">
        <w:rPr>
          <w:rFonts w:ascii="Times New Roman" w:hAnsi="Times New Roman" w:cs="Times New Roman"/>
          <w:color w:val="000000"/>
          <w:sz w:val="24"/>
          <w:szCs w:val="24"/>
        </w:rPr>
        <w:t>Undervisningen inddrager fænomener fra hele det visuelle felt. Med dette menes der alle andre former for udtryk, der ikke hører ind under begreberne billedkunst. Eksempelvis arkitektur, v</w:t>
      </w:r>
      <w:r w:rsidRPr="0081712A">
        <w:rPr>
          <w:rFonts w:ascii="Times New Roman" w:hAnsi="Times New Roman" w:cs="Times New Roman"/>
          <w:color w:val="000000"/>
          <w:sz w:val="24"/>
          <w:szCs w:val="24"/>
        </w:rPr>
        <w:t>i</w:t>
      </w:r>
      <w:r w:rsidRPr="0081712A">
        <w:rPr>
          <w:rFonts w:ascii="Times New Roman" w:hAnsi="Times New Roman" w:cs="Times New Roman"/>
          <w:color w:val="000000"/>
          <w:sz w:val="24"/>
          <w:szCs w:val="24"/>
        </w:rPr>
        <w:t xml:space="preserve">deokunst, tegneserier, hjemmesidedesign, reklamer, foto mv. Disse fænomener kan inddrages for at udvide elevernes forståelse for visuelle virkemidler. </w:t>
      </w:r>
      <w:r w:rsidR="00D41AAD" w:rsidRPr="00C7083A">
        <w:rPr>
          <w:rFonts w:ascii="Times New Roman" w:hAnsi="Times New Roman"/>
          <w:sz w:val="24"/>
        </w:rPr>
        <w:t>Arbejdet med visuelle fænomener, visue</w:t>
      </w:r>
      <w:r w:rsidR="00D41AAD" w:rsidRPr="00C7083A">
        <w:rPr>
          <w:rFonts w:ascii="Times New Roman" w:hAnsi="Times New Roman"/>
          <w:sz w:val="24"/>
        </w:rPr>
        <w:t>l</w:t>
      </w:r>
      <w:r w:rsidR="00D41AAD" w:rsidRPr="00C7083A">
        <w:rPr>
          <w:rFonts w:ascii="Times New Roman" w:hAnsi="Times New Roman"/>
          <w:sz w:val="24"/>
        </w:rPr>
        <w:t xml:space="preserve">le begivenheder og visuel kultur som refleksionsstrategi har tilsammen et særligt </w:t>
      </w:r>
      <w:proofErr w:type="spellStart"/>
      <w:r w:rsidR="00D41AAD" w:rsidRPr="00C7083A">
        <w:rPr>
          <w:rFonts w:ascii="Times New Roman" w:hAnsi="Times New Roman"/>
          <w:sz w:val="24"/>
        </w:rPr>
        <w:t>almentdanne</w:t>
      </w:r>
      <w:r w:rsidR="00D41AAD" w:rsidRPr="00C7083A">
        <w:rPr>
          <w:rFonts w:ascii="Times New Roman" w:hAnsi="Times New Roman"/>
          <w:sz w:val="24"/>
        </w:rPr>
        <w:t>n</w:t>
      </w:r>
      <w:r w:rsidR="00D41AAD" w:rsidRPr="00C7083A">
        <w:rPr>
          <w:rFonts w:ascii="Times New Roman" w:hAnsi="Times New Roman"/>
          <w:sz w:val="24"/>
        </w:rPr>
        <w:t>de</w:t>
      </w:r>
      <w:proofErr w:type="spellEnd"/>
      <w:r w:rsidR="00D41AAD" w:rsidRPr="00C7083A">
        <w:rPr>
          <w:rFonts w:ascii="Times New Roman" w:hAnsi="Times New Roman"/>
          <w:sz w:val="24"/>
        </w:rPr>
        <w:t xml:space="preserve"> sigte i forhold til tidens stærkt visualiserede, digitaliserede og globaliserede kultur. Dette sigte bør styrkes i valget af problemstillinger i undervisningen, således at eleven får lov at arbejde med aktuelle emner og problemfelter, der opleves som relevante. Dermed højnes deres refleks</w:t>
      </w:r>
      <w:r w:rsidR="00D41AAD" w:rsidRPr="00C7083A">
        <w:rPr>
          <w:rFonts w:ascii="Times New Roman" w:hAnsi="Times New Roman"/>
          <w:sz w:val="24"/>
        </w:rPr>
        <w:t>i</w:t>
      </w:r>
      <w:r w:rsidR="00D41AAD" w:rsidRPr="00C7083A">
        <w:rPr>
          <w:rFonts w:ascii="Times New Roman" w:hAnsi="Times New Roman"/>
          <w:sz w:val="24"/>
        </w:rPr>
        <w:t>onsniveau, og de bibringes en forståelse for kunstens værd. Her kan billedkunst i særlig grad bidrage til elevens digitale dannelse ved at beskæftige sig med problemstillinger knyttet til dig</w:t>
      </w:r>
      <w:r w:rsidR="00D41AAD" w:rsidRPr="00C7083A">
        <w:rPr>
          <w:rFonts w:ascii="Times New Roman" w:hAnsi="Times New Roman"/>
          <w:sz w:val="24"/>
        </w:rPr>
        <w:t>i</w:t>
      </w:r>
      <w:r w:rsidR="00D41AAD" w:rsidRPr="00C7083A">
        <w:rPr>
          <w:rFonts w:ascii="Times New Roman" w:hAnsi="Times New Roman"/>
          <w:sz w:val="24"/>
        </w:rPr>
        <w:lastRenderedPageBreak/>
        <w:t>tal teknologi og visuel kultur eks</w:t>
      </w:r>
      <w:r w:rsidR="00C7083A">
        <w:rPr>
          <w:rFonts w:ascii="Times New Roman" w:hAnsi="Times New Roman"/>
          <w:sz w:val="24"/>
        </w:rPr>
        <w:t>.</w:t>
      </w:r>
      <w:r w:rsidR="00D41AAD" w:rsidRPr="00C7083A">
        <w:rPr>
          <w:rFonts w:ascii="Times New Roman" w:hAnsi="Times New Roman"/>
          <w:sz w:val="24"/>
        </w:rPr>
        <w:t xml:space="preserve"> med udgangspunkt i tidens sociale medier samt samtidskuns</w:t>
      </w:r>
      <w:r w:rsidR="00D41AAD" w:rsidRPr="00C7083A">
        <w:rPr>
          <w:rFonts w:ascii="Times New Roman" w:hAnsi="Times New Roman"/>
          <w:sz w:val="24"/>
        </w:rPr>
        <w:t>t</w:t>
      </w:r>
      <w:r w:rsidR="00D41AAD" w:rsidRPr="00C7083A">
        <w:rPr>
          <w:rFonts w:ascii="Times New Roman" w:hAnsi="Times New Roman"/>
          <w:sz w:val="24"/>
        </w:rPr>
        <w:t>nere, der arbejder med værker, som tematiserer digitale udfordringer og muligheder.</w:t>
      </w:r>
    </w:p>
    <w:p w14:paraId="51F4914A" w14:textId="77777777" w:rsidR="0081712A" w:rsidRPr="00C7083A" w:rsidRDefault="0081712A" w:rsidP="00F4741A">
      <w:pPr>
        <w:autoSpaceDE w:val="0"/>
        <w:autoSpaceDN w:val="0"/>
        <w:adjustRightInd w:val="0"/>
        <w:spacing w:after="0" w:line="360" w:lineRule="auto"/>
        <w:jc w:val="both"/>
        <w:rPr>
          <w:rFonts w:ascii="Times New Roman" w:hAnsi="Times New Roman"/>
          <w:color w:val="000000"/>
          <w:sz w:val="24"/>
        </w:rPr>
      </w:pPr>
    </w:p>
    <w:p w14:paraId="3FFA39C4"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t xml:space="preserve">2. Fagets formål </w:t>
      </w:r>
    </w:p>
    <w:p w14:paraId="7D86EC3E"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t xml:space="preserve">Viden og færdigheder </w:t>
      </w:r>
    </w:p>
    <w:p w14:paraId="3C21F0C6" w14:textId="23800736" w:rsidR="00A35BE4" w:rsidRPr="000D039D" w:rsidRDefault="00A35BE4" w:rsidP="00F4741A">
      <w:pPr>
        <w:autoSpaceDE w:val="0"/>
        <w:autoSpaceDN w:val="0"/>
        <w:adjustRightInd w:val="0"/>
        <w:spacing w:after="0" w:line="360" w:lineRule="auto"/>
        <w:jc w:val="both"/>
        <w:rPr>
          <w:rFonts w:ascii="Times New Roman" w:hAnsi="Times New Roman"/>
          <w:color w:val="000000"/>
          <w:sz w:val="24"/>
        </w:rPr>
      </w:pPr>
      <w:r w:rsidRPr="0081712A">
        <w:rPr>
          <w:rFonts w:ascii="Times New Roman" w:hAnsi="Times New Roman" w:cs="Times New Roman"/>
          <w:i/>
          <w:color w:val="000000"/>
          <w:sz w:val="24"/>
          <w:szCs w:val="24"/>
        </w:rPr>
        <w:t xml:space="preserve">Eleverne have en sådan viden og sådanne færdigheder i billedkunst, at de er fortrolige med de materialer, der </w:t>
      </w:r>
      <w:r w:rsidRPr="0081712A">
        <w:rPr>
          <w:rFonts w:ascii="Times New Roman" w:hAnsi="Times New Roman" w:cs="Times New Roman"/>
          <w:i/>
          <w:iCs/>
          <w:color w:val="000000"/>
          <w:sz w:val="24"/>
          <w:szCs w:val="24"/>
        </w:rPr>
        <w:t>indgår</w:t>
      </w:r>
      <w:r w:rsidRPr="0081712A">
        <w:rPr>
          <w:rFonts w:ascii="Times New Roman" w:hAnsi="Times New Roman" w:cs="Times New Roman"/>
          <w:i/>
          <w:color w:val="000000"/>
          <w:sz w:val="24"/>
          <w:szCs w:val="24"/>
        </w:rPr>
        <w:t xml:space="preserve"> i den kunstneriske skabelsesproces. Eleverne skal kunne analysere og fortolke et visuelt materiale</w:t>
      </w:r>
      <w:r w:rsidRPr="0081712A">
        <w:rPr>
          <w:rFonts w:ascii="Times New Roman" w:hAnsi="Times New Roman" w:cs="Times New Roman"/>
          <w:i/>
          <w:iCs/>
          <w:color w:val="000000"/>
          <w:sz w:val="24"/>
          <w:szCs w:val="24"/>
        </w:rPr>
        <w:t>.</w:t>
      </w:r>
      <w:r w:rsidRPr="0081712A">
        <w:rPr>
          <w:rFonts w:ascii="Times New Roman" w:hAnsi="Times New Roman" w:cs="Times New Roman"/>
          <w:i/>
          <w:color w:val="000000"/>
          <w:sz w:val="24"/>
          <w:szCs w:val="24"/>
        </w:rPr>
        <w:t xml:space="preserve"> Eleverne skal kunne anvende fagets terminologi og grundbegreber samt have et </w:t>
      </w:r>
      <w:r w:rsidRPr="0081712A">
        <w:rPr>
          <w:rFonts w:ascii="Times New Roman" w:hAnsi="Times New Roman" w:cs="Times New Roman"/>
          <w:i/>
          <w:iCs/>
          <w:color w:val="000000"/>
          <w:sz w:val="24"/>
          <w:szCs w:val="24"/>
        </w:rPr>
        <w:t>nuanceret</w:t>
      </w:r>
      <w:r w:rsidRPr="0081712A">
        <w:rPr>
          <w:rFonts w:ascii="Times New Roman" w:hAnsi="Times New Roman" w:cs="Times New Roman"/>
          <w:i/>
          <w:color w:val="000000"/>
          <w:sz w:val="24"/>
          <w:szCs w:val="24"/>
        </w:rPr>
        <w:t xml:space="preserve"> kendskab til udvalgte stilperioder</w:t>
      </w:r>
      <w:r w:rsidR="00C7083A">
        <w:rPr>
          <w:rFonts w:ascii="Times New Roman" w:hAnsi="Times New Roman" w:cs="Times New Roman"/>
          <w:i/>
          <w:color w:val="000000"/>
          <w:sz w:val="24"/>
          <w:szCs w:val="24"/>
        </w:rPr>
        <w:t>.</w:t>
      </w:r>
      <w:r w:rsidRPr="0081712A">
        <w:rPr>
          <w:rFonts w:ascii="Times New Roman" w:hAnsi="Times New Roman" w:cs="Times New Roman"/>
          <w:i/>
          <w:color w:val="000000"/>
          <w:sz w:val="24"/>
          <w:szCs w:val="24"/>
        </w:rPr>
        <w:t xml:space="preserve"> </w:t>
      </w:r>
    </w:p>
    <w:p w14:paraId="72FFA4BF" w14:textId="66CC2DFF" w:rsidR="000843D5" w:rsidRPr="000D039D" w:rsidRDefault="000843D5" w:rsidP="00F4741A">
      <w:pPr>
        <w:pStyle w:val="Default"/>
        <w:spacing w:line="360" w:lineRule="auto"/>
        <w:jc w:val="both"/>
        <w:rPr>
          <w:color w:val="auto"/>
        </w:rPr>
      </w:pPr>
    </w:p>
    <w:p w14:paraId="54601B63" w14:textId="532F5B5F" w:rsidR="00CC418E" w:rsidRPr="00C7083A" w:rsidRDefault="00CC418E" w:rsidP="00F4741A">
      <w:pPr>
        <w:pStyle w:val="Default"/>
        <w:spacing w:line="360" w:lineRule="auto"/>
        <w:jc w:val="both"/>
      </w:pPr>
      <w:r w:rsidRPr="00C7083A">
        <w:t>Der l</w:t>
      </w:r>
      <w:r w:rsidR="000843D5" w:rsidRPr="00C7083A">
        <w:t>ægges op til</w:t>
      </w:r>
      <w:r w:rsidR="00817C28" w:rsidRPr="00C7083A">
        <w:t>,</w:t>
      </w:r>
      <w:r w:rsidR="000843D5" w:rsidRPr="00C7083A">
        <w:t xml:space="preserve"> at eleverne</w:t>
      </w:r>
      <w:r w:rsidR="00AD6F36" w:rsidRPr="00C7083A">
        <w:t xml:space="preserve"> i undervisningen bliver præsenteret for og</w:t>
      </w:r>
      <w:r w:rsidR="000843D5" w:rsidRPr="00C7083A">
        <w:t xml:space="preserve"> prøver sig frem med forskellige materialer, metoder og strategier samt iagttager og vurderer deres virkninger. </w:t>
      </w:r>
      <w:r w:rsidRPr="00C7083A">
        <w:t>Eleve</w:t>
      </w:r>
      <w:r w:rsidRPr="00C7083A">
        <w:t>r</w:t>
      </w:r>
      <w:r w:rsidRPr="00C7083A">
        <w:t>nes forskellige forudsætninger eller talenter for at udtrykke sig æstetisk kan</w:t>
      </w:r>
      <w:r w:rsidR="00AD6F36" w:rsidRPr="00C7083A">
        <w:t xml:space="preserve"> således</w:t>
      </w:r>
      <w:r w:rsidRPr="00C7083A">
        <w:t xml:space="preserve"> komme til sin ret</w:t>
      </w:r>
      <w:r w:rsidR="00AD6F36" w:rsidRPr="00C7083A">
        <w:t xml:space="preserve">. </w:t>
      </w:r>
      <w:r w:rsidR="00A35BE4" w:rsidRPr="004166DE">
        <w:t>Det analytiske og fortolkende element er mere fremherskende på B-niveau, ligesom f</w:t>
      </w:r>
      <w:r w:rsidR="00A35BE4" w:rsidRPr="004166DE">
        <w:t>a</w:t>
      </w:r>
      <w:r w:rsidR="00A35BE4" w:rsidRPr="004166DE">
        <w:t xml:space="preserve">gets terminologi og grundbegreber ikke længere holdes på et basalt plan, som det er tilfældet på C-niveau. </w:t>
      </w:r>
      <w:r w:rsidR="00AD6F36" w:rsidRPr="0081712A">
        <w:t>E</w:t>
      </w:r>
      <w:r w:rsidR="000843D5" w:rsidRPr="0081712A">
        <w:t xml:space="preserve">leverne </w:t>
      </w:r>
      <w:r w:rsidR="00AD6F36" w:rsidRPr="0081712A">
        <w:t>skal kunne</w:t>
      </w:r>
      <w:r w:rsidR="000843D5" w:rsidRPr="0081712A">
        <w:t xml:space="preserve"> påvise </w:t>
      </w:r>
      <w:r w:rsidR="009A2C64" w:rsidRPr="0081712A">
        <w:t>nuanceret</w:t>
      </w:r>
      <w:r w:rsidR="000843D5" w:rsidRPr="0081712A">
        <w:t xml:space="preserve"> viden om en visuel kultur eller en periodes g</w:t>
      </w:r>
      <w:r w:rsidR="000843D5" w:rsidRPr="0081712A">
        <w:t>e</w:t>
      </w:r>
      <w:r w:rsidR="000843D5" w:rsidRPr="0081712A">
        <w:t>nerelle træk</w:t>
      </w:r>
      <w:r w:rsidR="00AD6F36" w:rsidRPr="0081712A">
        <w:t xml:space="preserve">. </w:t>
      </w:r>
      <w:r w:rsidR="009A2C64" w:rsidRPr="0081712A">
        <w:t>E</w:t>
      </w:r>
      <w:r w:rsidRPr="0081712A">
        <w:t>leverne</w:t>
      </w:r>
      <w:r w:rsidR="009A2C64" w:rsidRPr="0081712A">
        <w:t xml:space="preserve"> skal kunne anvende</w:t>
      </w:r>
      <w:r w:rsidRPr="0081712A">
        <w:t xml:space="preserve"> generelle billedkunstfaglige termer på tværs af kern</w:t>
      </w:r>
      <w:r w:rsidRPr="0081712A">
        <w:t>e</w:t>
      </w:r>
      <w:r w:rsidRPr="0081712A">
        <w:t xml:space="preserve">stofspredningen. </w:t>
      </w:r>
      <w:r w:rsidRPr="00C7083A">
        <w:t>De billedkunstfaglige termer, som eleven kan anvende, vil være forskellige fra hold til hold og elev til elev, da de afhænger af indholdet af den undervisning, der er foregået på holdet og som dokumenteres i undervisningsbeskrivelsen.</w:t>
      </w:r>
    </w:p>
    <w:p w14:paraId="0607834E" w14:textId="77777777" w:rsidR="000843D5" w:rsidRPr="0081712A" w:rsidRDefault="000843D5" w:rsidP="00F4741A">
      <w:pPr>
        <w:pStyle w:val="Default"/>
        <w:spacing w:line="360" w:lineRule="auto"/>
        <w:jc w:val="both"/>
        <w:rPr>
          <w:color w:val="auto"/>
        </w:rPr>
      </w:pPr>
    </w:p>
    <w:p w14:paraId="50311758" w14:textId="77777777" w:rsidR="000F435A"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Det bør understreges, at eleverne ikke forventes at få en omfattende kunsthistorisk viden, men at de i stedet opnår en fortrolighed med tidstypiske træk, historiske forhold osv. i de udvalgte sti</w:t>
      </w:r>
      <w:r w:rsidRPr="0081712A">
        <w:rPr>
          <w:rFonts w:ascii="Times New Roman" w:hAnsi="Times New Roman" w:cs="Times New Roman"/>
          <w:color w:val="000000"/>
          <w:sz w:val="24"/>
          <w:szCs w:val="24"/>
        </w:rPr>
        <w:t>l</w:t>
      </w:r>
      <w:r w:rsidRPr="0081712A">
        <w:rPr>
          <w:rFonts w:ascii="Times New Roman" w:hAnsi="Times New Roman" w:cs="Times New Roman"/>
          <w:color w:val="000000"/>
          <w:sz w:val="24"/>
          <w:szCs w:val="24"/>
        </w:rPr>
        <w:t>perioder.</w:t>
      </w:r>
    </w:p>
    <w:p w14:paraId="7D988394" w14:textId="186AB1BB"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 </w:t>
      </w:r>
    </w:p>
    <w:p w14:paraId="5EFCB648"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t xml:space="preserve">Lærings- og arbejdskompetencer </w:t>
      </w:r>
    </w:p>
    <w:p w14:paraId="1FE9C931" w14:textId="059ED6C1" w:rsidR="00A35BE4" w:rsidRPr="00C7083A" w:rsidRDefault="00A35BE4" w:rsidP="00F4741A">
      <w:pPr>
        <w:autoSpaceDE w:val="0"/>
        <w:autoSpaceDN w:val="0"/>
        <w:adjustRightInd w:val="0"/>
        <w:spacing w:after="0" w:line="360" w:lineRule="auto"/>
        <w:jc w:val="both"/>
        <w:rPr>
          <w:rFonts w:ascii="Times New Roman" w:hAnsi="Times New Roman"/>
          <w:color w:val="000000"/>
          <w:sz w:val="24"/>
        </w:rPr>
      </w:pPr>
      <w:r w:rsidRPr="0081712A">
        <w:rPr>
          <w:rFonts w:ascii="Times New Roman" w:hAnsi="Times New Roman" w:cs="Times New Roman"/>
          <w:i/>
          <w:iCs/>
          <w:color w:val="000000"/>
          <w:sz w:val="24"/>
          <w:szCs w:val="24"/>
        </w:rPr>
        <w:t xml:space="preserve">Eleverne skal i arbejdet med faget kunne vælge mellem forskellige metoder og strategier til at løse visualiseringsopgaver i samspil med det analytiske arbejde af egne og andres billeder. </w:t>
      </w:r>
      <w:r w:rsidRPr="0081712A">
        <w:rPr>
          <w:rFonts w:ascii="Times New Roman" w:hAnsi="Times New Roman" w:cs="Times New Roman"/>
          <w:i/>
          <w:color w:val="000000"/>
          <w:sz w:val="24"/>
          <w:szCs w:val="24"/>
        </w:rPr>
        <w:t>El</w:t>
      </w:r>
      <w:r w:rsidRPr="0081712A">
        <w:rPr>
          <w:rFonts w:ascii="Times New Roman" w:hAnsi="Times New Roman" w:cs="Times New Roman"/>
          <w:i/>
          <w:color w:val="000000"/>
          <w:sz w:val="24"/>
          <w:szCs w:val="24"/>
        </w:rPr>
        <w:t>e</w:t>
      </w:r>
      <w:r w:rsidRPr="0081712A">
        <w:rPr>
          <w:rFonts w:ascii="Times New Roman" w:hAnsi="Times New Roman" w:cs="Times New Roman"/>
          <w:i/>
          <w:color w:val="000000"/>
          <w:sz w:val="24"/>
          <w:szCs w:val="24"/>
        </w:rPr>
        <w:t xml:space="preserve">verne skal kunne arbejde selvstændigt med de faglige opgaver. </w:t>
      </w:r>
    </w:p>
    <w:p w14:paraId="1488040F" w14:textId="77777777" w:rsidR="00784E24" w:rsidRPr="00C7083A" w:rsidRDefault="00784E24" w:rsidP="00F4741A">
      <w:pPr>
        <w:pStyle w:val="Default"/>
        <w:spacing w:line="360" w:lineRule="auto"/>
        <w:jc w:val="both"/>
      </w:pPr>
    </w:p>
    <w:p w14:paraId="411071CA" w14:textId="77777777" w:rsidR="00DE28D2" w:rsidRPr="0081712A" w:rsidRDefault="00CC418E" w:rsidP="00F4741A">
      <w:pPr>
        <w:pStyle w:val="Default"/>
        <w:spacing w:line="360" w:lineRule="auto"/>
        <w:jc w:val="both"/>
      </w:pPr>
      <w:r w:rsidRPr="0081712A">
        <w:t>Eleverne inspireres af teori og analyse af professionelle værker til eget æstetisk praksisarbejde, og praksisarbejdet inspirerer elevernes valg af teorier, udtryksformer og værker.</w:t>
      </w:r>
    </w:p>
    <w:p w14:paraId="2EEA3105" w14:textId="77777777" w:rsidR="00CC418E" w:rsidRPr="00C7083A" w:rsidRDefault="00CC418E" w:rsidP="00F4741A">
      <w:pPr>
        <w:pStyle w:val="Default"/>
        <w:spacing w:line="360" w:lineRule="auto"/>
        <w:jc w:val="both"/>
        <w:rPr>
          <w:b/>
          <w:color w:val="auto"/>
        </w:rPr>
      </w:pPr>
    </w:p>
    <w:p w14:paraId="1287CD22" w14:textId="77777777" w:rsidR="00F4741A" w:rsidRDefault="00F4741A" w:rsidP="00F4741A">
      <w:pPr>
        <w:autoSpaceDE w:val="0"/>
        <w:autoSpaceDN w:val="0"/>
        <w:adjustRightInd w:val="0"/>
        <w:spacing w:after="0" w:line="360" w:lineRule="auto"/>
        <w:jc w:val="both"/>
        <w:rPr>
          <w:rFonts w:ascii="Times New Roman" w:hAnsi="Times New Roman" w:cs="Times New Roman"/>
          <w:b/>
          <w:color w:val="000000"/>
          <w:sz w:val="24"/>
          <w:szCs w:val="24"/>
        </w:rPr>
      </w:pPr>
    </w:p>
    <w:p w14:paraId="0B3FD699" w14:textId="02CD216C"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lastRenderedPageBreak/>
        <w:t xml:space="preserve">Personlige og sociale kompetencer </w:t>
      </w:r>
    </w:p>
    <w:p w14:paraId="2B18510C" w14:textId="5CF277C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color w:val="000000"/>
          <w:sz w:val="24"/>
          <w:szCs w:val="24"/>
        </w:rPr>
        <w:t xml:space="preserve">Eleverne skal kunne kommunikere </w:t>
      </w:r>
      <w:r w:rsidRPr="0081712A">
        <w:rPr>
          <w:rFonts w:ascii="Times New Roman" w:hAnsi="Times New Roman" w:cs="Times New Roman"/>
          <w:i/>
          <w:iCs/>
          <w:color w:val="000000"/>
          <w:sz w:val="24"/>
          <w:szCs w:val="24"/>
        </w:rPr>
        <w:t xml:space="preserve">om visuelle udtryk, kunne kommunikere </w:t>
      </w:r>
      <w:r w:rsidRPr="0081712A">
        <w:rPr>
          <w:rFonts w:ascii="Times New Roman" w:hAnsi="Times New Roman" w:cs="Times New Roman"/>
          <w:i/>
          <w:color w:val="000000"/>
          <w:sz w:val="24"/>
          <w:szCs w:val="24"/>
        </w:rPr>
        <w:t>ved hjælp af visuelle udtryk</w:t>
      </w:r>
      <w:r w:rsidRPr="0081712A">
        <w:rPr>
          <w:rFonts w:ascii="Times New Roman" w:hAnsi="Times New Roman" w:cs="Times New Roman"/>
          <w:i/>
          <w:iCs/>
          <w:color w:val="000000"/>
          <w:sz w:val="24"/>
          <w:szCs w:val="24"/>
        </w:rPr>
        <w:t>,</w:t>
      </w:r>
      <w:r w:rsidRPr="0081712A">
        <w:rPr>
          <w:rFonts w:ascii="Times New Roman" w:hAnsi="Times New Roman" w:cs="Times New Roman"/>
          <w:i/>
          <w:color w:val="000000"/>
          <w:sz w:val="24"/>
          <w:szCs w:val="24"/>
        </w:rPr>
        <w:t xml:space="preserve"> kunne reflektere over deres </w:t>
      </w:r>
      <w:r w:rsidRPr="0081712A">
        <w:rPr>
          <w:rFonts w:ascii="Times New Roman" w:hAnsi="Times New Roman" w:cs="Times New Roman"/>
          <w:i/>
          <w:iCs/>
          <w:color w:val="000000"/>
          <w:sz w:val="24"/>
          <w:szCs w:val="24"/>
        </w:rPr>
        <w:t xml:space="preserve">egne </w:t>
      </w:r>
      <w:r w:rsidRPr="0081712A">
        <w:rPr>
          <w:rFonts w:ascii="Times New Roman" w:hAnsi="Times New Roman" w:cs="Times New Roman"/>
          <w:i/>
          <w:color w:val="000000"/>
          <w:sz w:val="24"/>
          <w:szCs w:val="24"/>
        </w:rPr>
        <w:t>udtryksformer</w:t>
      </w:r>
      <w:r w:rsidRPr="0081712A">
        <w:rPr>
          <w:rFonts w:ascii="Times New Roman" w:hAnsi="Times New Roman" w:cs="Times New Roman"/>
          <w:i/>
          <w:iCs/>
          <w:color w:val="000000"/>
          <w:sz w:val="24"/>
          <w:szCs w:val="24"/>
        </w:rPr>
        <w:t xml:space="preserve"> og</w:t>
      </w:r>
      <w:r w:rsidRPr="0081712A">
        <w:rPr>
          <w:rFonts w:ascii="Times New Roman" w:hAnsi="Times New Roman" w:cs="Times New Roman"/>
          <w:i/>
          <w:color w:val="000000"/>
          <w:sz w:val="24"/>
          <w:szCs w:val="24"/>
        </w:rPr>
        <w:t xml:space="preserve"> kunne </w:t>
      </w:r>
      <w:r w:rsidRPr="0081712A">
        <w:rPr>
          <w:rFonts w:ascii="Times New Roman" w:hAnsi="Times New Roman" w:cs="Times New Roman"/>
          <w:i/>
          <w:iCs/>
          <w:color w:val="000000"/>
          <w:sz w:val="24"/>
          <w:szCs w:val="24"/>
        </w:rPr>
        <w:t>forklare forskellen</w:t>
      </w:r>
      <w:r w:rsidRPr="0081712A">
        <w:rPr>
          <w:rFonts w:ascii="Times New Roman" w:hAnsi="Times New Roman" w:cs="Times New Roman"/>
          <w:i/>
          <w:color w:val="000000"/>
          <w:sz w:val="24"/>
          <w:szCs w:val="24"/>
        </w:rPr>
        <w:t xml:space="preserve"> mellem pe</w:t>
      </w:r>
      <w:r w:rsidRPr="0081712A">
        <w:rPr>
          <w:rFonts w:ascii="Times New Roman" w:hAnsi="Times New Roman" w:cs="Times New Roman"/>
          <w:i/>
          <w:color w:val="000000"/>
          <w:sz w:val="24"/>
          <w:szCs w:val="24"/>
        </w:rPr>
        <w:t>r</w:t>
      </w:r>
      <w:r w:rsidRPr="0081712A">
        <w:rPr>
          <w:rFonts w:ascii="Times New Roman" w:hAnsi="Times New Roman" w:cs="Times New Roman"/>
          <w:i/>
          <w:color w:val="000000"/>
          <w:sz w:val="24"/>
          <w:szCs w:val="24"/>
        </w:rPr>
        <w:t xml:space="preserve">sonlig kunstoplevelse og analytisk tilgang. </w:t>
      </w:r>
    </w:p>
    <w:p w14:paraId="65EF7BC9" w14:textId="77777777" w:rsidR="00784E24" w:rsidRPr="00C7083A" w:rsidRDefault="00784E24" w:rsidP="00F4741A">
      <w:pPr>
        <w:pStyle w:val="Default"/>
        <w:spacing w:line="360" w:lineRule="auto"/>
        <w:jc w:val="both"/>
        <w:rPr>
          <w:color w:val="auto"/>
        </w:rPr>
      </w:pPr>
    </w:p>
    <w:p w14:paraId="2F6CB3B3" w14:textId="734EE59B" w:rsidR="00DE28D2" w:rsidRPr="0081712A" w:rsidRDefault="00DE28D2" w:rsidP="00F4741A">
      <w:pPr>
        <w:pStyle w:val="Default"/>
        <w:spacing w:line="360" w:lineRule="auto"/>
        <w:jc w:val="both"/>
        <w:rPr>
          <w:color w:val="auto"/>
        </w:rPr>
      </w:pPr>
      <w:r w:rsidRPr="0081712A">
        <w:rPr>
          <w:color w:val="auto"/>
        </w:rPr>
        <w:t>I billedkunst skal eleverne kunne anvende fagets redskaber og terminologi på såvel deres egne som på andres praktiske arbejder</w:t>
      </w:r>
      <w:r w:rsidR="009011EA" w:rsidRPr="0081712A">
        <w:rPr>
          <w:color w:val="auto"/>
        </w:rPr>
        <w:t xml:space="preserve">. </w:t>
      </w:r>
      <w:r w:rsidR="009011EA" w:rsidRPr="0081712A">
        <w:t>Eleven skal kunne skelne mellem det at tilgå og argumentere for visuelle fænomener med henvisning til egen personlig subjektiv smag, præference og opl</w:t>
      </w:r>
      <w:r w:rsidR="009011EA" w:rsidRPr="0081712A">
        <w:t>e</w:t>
      </w:r>
      <w:r w:rsidR="009011EA" w:rsidRPr="0081712A">
        <w:t>velse modsat en objektiv analytisk tilgang og argumentation. Eleven skal altså kunne kende fo</w:t>
      </w:r>
      <w:r w:rsidR="009011EA" w:rsidRPr="0081712A">
        <w:t>r</w:t>
      </w:r>
      <w:r w:rsidR="009011EA" w:rsidRPr="0081712A">
        <w:t>skel på det at synes noget personligt om visuelle fænomeners karaktertræk og det at argumentere rationelt for visuelle fænomeners karaktertræk på basis af viden, teori, begreber og metoder fra undervisningen.</w:t>
      </w:r>
      <w:r w:rsidRPr="0081712A">
        <w:rPr>
          <w:color w:val="auto"/>
        </w:rPr>
        <w:t xml:space="preserve"> </w:t>
      </w:r>
    </w:p>
    <w:p w14:paraId="34CB6059" w14:textId="77777777" w:rsidR="00B849B2" w:rsidRPr="00E94C54" w:rsidRDefault="00B849B2" w:rsidP="00F4741A">
      <w:pPr>
        <w:pStyle w:val="Default"/>
        <w:spacing w:line="360" w:lineRule="auto"/>
        <w:jc w:val="both"/>
        <w:rPr>
          <w:color w:val="auto"/>
        </w:rPr>
      </w:pPr>
    </w:p>
    <w:p w14:paraId="1D1323D4"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t xml:space="preserve">Kulturelle og samfundsmæssige kompetencer </w:t>
      </w:r>
    </w:p>
    <w:p w14:paraId="0D0A03FD" w14:textId="77777777" w:rsidR="0081712A" w:rsidRDefault="00A35BE4" w:rsidP="00F4741A">
      <w:pPr>
        <w:autoSpaceDE w:val="0"/>
        <w:autoSpaceDN w:val="0"/>
        <w:adjustRightInd w:val="0"/>
        <w:spacing w:after="0" w:line="360" w:lineRule="auto"/>
        <w:jc w:val="both"/>
        <w:rPr>
          <w:rFonts w:ascii="Times New Roman" w:hAnsi="Times New Roman" w:cs="Times New Roman"/>
          <w:i/>
          <w:color w:val="000000"/>
          <w:sz w:val="24"/>
          <w:szCs w:val="24"/>
        </w:rPr>
      </w:pPr>
      <w:r w:rsidRPr="0081712A">
        <w:rPr>
          <w:rFonts w:ascii="Times New Roman" w:hAnsi="Times New Roman" w:cs="Times New Roman"/>
          <w:i/>
          <w:color w:val="000000"/>
          <w:sz w:val="24"/>
          <w:szCs w:val="24"/>
        </w:rPr>
        <w:t xml:space="preserve">Eleverne skal ud fra et almendannende perspektiv kunne redegøre for kunstens rolle i samfundet. </w:t>
      </w:r>
    </w:p>
    <w:p w14:paraId="6104E76C" w14:textId="77777777" w:rsidR="0081712A" w:rsidRDefault="0081712A" w:rsidP="00F4741A">
      <w:pPr>
        <w:autoSpaceDE w:val="0"/>
        <w:autoSpaceDN w:val="0"/>
        <w:adjustRightInd w:val="0"/>
        <w:spacing w:after="0" w:line="360" w:lineRule="auto"/>
        <w:jc w:val="both"/>
        <w:rPr>
          <w:rFonts w:ascii="Times New Roman" w:hAnsi="Times New Roman" w:cs="Times New Roman"/>
          <w:i/>
          <w:color w:val="000000"/>
          <w:sz w:val="24"/>
          <w:szCs w:val="24"/>
        </w:rPr>
      </w:pPr>
    </w:p>
    <w:p w14:paraId="29EE58AA" w14:textId="5447C95D"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Undervisningen skal således kvalificere elevernes daglige kunstneriske interesse og -forbrug og udvide deres kunstneriske horisont. Hertil hører, at man som lærer også bør tænke på at præse</w:t>
      </w:r>
      <w:r w:rsidRPr="0081712A">
        <w:rPr>
          <w:rFonts w:ascii="Times New Roman" w:hAnsi="Times New Roman" w:cs="Times New Roman"/>
          <w:color w:val="000000"/>
          <w:sz w:val="24"/>
          <w:szCs w:val="24"/>
        </w:rPr>
        <w:t>n</w:t>
      </w:r>
      <w:r w:rsidRPr="0081712A">
        <w:rPr>
          <w:rFonts w:ascii="Times New Roman" w:hAnsi="Times New Roman" w:cs="Times New Roman"/>
          <w:color w:val="000000"/>
          <w:sz w:val="24"/>
          <w:szCs w:val="24"/>
        </w:rPr>
        <w:t xml:space="preserve">tere eleverne for et bredt udvalg af kunstneriske værker. </w:t>
      </w:r>
    </w:p>
    <w:p w14:paraId="37CC4A1A" w14:textId="39542973"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Erkendelse og forståelse af billedkunstens betydning, udtryk og indhold kan etableres på mange planer og med forskelligt udgangspunkt. Billedkunstfaget er ikke kun et æstetisk fag, men også et erkendelses- og dannelsesfag. I billedkunst forstås billeder som et sprog, hvorigennem vi u</w:t>
      </w:r>
      <w:r w:rsidRPr="0081712A">
        <w:rPr>
          <w:rFonts w:ascii="Times New Roman" w:hAnsi="Times New Roman" w:cs="Times New Roman"/>
          <w:color w:val="000000"/>
          <w:sz w:val="24"/>
          <w:szCs w:val="24"/>
        </w:rPr>
        <w:t>d</w:t>
      </w:r>
      <w:r w:rsidRPr="0081712A">
        <w:rPr>
          <w:rFonts w:ascii="Times New Roman" w:hAnsi="Times New Roman" w:cs="Times New Roman"/>
          <w:color w:val="000000"/>
          <w:sz w:val="24"/>
          <w:szCs w:val="24"/>
        </w:rPr>
        <w:t>veksler viden, meninger og informationer om den kultur</w:t>
      </w:r>
      <w:r w:rsidR="00E94C54">
        <w:rPr>
          <w:rFonts w:ascii="Times New Roman" w:hAnsi="Times New Roman" w:cs="Times New Roman"/>
          <w:color w:val="000000"/>
          <w:sz w:val="24"/>
          <w:szCs w:val="24"/>
        </w:rPr>
        <w:t>,</w:t>
      </w:r>
      <w:r w:rsidRPr="0081712A">
        <w:rPr>
          <w:rFonts w:ascii="Times New Roman" w:hAnsi="Times New Roman" w:cs="Times New Roman"/>
          <w:color w:val="000000"/>
          <w:sz w:val="24"/>
          <w:szCs w:val="24"/>
        </w:rPr>
        <w:t xml:space="preserve"> vi lever i og de tanker, vi gør os. </w:t>
      </w:r>
    </w:p>
    <w:p w14:paraId="6D91D24E" w14:textId="77777777" w:rsidR="0081712A" w:rsidRPr="00E94C54" w:rsidRDefault="0081712A" w:rsidP="00F4741A">
      <w:pPr>
        <w:autoSpaceDE w:val="0"/>
        <w:autoSpaceDN w:val="0"/>
        <w:adjustRightInd w:val="0"/>
        <w:spacing w:after="0" w:line="360" w:lineRule="auto"/>
        <w:jc w:val="both"/>
        <w:rPr>
          <w:rFonts w:ascii="Times New Roman" w:hAnsi="Times New Roman"/>
          <w:b/>
          <w:color w:val="000000"/>
          <w:sz w:val="24"/>
        </w:rPr>
      </w:pPr>
    </w:p>
    <w:p w14:paraId="334397D8" w14:textId="142F16FE"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t xml:space="preserve">3. Læringsmål og indhold </w:t>
      </w:r>
    </w:p>
    <w:p w14:paraId="7FCFF5F7" w14:textId="58FBA48E"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Læringsmålene er de overordnede retningslinjer for og krav til undervisningen. De er samtidig bedømmelseskriterierne til eksamen, hvorfor målene er styrende i forhold til undervisningens indhold. </w:t>
      </w:r>
    </w:p>
    <w:p w14:paraId="681BF07A" w14:textId="0CAAB116" w:rsidR="00A35BE4" w:rsidRPr="0081712A" w:rsidRDefault="009D533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Billedkunst </w:t>
      </w:r>
      <w:r w:rsidR="00A35BE4" w:rsidRPr="0081712A">
        <w:rPr>
          <w:rFonts w:ascii="Times New Roman" w:hAnsi="Times New Roman" w:cs="Times New Roman"/>
          <w:color w:val="000000"/>
          <w:sz w:val="24"/>
          <w:szCs w:val="24"/>
        </w:rPr>
        <w:t>på B-niveau foregår på et højere plan, end det er tilfældet på C-niveau</w:t>
      </w:r>
      <w:r w:rsidR="0039399F" w:rsidRPr="0081712A">
        <w:rPr>
          <w:rFonts w:ascii="Times New Roman" w:hAnsi="Times New Roman" w:cs="Times New Roman"/>
          <w:color w:val="000000"/>
          <w:sz w:val="24"/>
          <w:szCs w:val="24"/>
        </w:rPr>
        <w:t>, hvilket be</w:t>
      </w:r>
      <w:r w:rsidR="00A35BE4" w:rsidRPr="0081712A">
        <w:rPr>
          <w:rFonts w:ascii="Times New Roman" w:hAnsi="Times New Roman" w:cs="Times New Roman"/>
          <w:color w:val="000000"/>
          <w:sz w:val="24"/>
          <w:szCs w:val="24"/>
        </w:rPr>
        <w:t>t</w:t>
      </w:r>
      <w:r w:rsidR="00A35BE4" w:rsidRPr="0081712A">
        <w:rPr>
          <w:rFonts w:ascii="Times New Roman" w:hAnsi="Times New Roman" w:cs="Times New Roman"/>
          <w:color w:val="000000"/>
          <w:sz w:val="24"/>
          <w:szCs w:val="24"/>
        </w:rPr>
        <w:t>y</w:t>
      </w:r>
      <w:r w:rsidR="00A35BE4" w:rsidRPr="0081712A">
        <w:rPr>
          <w:rFonts w:ascii="Times New Roman" w:hAnsi="Times New Roman" w:cs="Times New Roman"/>
          <w:color w:val="000000"/>
          <w:sz w:val="24"/>
          <w:szCs w:val="24"/>
        </w:rPr>
        <w:t>der, at eleverne ikke blot skal opnå et dybere kendskab til billedkunstens grundbegreber, og at de tillige lærer at bruge dem i en relevant sammenhæng. Mængden af grundbegreber udvides natu</w:t>
      </w:r>
      <w:r w:rsidR="00A35BE4" w:rsidRPr="0081712A">
        <w:rPr>
          <w:rFonts w:ascii="Times New Roman" w:hAnsi="Times New Roman" w:cs="Times New Roman"/>
          <w:color w:val="000000"/>
          <w:sz w:val="24"/>
          <w:szCs w:val="24"/>
        </w:rPr>
        <w:t>r</w:t>
      </w:r>
      <w:r w:rsidR="00A35BE4" w:rsidRPr="0081712A">
        <w:rPr>
          <w:rFonts w:ascii="Times New Roman" w:hAnsi="Times New Roman" w:cs="Times New Roman"/>
          <w:color w:val="000000"/>
          <w:sz w:val="24"/>
          <w:szCs w:val="24"/>
        </w:rPr>
        <w:t xml:space="preserve">ligvis på B-niveau. </w:t>
      </w:r>
    </w:p>
    <w:p w14:paraId="46574387" w14:textId="77777777" w:rsidR="0039399F" w:rsidRPr="0081712A" w:rsidRDefault="0039399F" w:rsidP="00F4741A">
      <w:pPr>
        <w:autoSpaceDE w:val="0"/>
        <w:autoSpaceDN w:val="0"/>
        <w:adjustRightInd w:val="0"/>
        <w:spacing w:after="0" w:line="360" w:lineRule="auto"/>
        <w:jc w:val="both"/>
        <w:rPr>
          <w:rFonts w:ascii="Times New Roman" w:hAnsi="Times New Roman" w:cs="Times New Roman"/>
          <w:color w:val="000000"/>
          <w:sz w:val="24"/>
          <w:szCs w:val="24"/>
        </w:rPr>
      </w:pPr>
    </w:p>
    <w:p w14:paraId="554012E4" w14:textId="77777777" w:rsidR="00F4741A" w:rsidRDefault="00F4741A" w:rsidP="00F4741A">
      <w:pPr>
        <w:autoSpaceDE w:val="0"/>
        <w:autoSpaceDN w:val="0"/>
        <w:adjustRightInd w:val="0"/>
        <w:spacing w:after="0" w:line="360" w:lineRule="auto"/>
        <w:jc w:val="both"/>
        <w:rPr>
          <w:rFonts w:ascii="Times New Roman" w:hAnsi="Times New Roman" w:cs="Times New Roman"/>
          <w:b/>
          <w:color w:val="000000"/>
          <w:sz w:val="24"/>
          <w:szCs w:val="24"/>
        </w:rPr>
      </w:pPr>
    </w:p>
    <w:p w14:paraId="15391557" w14:textId="7ED53ADC"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b/>
          <w:color w:val="000000"/>
          <w:sz w:val="24"/>
          <w:szCs w:val="24"/>
        </w:rPr>
        <w:lastRenderedPageBreak/>
        <w:t xml:space="preserve">3.1 Læringsmål </w:t>
      </w:r>
    </w:p>
    <w:p w14:paraId="12E559F4"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color w:val="000000"/>
          <w:sz w:val="24"/>
          <w:szCs w:val="24"/>
        </w:rPr>
        <w:t xml:space="preserve">Eleverne skal kunne: </w:t>
      </w:r>
    </w:p>
    <w:p w14:paraId="03B8B31F"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color w:val="000000"/>
          <w:sz w:val="24"/>
          <w:szCs w:val="24"/>
        </w:rPr>
        <w:t>a) demonstrere</w:t>
      </w:r>
      <w:r w:rsidRPr="0081712A">
        <w:rPr>
          <w:rFonts w:ascii="Times New Roman" w:hAnsi="Times New Roman" w:cs="Times New Roman"/>
          <w:i/>
          <w:iCs/>
          <w:color w:val="000000"/>
          <w:sz w:val="24"/>
          <w:szCs w:val="24"/>
        </w:rPr>
        <w:t xml:space="preserve"> sikker og nuanceret</w:t>
      </w:r>
      <w:r w:rsidRPr="00AD14F4">
        <w:rPr>
          <w:rFonts w:ascii="Times New Roman" w:hAnsi="Times New Roman" w:cs="Times New Roman"/>
          <w:i/>
          <w:color w:val="000000"/>
          <w:sz w:val="24"/>
          <w:szCs w:val="24"/>
        </w:rPr>
        <w:t xml:space="preserve"> brug af og viden om billedkunstens grundbegreber og deres betydning, herunder materialer, farver, komposition, </w:t>
      </w:r>
    </w:p>
    <w:p w14:paraId="5FBC58B1"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57A3737D" w14:textId="41428ACA"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Eleverne skal trænes i at anvende </w:t>
      </w:r>
      <w:r w:rsidR="006065BB" w:rsidRPr="004166DE">
        <w:rPr>
          <w:rFonts w:ascii="Times New Roman" w:hAnsi="Times New Roman" w:cs="Times New Roman"/>
          <w:color w:val="000000"/>
          <w:sz w:val="24"/>
          <w:szCs w:val="24"/>
        </w:rPr>
        <w:t>billedkunstfagets</w:t>
      </w:r>
      <w:r w:rsidRPr="0081712A">
        <w:rPr>
          <w:rFonts w:ascii="Times New Roman" w:hAnsi="Times New Roman" w:cs="Times New Roman"/>
          <w:color w:val="000000"/>
          <w:sz w:val="24"/>
          <w:szCs w:val="24"/>
        </w:rPr>
        <w:t xml:space="preserve"> grundbegreber. Det er altså ikke et mål i sig selv</w:t>
      </w:r>
      <w:r w:rsidR="00E94C54">
        <w:rPr>
          <w:rFonts w:ascii="Times New Roman" w:hAnsi="Times New Roman" w:cs="Times New Roman"/>
          <w:color w:val="000000"/>
          <w:sz w:val="24"/>
          <w:szCs w:val="24"/>
        </w:rPr>
        <w:t>,</w:t>
      </w:r>
      <w:r w:rsidRPr="0081712A">
        <w:rPr>
          <w:rFonts w:ascii="Times New Roman" w:hAnsi="Times New Roman" w:cs="Times New Roman"/>
          <w:color w:val="000000"/>
          <w:sz w:val="24"/>
          <w:szCs w:val="24"/>
        </w:rPr>
        <w:t xml:space="preserve"> at </w:t>
      </w:r>
      <w:r w:rsidR="006065BB" w:rsidRPr="004166DE">
        <w:rPr>
          <w:rFonts w:ascii="Times New Roman" w:hAnsi="Times New Roman" w:cs="Times New Roman"/>
          <w:color w:val="000000"/>
          <w:sz w:val="24"/>
          <w:szCs w:val="24"/>
        </w:rPr>
        <w:t>eleverne kan en masse begreber</w:t>
      </w:r>
      <w:r w:rsidRPr="0081712A">
        <w:rPr>
          <w:rFonts w:ascii="Times New Roman" w:hAnsi="Times New Roman" w:cs="Times New Roman"/>
          <w:color w:val="000000"/>
          <w:sz w:val="24"/>
          <w:szCs w:val="24"/>
        </w:rPr>
        <w:t xml:space="preserve">, men </w:t>
      </w:r>
      <w:r w:rsidR="00C520BE" w:rsidRPr="004166DE">
        <w:rPr>
          <w:rFonts w:ascii="Times New Roman" w:hAnsi="Times New Roman" w:cs="Times New Roman"/>
          <w:color w:val="000000"/>
          <w:sz w:val="24"/>
          <w:szCs w:val="24"/>
        </w:rPr>
        <w:t>snarere</w:t>
      </w:r>
      <w:r w:rsidRPr="0081712A">
        <w:rPr>
          <w:rFonts w:ascii="Times New Roman" w:hAnsi="Times New Roman" w:cs="Times New Roman"/>
          <w:color w:val="000000"/>
          <w:sz w:val="24"/>
          <w:szCs w:val="24"/>
        </w:rPr>
        <w:t xml:space="preserve"> at </w:t>
      </w:r>
      <w:r w:rsidR="006065BB" w:rsidRPr="004166DE">
        <w:rPr>
          <w:rFonts w:ascii="Times New Roman" w:hAnsi="Times New Roman" w:cs="Times New Roman"/>
          <w:color w:val="000000"/>
          <w:sz w:val="24"/>
          <w:szCs w:val="24"/>
        </w:rPr>
        <w:t xml:space="preserve">de </w:t>
      </w:r>
      <w:r w:rsidRPr="004166DE">
        <w:rPr>
          <w:rFonts w:ascii="Times New Roman" w:hAnsi="Times New Roman" w:cs="Times New Roman"/>
          <w:color w:val="000000"/>
          <w:sz w:val="24"/>
          <w:szCs w:val="24"/>
        </w:rPr>
        <w:t>k</w:t>
      </w:r>
      <w:r w:rsidR="006065BB" w:rsidRPr="004166DE">
        <w:rPr>
          <w:rFonts w:ascii="Times New Roman" w:hAnsi="Times New Roman" w:cs="Times New Roman"/>
          <w:color w:val="000000"/>
          <w:sz w:val="24"/>
          <w:szCs w:val="24"/>
        </w:rPr>
        <w:t>an</w:t>
      </w:r>
      <w:r w:rsidRPr="0081712A">
        <w:rPr>
          <w:rFonts w:ascii="Times New Roman" w:hAnsi="Times New Roman" w:cs="Times New Roman"/>
          <w:color w:val="000000"/>
          <w:sz w:val="24"/>
          <w:szCs w:val="24"/>
        </w:rPr>
        <w:t xml:space="preserve"> anvende begreberne i praksis. </w:t>
      </w:r>
    </w:p>
    <w:p w14:paraId="1265A170" w14:textId="77777777" w:rsidR="0039399F" w:rsidRPr="0081712A" w:rsidRDefault="0039399F" w:rsidP="00F4741A">
      <w:pPr>
        <w:autoSpaceDE w:val="0"/>
        <w:autoSpaceDN w:val="0"/>
        <w:adjustRightInd w:val="0"/>
        <w:spacing w:after="0" w:line="360" w:lineRule="auto"/>
        <w:jc w:val="both"/>
        <w:rPr>
          <w:rFonts w:ascii="Times New Roman" w:hAnsi="Times New Roman" w:cs="Times New Roman"/>
          <w:color w:val="000000"/>
          <w:sz w:val="24"/>
          <w:szCs w:val="24"/>
        </w:rPr>
      </w:pPr>
    </w:p>
    <w:p w14:paraId="34925F8C" w14:textId="77777777" w:rsidR="00A35BE4" w:rsidRPr="00AD14F4" w:rsidRDefault="00A35BE4" w:rsidP="00F4741A">
      <w:pPr>
        <w:autoSpaceDE w:val="0"/>
        <w:autoSpaceDN w:val="0"/>
        <w:adjustRightInd w:val="0"/>
        <w:spacing w:after="60" w:line="360" w:lineRule="auto"/>
        <w:jc w:val="both"/>
        <w:rPr>
          <w:rFonts w:ascii="Times New Roman" w:hAnsi="Times New Roman" w:cs="Times New Roman"/>
          <w:color w:val="000000"/>
          <w:sz w:val="24"/>
          <w:szCs w:val="24"/>
        </w:rPr>
      </w:pPr>
      <w:r w:rsidRPr="00AD14F4">
        <w:rPr>
          <w:rFonts w:ascii="Times New Roman" w:hAnsi="Times New Roman" w:cs="Times New Roman"/>
          <w:i/>
          <w:color w:val="000000"/>
          <w:sz w:val="24"/>
          <w:szCs w:val="24"/>
        </w:rPr>
        <w:t xml:space="preserve">b) redegøre for relevante kunsthistoriske perioder, </w:t>
      </w:r>
    </w:p>
    <w:p w14:paraId="6E684F3B" w14:textId="710F3207" w:rsidR="00A35BE4" w:rsidRPr="0081712A" w:rsidRDefault="00A35BE4" w:rsidP="00F4741A">
      <w:pPr>
        <w:autoSpaceDE w:val="0"/>
        <w:autoSpaceDN w:val="0"/>
        <w:adjustRightInd w:val="0"/>
        <w:spacing w:after="6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c) beherske forskellige arbejdsteknikker inden</w:t>
      </w:r>
      <w:r w:rsidRPr="00AD14F4">
        <w:rPr>
          <w:rFonts w:ascii="Times New Roman" w:hAnsi="Times New Roman" w:cs="Times New Roman"/>
          <w:i/>
          <w:color w:val="000000"/>
          <w:sz w:val="24"/>
          <w:szCs w:val="24"/>
        </w:rPr>
        <w:t xml:space="preserve"> for </w:t>
      </w:r>
      <w:r w:rsidRPr="0081712A">
        <w:rPr>
          <w:rFonts w:ascii="Times New Roman" w:hAnsi="Times New Roman" w:cs="Times New Roman"/>
          <w:i/>
          <w:iCs/>
          <w:color w:val="000000"/>
          <w:sz w:val="24"/>
          <w:szCs w:val="24"/>
        </w:rPr>
        <w:t>tegning og maleri og andre kunstneriske u</w:t>
      </w:r>
      <w:r w:rsidRPr="0081712A">
        <w:rPr>
          <w:rFonts w:ascii="Times New Roman" w:hAnsi="Times New Roman" w:cs="Times New Roman"/>
          <w:i/>
          <w:iCs/>
          <w:color w:val="000000"/>
          <w:sz w:val="24"/>
          <w:szCs w:val="24"/>
        </w:rPr>
        <w:t>d</w:t>
      </w:r>
      <w:r w:rsidRPr="0081712A">
        <w:rPr>
          <w:rFonts w:ascii="Times New Roman" w:hAnsi="Times New Roman" w:cs="Times New Roman"/>
          <w:i/>
          <w:iCs/>
          <w:color w:val="000000"/>
          <w:sz w:val="24"/>
          <w:szCs w:val="24"/>
        </w:rPr>
        <w:t xml:space="preserve">tryksformer, </w:t>
      </w:r>
    </w:p>
    <w:p w14:paraId="32B46E50"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 xml:space="preserve">d) analysere et varieret billedmateriale og </w:t>
      </w:r>
    </w:p>
    <w:p w14:paraId="4EF8D1D9"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3A97430E" w14:textId="6730E2F5"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Eleverne skal beherske forskellige arbejdsteknikker, eks</w:t>
      </w:r>
      <w:r w:rsidR="00A576E8">
        <w:rPr>
          <w:rFonts w:ascii="Times New Roman" w:hAnsi="Times New Roman" w:cs="Times New Roman"/>
          <w:color w:val="000000"/>
          <w:sz w:val="24"/>
          <w:szCs w:val="24"/>
        </w:rPr>
        <w:t>.</w:t>
      </w:r>
      <w:r w:rsidRPr="0081712A">
        <w:rPr>
          <w:rFonts w:ascii="Times New Roman" w:hAnsi="Times New Roman" w:cs="Times New Roman"/>
          <w:color w:val="000000"/>
          <w:sz w:val="24"/>
          <w:szCs w:val="24"/>
        </w:rPr>
        <w:t xml:space="preserve"> tegning og maleri, samt lære at analys</w:t>
      </w:r>
      <w:r w:rsidRPr="0081712A">
        <w:rPr>
          <w:rFonts w:ascii="Times New Roman" w:hAnsi="Times New Roman" w:cs="Times New Roman"/>
          <w:color w:val="000000"/>
          <w:sz w:val="24"/>
          <w:szCs w:val="24"/>
        </w:rPr>
        <w:t>e</w:t>
      </w:r>
      <w:r w:rsidRPr="0081712A">
        <w:rPr>
          <w:rFonts w:ascii="Times New Roman" w:hAnsi="Times New Roman" w:cs="Times New Roman"/>
          <w:color w:val="000000"/>
          <w:sz w:val="24"/>
          <w:szCs w:val="24"/>
        </w:rPr>
        <w:t>re et varieret billedmateriale fra forskellige kunsthistoriske perioder. På det praktiske plan ind</w:t>
      </w:r>
      <w:r w:rsidRPr="0081712A">
        <w:rPr>
          <w:rFonts w:ascii="Times New Roman" w:hAnsi="Times New Roman" w:cs="Times New Roman"/>
          <w:color w:val="000000"/>
          <w:sz w:val="24"/>
          <w:szCs w:val="24"/>
        </w:rPr>
        <w:t>e</w:t>
      </w:r>
      <w:r w:rsidRPr="0081712A">
        <w:rPr>
          <w:rFonts w:ascii="Times New Roman" w:hAnsi="Times New Roman" w:cs="Times New Roman"/>
          <w:color w:val="000000"/>
          <w:sz w:val="24"/>
          <w:szCs w:val="24"/>
        </w:rPr>
        <w:t>bærer læringsmålene, at eleverne i forhold</w:t>
      </w:r>
      <w:r w:rsidRPr="00AD14F4">
        <w:rPr>
          <w:rFonts w:ascii="Times New Roman" w:hAnsi="Times New Roman" w:cs="Times New Roman"/>
          <w:color w:val="000000"/>
          <w:sz w:val="24"/>
          <w:szCs w:val="24"/>
        </w:rPr>
        <w:t xml:space="preserve"> til </w:t>
      </w:r>
      <w:r w:rsidRPr="0081712A">
        <w:rPr>
          <w:rFonts w:ascii="Times New Roman" w:hAnsi="Times New Roman" w:cs="Times New Roman"/>
          <w:color w:val="000000"/>
          <w:sz w:val="24"/>
          <w:szCs w:val="24"/>
        </w:rPr>
        <w:t>C-niveauet trænes yderlige i de forskellige arbejd</w:t>
      </w:r>
      <w:r w:rsidRPr="0081712A">
        <w:rPr>
          <w:rFonts w:ascii="Times New Roman" w:hAnsi="Times New Roman" w:cs="Times New Roman"/>
          <w:color w:val="000000"/>
          <w:sz w:val="24"/>
          <w:szCs w:val="24"/>
        </w:rPr>
        <w:t>s</w:t>
      </w:r>
      <w:r w:rsidRPr="0081712A">
        <w:rPr>
          <w:rFonts w:ascii="Times New Roman" w:hAnsi="Times New Roman" w:cs="Times New Roman"/>
          <w:color w:val="000000"/>
          <w:sz w:val="24"/>
          <w:szCs w:val="24"/>
        </w:rPr>
        <w:t xml:space="preserve">teknikker og at de derved i højere grad opnår at beherske disse. </w:t>
      </w:r>
    </w:p>
    <w:p w14:paraId="78EA4102" w14:textId="77777777" w:rsidR="0039399F" w:rsidRPr="0081712A" w:rsidRDefault="0039399F" w:rsidP="00F4741A">
      <w:pPr>
        <w:autoSpaceDE w:val="0"/>
        <w:autoSpaceDN w:val="0"/>
        <w:adjustRightInd w:val="0"/>
        <w:spacing w:after="0" w:line="360" w:lineRule="auto"/>
        <w:jc w:val="both"/>
        <w:rPr>
          <w:rFonts w:ascii="Times New Roman" w:hAnsi="Times New Roman" w:cs="Times New Roman"/>
          <w:color w:val="000000"/>
          <w:sz w:val="24"/>
          <w:szCs w:val="24"/>
        </w:rPr>
      </w:pPr>
    </w:p>
    <w:p w14:paraId="57F44607"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i/>
          <w:color w:val="000000"/>
          <w:sz w:val="24"/>
          <w:szCs w:val="24"/>
        </w:rPr>
        <w:t xml:space="preserve">e) forholde sig til billedkunstens temaer og reflektere over disse. </w:t>
      </w:r>
    </w:p>
    <w:p w14:paraId="512F617E"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468A8AAF" w14:textId="2658D3A6"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color w:val="000000"/>
          <w:sz w:val="24"/>
          <w:szCs w:val="24"/>
        </w:rPr>
        <w:t xml:space="preserve">Med </w:t>
      </w:r>
      <w:r w:rsidRPr="0081712A">
        <w:rPr>
          <w:rFonts w:ascii="Times New Roman" w:hAnsi="Times New Roman" w:cs="Times New Roman"/>
          <w:color w:val="000000"/>
          <w:sz w:val="24"/>
          <w:szCs w:val="24"/>
        </w:rPr>
        <w:t>denne formulering</w:t>
      </w:r>
      <w:r w:rsidRPr="00AD14F4">
        <w:rPr>
          <w:rFonts w:ascii="Times New Roman" w:hAnsi="Times New Roman" w:cs="Times New Roman"/>
          <w:color w:val="000000"/>
          <w:sz w:val="24"/>
          <w:szCs w:val="24"/>
        </w:rPr>
        <w:t xml:space="preserve"> menes der, at eleverne skal få en forståelse for, at der ligger overvejelser bag ved en kunstners værk, og at disse overvejelser har indflydelse på, hvordan værket opleves og forstås. </w:t>
      </w:r>
    </w:p>
    <w:p w14:paraId="19E7406A" w14:textId="47B90007" w:rsidR="00FC3EB4" w:rsidRPr="00A576E8" w:rsidRDefault="00A35BE4" w:rsidP="00F4741A">
      <w:pPr>
        <w:autoSpaceDE w:val="0"/>
        <w:autoSpaceDN w:val="0"/>
        <w:adjustRightInd w:val="0"/>
        <w:spacing w:after="0" w:line="360" w:lineRule="auto"/>
        <w:jc w:val="both"/>
        <w:rPr>
          <w:rFonts w:ascii="Times New Roman" w:hAnsi="Times New Roman"/>
          <w:b/>
          <w:color w:val="000000"/>
          <w:sz w:val="24"/>
        </w:rPr>
      </w:pPr>
      <w:r w:rsidRPr="00AD14F4">
        <w:rPr>
          <w:rFonts w:ascii="Times New Roman" w:hAnsi="Times New Roman" w:cs="Times New Roman"/>
          <w:color w:val="000000"/>
          <w:sz w:val="24"/>
          <w:szCs w:val="24"/>
        </w:rPr>
        <w:t xml:space="preserve">Hovedsigtet på dette niveau er, </w:t>
      </w:r>
      <w:bookmarkStart w:id="0" w:name="_Hlk25656594"/>
      <w:r w:rsidRPr="00AD14F4">
        <w:rPr>
          <w:rFonts w:ascii="Times New Roman" w:hAnsi="Times New Roman" w:cs="Times New Roman"/>
          <w:color w:val="000000"/>
          <w:sz w:val="24"/>
          <w:szCs w:val="24"/>
        </w:rPr>
        <w:t xml:space="preserve">at eleverne </w:t>
      </w:r>
      <w:r w:rsidRPr="0081712A">
        <w:rPr>
          <w:rFonts w:ascii="Times New Roman" w:hAnsi="Times New Roman" w:cs="Times New Roman"/>
          <w:color w:val="000000"/>
          <w:sz w:val="24"/>
          <w:szCs w:val="24"/>
        </w:rPr>
        <w:t>lærer at</w:t>
      </w:r>
      <w:r w:rsidRPr="00AD14F4">
        <w:rPr>
          <w:rFonts w:ascii="Times New Roman" w:hAnsi="Times New Roman" w:cs="Times New Roman"/>
          <w:color w:val="000000"/>
          <w:sz w:val="24"/>
          <w:szCs w:val="24"/>
        </w:rPr>
        <w:t xml:space="preserve"> forholde sig analytisk og fortolkende til </w:t>
      </w:r>
      <w:r w:rsidR="00D339C6" w:rsidRPr="0081712A">
        <w:rPr>
          <w:rFonts w:ascii="Times New Roman" w:hAnsi="Times New Roman" w:cs="Times New Roman"/>
          <w:color w:val="000000"/>
          <w:sz w:val="24"/>
          <w:szCs w:val="24"/>
        </w:rPr>
        <w:t>vis</w:t>
      </w:r>
      <w:r w:rsidR="00D339C6" w:rsidRPr="0081712A">
        <w:rPr>
          <w:rFonts w:ascii="Times New Roman" w:hAnsi="Times New Roman" w:cs="Times New Roman"/>
          <w:color w:val="000000"/>
          <w:sz w:val="24"/>
          <w:szCs w:val="24"/>
        </w:rPr>
        <w:t>u</w:t>
      </w:r>
      <w:r w:rsidR="00D339C6" w:rsidRPr="0081712A">
        <w:rPr>
          <w:rFonts w:ascii="Times New Roman" w:hAnsi="Times New Roman" w:cs="Times New Roman"/>
          <w:color w:val="000000"/>
          <w:sz w:val="24"/>
          <w:szCs w:val="24"/>
        </w:rPr>
        <w:t>el kultur</w:t>
      </w:r>
      <w:r w:rsidRPr="00AD14F4">
        <w:rPr>
          <w:rFonts w:ascii="Times New Roman" w:hAnsi="Times New Roman" w:cs="Times New Roman"/>
          <w:color w:val="000000"/>
          <w:sz w:val="24"/>
          <w:szCs w:val="24"/>
        </w:rPr>
        <w:t xml:space="preserve"> </w:t>
      </w:r>
      <w:r w:rsidR="00D339C6" w:rsidRPr="0081712A">
        <w:rPr>
          <w:rFonts w:ascii="Times New Roman" w:hAnsi="Times New Roman" w:cs="Times New Roman"/>
          <w:color w:val="000000"/>
          <w:sz w:val="24"/>
          <w:szCs w:val="24"/>
        </w:rPr>
        <w:t>gennem</w:t>
      </w:r>
      <w:r w:rsidRPr="00AD14F4">
        <w:rPr>
          <w:rFonts w:ascii="Times New Roman" w:hAnsi="Times New Roman" w:cs="Times New Roman"/>
          <w:color w:val="000000"/>
          <w:sz w:val="24"/>
          <w:szCs w:val="24"/>
        </w:rPr>
        <w:t xml:space="preserve"> praktisk og teoretisk </w:t>
      </w:r>
      <w:r w:rsidR="00D339C6" w:rsidRPr="0081712A">
        <w:rPr>
          <w:rFonts w:ascii="Times New Roman" w:hAnsi="Times New Roman" w:cs="Times New Roman"/>
          <w:color w:val="000000"/>
          <w:sz w:val="24"/>
          <w:szCs w:val="24"/>
        </w:rPr>
        <w:t>arbejde</w:t>
      </w:r>
      <w:bookmarkEnd w:id="0"/>
      <w:r w:rsidR="00D339C6" w:rsidRPr="0081712A">
        <w:rPr>
          <w:rFonts w:ascii="Times New Roman" w:hAnsi="Times New Roman" w:cs="Times New Roman"/>
          <w:color w:val="000000"/>
          <w:sz w:val="24"/>
          <w:szCs w:val="24"/>
        </w:rPr>
        <w:t>.</w:t>
      </w:r>
      <w:r w:rsidRPr="00AD14F4">
        <w:rPr>
          <w:rFonts w:ascii="Times New Roman" w:hAnsi="Times New Roman" w:cs="Times New Roman"/>
          <w:color w:val="000000"/>
          <w:sz w:val="24"/>
          <w:szCs w:val="24"/>
        </w:rPr>
        <w:t xml:space="preserve"> De bør opnå et </w:t>
      </w:r>
      <w:r w:rsidRPr="0081712A">
        <w:rPr>
          <w:rFonts w:ascii="Times New Roman" w:hAnsi="Times New Roman" w:cs="Times New Roman"/>
          <w:color w:val="000000"/>
          <w:sz w:val="24"/>
          <w:szCs w:val="24"/>
        </w:rPr>
        <w:t>dybere</w:t>
      </w:r>
      <w:r w:rsidRPr="00AD14F4">
        <w:rPr>
          <w:rFonts w:ascii="Times New Roman" w:hAnsi="Times New Roman" w:cs="Times New Roman"/>
          <w:color w:val="000000"/>
          <w:sz w:val="24"/>
          <w:szCs w:val="24"/>
        </w:rPr>
        <w:t xml:space="preserve"> kendskab til forskellige </w:t>
      </w:r>
      <w:r w:rsidR="00033CB9" w:rsidRPr="00A576E8">
        <w:rPr>
          <w:rFonts w:ascii="Times New Roman" w:hAnsi="Times New Roman"/>
          <w:sz w:val="24"/>
        </w:rPr>
        <w:t>medier</w:t>
      </w:r>
      <w:r w:rsidRPr="00AD14F4">
        <w:rPr>
          <w:rFonts w:ascii="Times New Roman" w:hAnsi="Times New Roman" w:cs="Times New Roman"/>
          <w:color w:val="000000"/>
          <w:sz w:val="24"/>
          <w:szCs w:val="24"/>
        </w:rPr>
        <w:t xml:space="preserve"> samt forstå, hvilken tradition, kultur og tid de er en del af, og eleverne må kunne vider</w:t>
      </w:r>
      <w:r w:rsidRPr="00AD14F4">
        <w:rPr>
          <w:rFonts w:ascii="Times New Roman" w:hAnsi="Times New Roman" w:cs="Times New Roman"/>
          <w:color w:val="000000"/>
          <w:sz w:val="24"/>
          <w:szCs w:val="24"/>
        </w:rPr>
        <w:t>e</w:t>
      </w:r>
      <w:r w:rsidRPr="00AD14F4">
        <w:rPr>
          <w:rFonts w:ascii="Times New Roman" w:hAnsi="Times New Roman" w:cs="Times New Roman"/>
          <w:color w:val="000000"/>
          <w:sz w:val="24"/>
          <w:szCs w:val="24"/>
        </w:rPr>
        <w:t>formidle dette kendskab og denne forståelse. Overordnet kan man sige</w:t>
      </w:r>
      <w:r w:rsidR="00033CB9" w:rsidRPr="0081712A">
        <w:rPr>
          <w:rFonts w:ascii="Times New Roman" w:hAnsi="Times New Roman" w:cs="Times New Roman"/>
          <w:sz w:val="24"/>
          <w:szCs w:val="24"/>
        </w:rPr>
        <w:t>,</w:t>
      </w:r>
      <w:r w:rsidRPr="00AD14F4">
        <w:rPr>
          <w:rFonts w:ascii="Times New Roman" w:hAnsi="Times New Roman" w:cs="Times New Roman"/>
          <w:color w:val="000000"/>
          <w:sz w:val="24"/>
          <w:szCs w:val="24"/>
        </w:rPr>
        <w:t xml:space="preserve"> at billedkunstfaget r</w:t>
      </w:r>
      <w:r w:rsidRPr="00AD14F4">
        <w:rPr>
          <w:rFonts w:ascii="Times New Roman" w:hAnsi="Times New Roman" w:cs="Times New Roman"/>
          <w:color w:val="000000"/>
          <w:sz w:val="24"/>
          <w:szCs w:val="24"/>
        </w:rPr>
        <w:t>e</w:t>
      </w:r>
      <w:r w:rsidRPr="00AD14F4">
        <w:rPr>
          <w:rFonts w:ascii="Times New Roman" w:hAnsi="Times New Roman" w:cs="Times New Roman"/>
          <w:color w:val="000000"/>
          <w:sz w:val="24"/>
          <w:szCs w:val="24"/>
        </w:rPr>
        <w:t>præsenterer en tilgang til en kombineret forståelse for og anvendelse af de grundlæggende b</w:t>
      </w:r>
      <w:r w:rsidRPr="00AD14F4">
        <w:rPr>
          <w:rFonts w:ascii="Times New Roman" w:hAnsi="Times New Roman" w:cs="Times New Roman"/>
          <w:color w:val="000000"/>
          <w:sz w:val="24"/>
          <w:szCs w:val="24"/>
        </w:rPr>
        <w:t>e</w:t>
      </w:r>
      <w:r w:rsidRPr="00AD14F4">
        <w:rPr>
          <w:rFonts w:ascii="Times New Roman" w:hAnsi="Times New Roman" w:cs="Times New Roman"/>
          <w:color w:val="000000"/>
          <w:sz w:val="24"/>
          <w:szCs w:val="24"/>
        </w:rPr>
        <w:t xml:space="preserve">greber for </w:t>
      </w:r>
      <w:r w:rsidR="002D6EB9">
        <w:rPr>
          <w:rFonts w:ascii="Times New Roman" w:hAnsi="Times New Roman" w:cs="Times New Roman"/>
          <w:color w:val="000000"/>
          <w:sz w:val="24"/>
          <w:szCs w:val="24"/>
        </w:rPr>
        <w:t>visuel kultur</w:t>
      </w:r>
      <w:r w:rsidRPr="004166DE">
        <w:rPr>
          <w:rFonts w:ascii="Times New Roman" w:hAnsi="Times New Roman" w:cs="Times New Roman"/>
          <w:color w:val="000000"/>
          <w:sz w:val="24"/>
          <w:szCs w:val="24"/>
        </w:rPr>
        <w:t xml:space="preserve">. </w:t>
      </w:r>
    </w:p>
    <w:p w14:paraId="02FEDFBD" w14:textId="77777777" w:rsidR="00FC3EB4" w:rsidRPr="00A576E8" w:rsidRDefault="00FC3EB4" w:rsidP="00F4741A">
      <w:pPr>
        <w:autoSpaceDE w:val="0"/>
        <w:autoSpaceDN w:val="0"/>
        <w:adjustRightInd w:val="0"/>
        <w:spacing w:after="0" w:line="360" w:lineRule="auto"/>
        <w:jc w:val="both"/>
        <w:rPr>
          <w:rFonts w:ascii="Times New Roman" w:hAnsi="Times New Roman"/>
          <w:b/>
          <w:color w:val="000000"/>
          <w:sz w:val="24"/>
        </w:rPr>
      </w:pPr>
    </w:p>
    <w:p w14:paraId="02A8C85D" w14:textId="618A7942"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b/>
          <w:color w:val="000000"/>
          <w:sz w:val="24"/>
          <w:szCs w:val="24"/>
        </w:rPr>
        <w:t xml:space="preserve">3.2 Kernestof </w:t>
      </w:r>
    </w:p>
    <w:p w14:paraId="201B40D9" w14:textId="68EF1795"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color w:val="000000"/>
          <w:sz w:val="24"/>
          <w:szCs w:val="24"/>
        </w:rPr>
        <w:t xml:space="preserve">Læringsmålene beskriver, hvad eleverne skal kunne efter at have gennemført undervisningen. Kernestoffet beskriver det stof, som er betydningsfuldt for at nå læringsmålene. Praksis og teori </w:t>
      </w:r>
      <w:r w:rsidRPr="00AD14F4">
        <w:rPr>
          <w:rFonts w:ascii="Times New Roman" w:hAnsi="Times New Roman" w:cs="Times New Roman"/>
          <w:color w:val="000000"/>
          <w:sz w:val="24"/>
          <w:szCs w:val="24"/>
        </w:rPr>
        <w:lastRenderedPageBreak/>
        <w:t xml:space="preserve">er nært sammenhængende, men naturligvis metodisk forskellige. Vægten af praksis og teori kan variere i de enkelte forløb. </w:t>
      </w:r>
    </w:p>
    <w:p w14:paraId="37688C57" w14:textId="77777777" w:rsidR="00FC3EB4" w:rsidRPr="00AD14F4" w:rsidRDefault="00FC3EB4" w:rsidP="00F4741A">
      <w:pPr>
        <w:autoSpaceDE w:val="0"/>
        <w:autoSpaceDN w:val="0"/>
        <w:adjustRightInd w:val="0"/>
        <w:spacing w:after="0" w:line="360" w:lineRule="auto"/>
        <w:jc w:val="both"/>
        <w:rPr>
          <w:rFonts w:ascii="Times New Roman" w:hAnsi="Times New Roman" w:cs="Times New Roman"/>
          <w:color w:val="000000"/>
          <w:sz w:val="24"/>
          <w:szCs w:val="24"/>
        </w:rPr>
      </w:pPr>
    </w:p>
    <w:p w14:paraId="50938CFD"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i/>
          <w:color w:val="000000"/>
          <w:sz w:val="24"/>
          <w:szCs w:val="24"/>
        </w:rPr>
        <w:t xml:space="preserve">Kernestoffet er: </w:t>
      </w:r>
    </w:p>
    <w:p w14:paraId="4794B3AE" w14:textId="4780AB99"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i/>
          <w:color w:val="000000"/>
          <w:sz w:val="24"/>
          <w:szCs w:val="24"/>
        </w:rPr>
        <w:t xml:space="preserve">a) praktisk og teoretisk arbejde med billeder på flade, med skulptur, </w:t>
      </w:r>
      <w:r w:rsidRPr="0081712A">
        <w:rPr>
          <w:rFonts w:ascii="Times New Roman" w:hAnsi="Times New Roman" w:cs="Times New Roman"/>
          <w:i/>
          <w:iCs/>
          <w:color w:val="000000"/>
          <w:sz w:val="24"/>
          <w:szCs w:val="24"/>
        </w:rPr>
        <w:t xml:space="preserve">med arkitektur og med </w:t>
      </w:r>
      <w:r w:rsidRPr="00AD14F4">
        <w:rPr>
          <w:rFonts w:ascii="Times New Roman" w:hAnsi="Times New Roman" w:cs="Times New Roman"/>
          <w:i/>
          <w:color w:val="000000"/>
          <w:sz w:val="24"/>
          <w:szCs w:val="24"/>
        </w:rPr>
        <w:t>i</w:t>
      </w:r>
      <w:r w:rsidRPr="00AD14F4">
        <w:rPr>
          <w:rFonts w:ascii="Times New Roman" w:hAnsi="Times New Roman" w:cs="Times New Roman"/>
          <w:i/>
          <w:color w:val="000000"/>
          <w:sz w:val="24"/>
          <w:szCs w:val="24"/>
        </w:rPr>
        <w:t>n</w:t>
      </w:r>
      <w:r w:rsidRPr="00AD14F4">
        <w:rPr>
          <w:rFonts w:ascii="Times New Roman" w:hAnsi="Times New Roman" w:cs="Times New Roman"/>
          <w:i/>
          <w:color w:val="000000"/>
          <w:sz w:val="24"/>
          <w:szCs w:val="24"/>
        </w:rPr>
        <w:t xml:space="preserve">stallationskunst eller et andet veldefineret kunstfagligt emne, </w:t>
      </w:r>
    </w:p>
    <w:p w14:paraId="2EBDF806" w14:textId="1583DEA3"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48E0C18A" w14:textId="2176754B"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Praktisk</w:t>
      </w:r>
      <w:r w:rsidRPr="00AD14F4">
        <w:rPr>
          <w:rFonts w:ascii="Times New Roman" w:hAnsi="Times New Roman" w:cs="Times New Roman"/>
          <w:i/>
          <w:color w:val="000000"/>
          <w:sz w:val="24"/>
          <w:szCs w:val="24"/>
        </w:rPr>
        <w:t xml:space="preserve"> og teoretisk arbejde med </w:t>
      </w:r>
      <w:r w:rsidRPr="0081712A">
        <w:rPr>
          <w:rFonts w:ascii="Times New Roman" w:hAnsi="Times New Roman" w:cs="Times New Roman"/>
          <w:i/>
          <w:iCs/>
          <w:color w:val="000000"/>
          <w:sz w:val="24"/>
          <w:szCs w:val="24"/>
        </w:rPr>
        <w:t>billeder</w:t>
      </w:r>
      <w:r w:rsidRPr="00AD14F4">
        <w:rPr>
          <w:rFonts w:ascii="Times New Roman" w:hAnsi="Times New Roman" w:cs="Times New Roman"/>
          <w:i/>
          <w:color w:val="000000"/>
          <w:sz w:val="24"/>
          <w:szCs w:val="24"/>
        </w:rPr>
        <w:t xml:space="preserve"> på flade: </w:t>
      </w:r>
    </w:p>
    <w:p w14:paraId="716DB049" w14:textId="14F30D4C"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Udover tegning, grafik, maleri og foto kan billeder på flade også udformes ved brug af andre teknikker som f.eks. assemblage og mixed media. </w:t>
      </w:r>
      <w:r w:rsidRPr="00AD14F4">
        <w:rPr>
          <w:rFonts w:ascii="Times New Roman" w:hAnsi="Times New Roman" w:cs="Times New Roman"/>
          <w:color w:val="000000"/>
          <w:sz w:val="24"/>
          <w:szCs w:val="24"/>
        </w:rPr>
        <w:t>Undervisningen skal både indeholde eleme</w:t>
      </w:r>
      <w:r w:rsidRPr="00AD14F4">
        <w:rPr>
          <w:rFonts w:ascii="Times New Roman" w:hAnsi="Times New Roman" w:cs="Times New Roman"/>
          <w:color w:val="000000"/>
          <w:sz w:val="24"/>
          <w:szCs w:val="24"/>
        </w:rPr>
        <w:t>n</w:t>
      </w:r>
      <w:r w:rsidRPr="00AD14F4">
        <w:rPr>
          <w:rFonts w:ascii="Times New Roman" w:hAnsi="Times New Roman" w:cs="Times New Roman"/>
          <w:color w:val="000000"/>
          <w:sz w:val="24"/>
          <w:szCs w:val="24"/>
        </w:rPr>
        <w:t>ter, hvor eleverne arbejder med fremstilling af billeder på flade og ser på billeder, der er fremsti</w:t>
      </w:r>
      <w:r w:rsidRPr="00AD14F4">
        <w:rPr>
          <w:rFonts w:ascii="Times New Roman" w:hAnsi="Times New Roman" w:cs="Times New Roman"/>
          <w:color w:val="000000"/>
          <w:sz w:val="24"/>
          <w:szCs w:val="24"/>
        </w:rPr>
        <w:t>l</w:t>
      </w:r>
      <w:r w:rsidRPr="00AD14F4">
        <w:rPr>
          <w:rFonts w:ascii="Times New Roman" w:hAnsi="Times New Roman" w:cs="Times New Roman"/>
          <w:color w:val="000000"/>
          <w:sz w:val="24"/>
          <w:szCs w:val="24"/>
        </w:rPr>
        <w:t xml:space="preserve">let af andre. </w:t>
      </w:r>
    </w:p>
    <w:p w14:paraId="4B51D9AD" w14:textId="77777777" w:rsidR="00B84681" w:rsidRPr="00AD14F4" w:rsidRDefault="00B84681" w:rsidP="00F4741A">
      <w:pPr>
        <w:autoSpaceDE w:val="0"/>
        <w:autoSpaceDN w:val="0"/>
        <w:adjustRightInd w:val="0"/>
        <w:spacing w:after="0" w:line="360" w:lineRule="auto"/>
        <w:jc w:val="both"/>
        <w:rPr>
          <w:rFonts w:ascii="Times New Roman" w:hAnsi="Times New Roman" w:cs="Times New Roman"/>
          <w:color w:val="000000"/>
          <w:sz w:val="24"/>
          <w:szCs w:val="24"/>
        </w:rPr>
      </w:pPr>
    </w:p>
    <w:p w14:paraId="1810C29A" w14:textId="316BCF45"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Praktisk og teoretisk arbejde med skulptur:</w:t>
      </w:r>
      <w:r w:rsidRPr="00AD14F4">
        <w:rPr>
          <w:rFonts w:ascii="Times New Roman" w:hAnsi="Times New Roman" w:cs="Times New Roman"/>
          <w:i/>
          <w:color w:val="000000"/>
          <w:sz w:val="24"/>
          <w:szCs w:val="24"/>
        </w:rPr>
        <w:t xml:space="preserve"> </w:t>
      </w:r>
    </w:p>
    <w:p w14:paraId="56065EF1" w14:textId="1E189D1D"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Som eksempler på skulptur kan nævnes sneskulptur, fedtsten, papmache, skrot mm. </w:t>
      </w:r>
      <w:r w:rsidRPr="00AD14F4">
        <w:rPr>
          <w:rFonts w:ascii="Times New Roman" w:hAnsi="Times New Roman" w:cs="Times New Roman"/>
          <w:color w:val="000000"/>
          <w:sz w:val="24"/>
          <w:szCs w:val="24"/>
        </w:rPr>
        <w:t xml:space="preserve">Ligesom det er tilfældet med billeder på flade skal undervisningen både indeholde elementer, hvor eleverne arbejder med skulptur og ser på skulpturer, der er fremstillet af andre. </w:t>
      </w:r>
    </w:p>
    <w:p w14:paraId="31501E27" w14:textId="77777777" w:rsidR="00B84681" w:rsidRPr="00AD14F4" w:rsidRDefault="00B84681" w:rsidP="00F4741A">
      <w:pPr>
        <w:autoSpaceDE w:val="0"/>
        <w:autoSpaceDN w:val="0"/>
        <w:adjustRightInd w:val="0"/>
        <w:spacing w:after="0" w:line="360" w:lineRule="auto"/>
        <w:jc w:val="both"/>
        <w:rPr>
          <w:rFonts w:ascii="Times New Roman" w:hAnsi="Times New Roman" w:cs="Times New Roman"/>
          <w:color w:val="000000"/>
          <w:sz w:val="24"/>
          <w:szCs w:val="24"/>
        </w:rPr>
      </w:pPr>
    </w:p>
    <w:p w14:paraId="4D752AF4" w14:textId="656D693C"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 xml:space="preserve">Praktisk og teoretisk arbejde med arkitektur: </w:t>
      </w:r>
    </w:p>
    <w:p w14:paraId="22FD9F98" w14:textId="32B11108"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Arkitektur adskiller sig i et vist omfang fra de øvrige discipliner, da det praktiske arbejde som oftest kun vil foregå på modelplan. Eleverne kan både arbejde med mere klassiske arkitekturm</w:t>
      </w:r>
      <w:r w:rsidRPr="0081712A">
        <w:rPr>
          <w:rFonts w:ascii="Times New Roman" w:hAnsi="Times New Roman" w:cs="Times New Roman"/>
          <w:color w:val="000000"/>
          <w:sz w:val="24"/>
          <w:szCs w:val="24"/>
        </w:rPr>
        <w:t>o</w:t>
      </w:r>
      <w:r w:rsidRPr="0081712A">
        <w:rPr>
          <w:rFonts w:ascii="Times New Roman" w:hAnsi="Times New Roman" w:cs="Times New Roman"/>
          <w:color w:val="000000"/>
          <w:sz w:val="24"/>
          <w:szCs w:val="24"/>
        </w:rPr>
        <w:t>deller i pap, skumpap, metal og lignende, men man kan også tilrettelægge et virtuelt forløb, hvo</w:t>
      </w:r>
      <w:r w:rsidRPr="0081712A">
        <w:rPr>
          <w:rFonts w:ascii="Times New Roman" w:hAnsi="Times New Roman" w:cs="Times New Roman"/>
          <w:color w:val="000000"/>
          <w:sz w:val="24"/>
          <w:szCs w:val="24"/>
        </w:rPr>
        <w:t>r</w:t>
      </w:r>
      <w:r w:rsidRPr="0081712A">
        <w:rPr>
          <w:rFonts w:ascii="Times New Roman" w:hAnsi="Times New Roman" w:cs="Times New Roman"/>
          <w:color w:val="000000"/>
          <w:sz w:val="24"/>
          <w:szCs w:val="24"/>
        </w:rPr>
        <w:t xml:space="preserve">til Google </w:t>
      </w:r>
      <w:proofErr w:type="spellStart"/>
      <w:r w:rsidRPr="0081712A">
        <w:rPr>
          <w:rFonts w:ascii="Times New Roman" w:hAnsi="Times New Roman" w:cs="Times New Roman"/>
          <w:color w:val="000000"/>
          <w:sz w:val="24"/>
          <w:szCs w:val="24"/>
        </w:rPr>
        <w:t>SketUp</w:t>
      </w:r>
      <w:proofErr w:type="spellEnd"/>
      <w:r w:rsidRPr="0081712A">
        <w:rPr>
          <w:rFonts w:ascii="Times New Roman" w:hAnsi="Times New Roman" w:cs="Times New Roman"/>
          <w:color w:val="000000"/>
          <w:sz w:val="24"/>
          <w:szCs w:val="24"/>
        </w:rPr>
        <w:t xml:space="preserve"> eks</w:t>
      </w:r>
      <w:r w:rsidR="00A576E8">
        <w:rPr>
          <w:rFonts w:ascii="Times New Roman" w:hAnsi="Times New Roman" w:cs="Times New Roman"/>
          <w:color w:val="000000"/>
          <w:sz w:val="24"/>
          <w:szCs w:val="24"/>
        </w:rPr>
        <w:t>empelvis</w:t>
      </w:r>
      <w:r w:rsidRPr="0081712A">
        <w:rPr>
          <w:rFonts w:ascii="Times New Roman" w:hAnsi="Times New Roman" w:cs="Times New Roman"/>
          <w:color w:val="000000"/>
          <w:sz w:val="24"/>
          <w:szCs w:val="24"/>
        </w:rPr>
        <w:t xml:space="preserve"> er anvendeligt. Fordelen ved dette program er, at det er let og enkelt at arbejde med, og eleverne kan derfor få skabt deres arkitekturmodeller relativt hurtigt. </w:t>
      </w:r>
    </w:p>
    <w:p w14:paraId="7703B9E3" w14:textId="77777777" w:rsidR="00B84681" w:rsidRPr="0081712A" w:rsidRDefault="00B84681" w:rsidP="00F4741A">
      <w:pPr>
        <w:autoSpaceDE w:val="0"/>
        <w:autoSpaceDN w:val="0"/>
        <w:adjustRightInd w:val="0"/>
        <w:spacing w:after="0" w:line="360" w:lineRule="auto"/>
        <w:jc w:val="both"/>
        <w:rPr>
          <w:rFonts w:ascii="Times New Roman" w:hAnsi="Times New Roman" w:cs="Times New Roman"/>
          <w:color w:val="000000"/>
          <w:sz w:val="24"/>
          <w:szCs w:val="24"/>
        </w:rPr>
      </w:pPr>
    </w:p>
    <w:p w14:paraId="76E05299" w14:textId="5CF68705"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Praktisk og teoretisk arbejde med installationskunst, eller et</w:t>
      </w:r>
      <w:r w:rsidRPr="00AD14F4">
        <w:rPr>
          <w:rFonts w:ascii="Times New Roman" w:hAnsi="Times New Roman" w:cs="Times New Roman"/>
          <w:i/>
          <w:color w:val="000000"/>
          <w:sz w:val="24"/>
          <w:szCs w:val="24"/>
        </w:rPr>
        <w:t xml:space="preserve"> andet veldefineret kunstfagligt e</w:t>
      </w:r>
      <w:r w:rsidRPr="00AD14F4">
        <w:rPr>
          <w:rFonts w:ascii="Times New Roman" w:hAnsi="Times New Roman" w:cs="Times New Roman"/>
          <w:i/>
          <w:color w:val="000000"/>
          <w:sz w:val="24"/>
          <w:szCs w:val="24"/>
        </w:rPr>
        <w:t>m</w:t>
      </w:r>
      <w:r w:rsidRPr="00AD14F4">
        <w:rPr>
          <w:rFonts w:ascii="Times New Roman" w:hAnsi="Times New Roman" w:cs="Times New Roman"/>
          <w:i/>
          <w:color w:val="000000"/>
          <w:sz w:val="24"/>
          <w:szCs w:val="24"/>
        </w:rPr>
        <w:t>ne</w:t>
      </w:r>
      <w:r w:rsidR="00DE28D2" w:rsidRPr="0081712A">
        <w:rPr>
          <w:rFonts w:ascii="Times New Roman" w:hAnsi="Times New Roman" w:cs="Times New Roman"/>
          <w:i/>
          <w:iCs/>
          <w:sz w:val="24"/>
          <w:szCs w:val="24"/>
        </w:rPr>
        <w:t>:</w:t>
      </w:r>
      <w:r w:rsidRPr="00AD14F4">
        <w:rPr>
          <w:rFonts w:ascii="Times New Roman" w:hAnsi="Times New Roman" w:cs="Times New Roman"/>
          <w:i/>
          <w:color w:val="000000"/>
          <w:sz w:val="24"/>
          <w:szCs w:val="24"/>
        </w:rPr>
        <w:t xml:space="preserve"> </w:t>
      </w:r>
    </w:p>
    <w:p w14:paraId="16CDA342" w14:textId="0E613D9B"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Med denne formulering er det i høj grad op til læreren og dennes elever, hvilket emne, der skal arbejdes med. Mulighederne er mange, men eksempelvis land art, lydkunst, performance mm. I et ”veldefineret kunstfagligt emne” ville man også kunne arbejde med museologi, formidling og </w:t>
      </w:r>
      <w:proofErr w:type="spellStart"/>
      <w:r w:rsidRPr="0081712A">
        <w:rPr>
          <w:rFonts w:ascii="Times New Roman" w:hAnsi="Times New Roman" w:cs="Times New Roman"/>
          <w:color w:val="000000"/>
          <w:sz w:val="24"/>
          <w:szCs w:val="24"/>
        </w:rPr>
        <w:t>kuratering</w:t>
      </w:r>
      <w:proofErr w:type="spellEnd"/>
      <w:r w:rsidRPr="0081712A">
        <w:rPr>
          <w:rFonts w:ascii="Times New Roman" w:hAnsi="Times New Roman" w:cs="Times New Roman"/>
          <w:color w:val="000000"/>
          <w:sz w:val="24"/>
          <w:szCs w:val="24"/>
        </w:rPr>
        <w:t>, hvor eleverne – evt. i forbindelse med et museumsbesøg – kan undersøge, hvilke principper, eller ideologier samlingen er skabt ud fra. Som praktisk øvelse kan eleverne ekse</w:t>
      </w:r>
      <w:r w:rsidRPr="0081712A">
        <w:rPr>
          <w:rFonts w:ascii="Times New Roman" w:hAnsi="Times New Roman" w:cs="Times New Roman"/>
          <w:color w:val="000000"/>
          <w:sz w:val="24"/>
          <w:szCs w:val="24"/>
        </w:rPr>
        <w:t>m</w:t>
      </w:r>
      <w:r w:rsidRPr="0081712A">
        <w:rPr>
          <w:rFonts w:ascii="Times New Roman" w:hAnsi="Times New Roman" w:cs="Times New Roman"/>
          <w:color w:val="000000"/>
          <w:sz w:val="24"/>
          <w:szCs w:val="24"/>
        </w:rPr>
        <w:t>pelvis forsøge at strukturere en mængde genstande efter forskellige principper – farve, form, funktion osv.</w:t>
      </w:r>
      <w:r w:rsidRPr="00AD14F4">
        <w:rPr>
          <w:rFonts w:ascii="Times New Roman" w:hAnsi="Times New Roman" w:cs="Times New Roman"/>
          <w:color w:val="000000"/>
          <w:sz w:val="24"/>
          <w:szCs w:val="24"/>
        </w:rPr>
        <w:t xml:space="preserve"> </w:t>
      </w:r>
    </w:p>
    <w:p w14:paraId="22A5C885" w14:textId="489734D6"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color w:val="000000"/>
          <w:sz w:val="24"/>
          <w:szCs w:val="24"/>
        </w:rPr>
        <w:lastRenderedPageBreak/>
        <w:t xml:space="preserve">Undervisningen kan både indeholde elementer, hvor eleverne arbejder med et andet kunstfagligt emne og hvor de blot ser på kunstneriske værker, der er frembragt af andre. </w:t>
      </w:r>
    </w:p>
    <w:p w14:paraId="0DDA5B66" w14:textId="2EF40629" w:rsidR="00B92FA2" w:rsidRPr="0081712A" w:rsidRDefault="00B92FA2" w:rsidP="00F4741A">
      <w:pPr>
        <w:autoSpaceDE w:val="0"/>
        <w:autoSpaceDN w:val="0"/>
        <w:adjustRightInd w:val="0"/>
        <w:spacing w:after="0" w:line="360" w:lineRule="auto"/>
        <w:jc w:val="both"/>
        <w:rPr>
          <w:rFonts w:ascii="Times New Roman" w:hAnsi="Times New Roman" w:cs="Times New Roman"/>
          <w:color w:val="000000"/>
          <w:sz w:val="24"/>
          <w:szCs w:val="24"/>
        </w:rPr>
      </w:pPr>
    </w:p>
    <w:p w14:paraId="4D0A6CDC" w14:textId="29F7D4FB"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 xml:space="preserve">b) væsentlige </w:t>
      </w:r>
      <w:r w:rsidRPr="00AD14F4">
        <w:rPr>
          <w:rFonts w:ascii="Times New Roman" w:hAnsi="Times New Roman" w:cs="Times New Roman"/>
          <w:i/>
          <w:color w:val="000000"/>
          <w:sz w:val="24"/>
          <w:szCs w:val="24"/>
        </w:rPr>
        <w:t>aspekter af kunstens udvikling i Grønland</w:t>
      </w:r>
      <w:r w:rsidRPr="0081712A">
        <w:rPr>
          <w:rFonts w:ascii="Times New Roman" w:hAnsi="Times New Roman" w:cs="Times New Roman"/>
          <w:i/>
          <w:iCs/>
          <w:color w:val="000000"/>
          <w:sz w:val="24"/>
          <w:szCs w:val="24"/>
        </w:rPr>
        <w:t>, herunder kunst fra de seneste 10-15 år,</w:t>
      </w:r>
      <w:r w:rsidRPr="00AD14F4">
        <w:rPr>
          <w:rFonts w:ascii="Times New Roman" w:hAnsi="Times New Roman" w:cs="Times New Roman"/>
          <w:i/>
          <w:color w:val="000000"/>
          <w:sz w:val="24"/>
          <w:szCs w:val="24"/>
        </w:rPr>
        <w:t xml:space="preserve"> </w:t>
      </w:r>
    </w:p>
    <w:p w14:paraId="0991F118" w14:textId="7141819C"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i/>
          <w:color w:val="000000"/>
          <w:sz w:val="24"/>
          <w:szCs w:val="24"/>
        </w:rPr>
        <w:t xml:space="preserve">c) udvalgte værker fra </w:t>
      </w:r>
      <w:r w:rsidRPr="0081712A">
        <w:rPr>
          <w:rFonts w:ascii="Times New Roman" w:hAnsi="Times New Roman" w:cs="Times New Roman"/>
          <w:i/>
          <w:iCs/>
          <w:color w:val="000000"/>
          <w:sz w:val="24"/>
          <w:szCs w:val="24"/>
        </w:rPr>
        <w:t xml:space="preserve">andre arktiske kulturer </w:t>
      </w:r>
    </w:p>
    <w:p w14:paraId="3EDAE376"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6E54F31E" w14:textId="4192AFE5"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På C-niveau skal eleverne opnå kendskab til udvalgte aspekter af kunstens udvikling i Grønland, og dette kendskab skal på B-niveau udvides og sættes ind i en større kontekst, hvorfor der skal perspektiveres til udvalgte værker fra andre arktiske kulturer. Målet er at give eleverne en forst</w:t>
      </w:r>
      <w:r w:rsidRPr="0081712A">
        <w:rPr>
          <w:rFonts w:ascii="Times New Roman" w:hAnsi="Times New Roman" w:cs="Times New Roman"/>
          <w:color w:val="000000"/>
          <w:sz w:val="24"/>
          <w:szCs w:val="24"/>
        </w:rPr>
        <w:t>å</w:t>
      </w:r>
      <w:r w:rsidRPr="0081712A">
        <w:rPr>
          <w:rFonts w:ascii="Times New Roman" w:hAnsi="Times New Roman" w:cs="Times New Roman"/>
          <w:color w:val="000000"/>
          <w:sz w:val="24"/>
          <w:szCs w:val="24"/>
        </w:rPr>
        <w:t>else for, hvordan de arktiske kulturers visuelle udtryksformer tager sig ud, samt at illustrere li</w:t>
      </w:r>
      <w:r w:rsidRPr="0081712A">
        <w:rPr>
          <w:rFonts w:ascii="Times New Roman" w:hAnsi="Times New Roman" w:cs="Times New Roman"/>
          <w:color w:val="000000"/>
          <w:sz w:val="24"/>
          <w:szCs w:val="24"/>
        </w:rPr>
        <w:t>g</w:t>
      </w:r>
      <w:r w:rsidRPr="0081712A">
        <w:rPr>
          <w:rFonts w:ascii="Times New Roman" w:hAnsi="Times New Roman" w:cs="Times New Roman"/>
          <w:color w:val="000000"/>
          <w:sz w:val="24"/>
          <w:szCs w:val="24"/>
        </w:rPr>
        <w:t xml:space="preserve">heder og forskelle mellem de forskellige kulturer. Der bør lægges en bredere og dybere vinkel på stoffet, end det var tilfældet på C-niveau. </w:t>
      </w:r>
      <w:r w:rsidR="0072532B" w:rsidRPr="0081712A">
        <w:rPr>
          <w:rFonts w:ascii="Times New Roman" w:hAnsi="Times New Roman" w:cs="Times New Roman"/>
          <w:color w:val="000000"/>
          <w:sz w:val="24"/>
          <w:szCs w:val="24"/>
        </w:rPr>
        <w:t xml:space="preserve">Det skal dog nævnes, at det kan være svært at finde undervisningsmateriale fra andre arktiske kulturer, hvilket man skal være opmærksom på. </w:t>
      </w:r>
    </w:p>
    <w:p w14:paraId="3372AE85" w14:textId="77777777" w:rsidR="0072532B" w:rsidRPr="0081712A" w:rsidRDefault="0072532B" w:rsidP="00F4741A">
      <w:pPr>
        <w:autoSpaceDE w:val="0"/>
        <w:autoSpaceDN w:val="0"/>
        <w:adjustRightInd w:val="0"/>
        <w:spacing w:after="0" w:line="360" w:lineRule="auto"/>
        <w:jc w:val="both"/>
        <w:rPr>
          <w:rFonts w:ascii="Times New Roman" w:hAnsi="Times New Roman" w:cs="Times New Roman"/>
          <w:color w:val="000000"/>
          <w:sz w:val="24"/>
          <w:szCs w:val="24"/>
        </w:rPr>
      </w:pPr>
    </w:p>
    <w:p w14:paraId="4BFFAA27"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d) udvalgte internationale</w:t>
      </w:r>
      <w:r w:rsidRPr="00AD14F4">
        <w:rPr>
          <w:rFonts w:ascii="Times New Roman" w:hAnsi="Times New Roman" w:cs="Times New Roman"/>
          <w:i/>
          <w:color w:val="000000"/>
          <w:sz w:val="24"/>
          <w:szCs w:val="24"/>
        </w:rPr>
        <w:t xml:space="preserve"> værker fra før og efter 1750, samt kunst fra de seneste 10-15 år </w:t>
      </w:r>
    </w:p>
    <w:p w14:paraId="2A2F7582" w14:textId="105AC9F3"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79BBBFCF" w14:textId="0806B07C"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color w:val="000000"/>
          <w:sz w:val="24"/>
          <w:szCs w:val="24"/>
        </w:rPr>
        <w:t xml:space="preserve">Som indbyggere i en verden, der bliver stadig mere globaliseret, skal eleverne naturligvis også lære at forholde sig til værker, der er produceret i en anden historiske og tidsmæssig kontekst, hvorfor der inddrages værker ud fra ovennævnte spredningskrav. </w:t>
      </w:r>
    </w:p>
    <w:p w14:paraId="03AD43B1" w14:textId="77777777" w:rsidR="007B3BCE" w:rsidRPr="0081712A" w:rsidRDefault="007B3BCE" w:rsidP="00F4741A">
      <w:pPr>
        <w:autoSpaceDE w:val="0"/>
        <w:autoSpaceDN w:val="0"/>
        <w:adjustRightInd w:val="0"/>
        <w:spacing w:after="0" w:line="360" w:lineRule="auto"/>
        <w:jc w:val="both"/>
        <w:rPr>
          <w:rFonts w:ascii="Times New Roman" w:hAnsi="Times New Roman" w:cs="Times New Roman"/>
          <w:color w:val="000000"/>
          <w:sz w:val="24"/>
          <w:szCs w:val="24"/>
        </w:rPr>
      </w:pPr>
    </w:p>
    <w:p w14:paraId="32BA6242" w14:textId="275D8BC2"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e) to</w:t>
      </w:r>
      <w:r w:rsidRPr="00AD14F4">
        <w:rPr>
          <w:rFonts w:ascii="Times New Roman" w:hAnsi="Times New Roman" w:cs="Times New Roman"/>
          <w:i/>
          <w:color w:val="000000"/>
          <w:sz w:val="24"/>
          <w:szCs w:val="24"/>
        </w:rPr>
        <w:t xml:space="preserve"> af følgende tre analytiske synsvinkler: den formanalytiske, den betydningsanalytiske og den socialanalytiske</w:t>
      </w:r>
      <w:r w:rsidRPr="0081712A">
        <w:rPr>
          <w:rFonts w:ascii="Times New Roman" w:hAnsi="Times New Roman" w:cs="Times New Roman"/>
          <w:i/>
          <w:iCs/>
          <w:color w:val="000000"/>
          <w:sz w:val="24"/>
          <w:szCs w:val="24"/>
        </w:rPr>
        <w:t xml:space="preserve"> </w:t>
      </w:r>
    </w:p>
    <w:p w14:paraId="335853C5"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5E928594" w14:textId="5B24CCF2"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color w:val="000000"/>
          <w:sz w:val="24"/>
          <w:szCs w:val="24"/>
        </w:rPr>
        <w:t xml:space="preserve">Grundideen er, at eleverne opnår en forståelse for, at </w:t>
      </w:r>
      <w:r w:rsidR="00DF329D" w:rsidRPr="00DF329D">
        <w:rPr>
          <w:rFonts w:ascii="Times New Roman" w:hAnsi="Times New Roman" w:cs="Times New Roman"/>
          <w:color w:val="000000"/>
          <w:sz w:val="24"/>
          <w:szCs w:val="24"/>
        </w:rPr>
        <w:t>man kan se på kunstværker med forskellige analytiske briller</w:t>
      </w:r>
      <w:r w:rsidRPr="004166DE">
        <w:rPr>
          <w:rFonts w:ascii="Times New Roman" w:hAnsi="Times New Roman" w:cs="Times New Roman"/>
          <w:color w:val="000000"/>
          <w:sz w:val="24"/>
          <w:szCs w:val="24"/>
        </w:rPr>
        <w:t>.</w:t>
      </w:r>
      <w:r w:rsidRPr="00AD14F4">
        <w:rPr>
          <w:rFonts w:ascii="Times New Roman" w:hAnsi="Times New Roman" w:cs="Times New Roman"/>
          <w:color w:val="000000"/>
          <w:sz w:val="24"/>
          <w:szCs w:val="24"/>
        </w:rPr>
        <w:t xml:space="preserve"> Hovedspørgsmålene ved </w:t>
      </w:r>
      <w:r w:rsidRPr="00AD14F4">
        <w:rPr>
          <w:rFonts w:ascii="Times New Roman" w:hAnsi="Times New Roman" w:cs="Times New Roman"/>
          <w:i/>
          <w:color w:val="000000"/>
          <w:sz w:val="24"/>
          <w:szCs w:val="24"/>
        </w:rPr>
        <w:t xml:space="preserve">formalanalyse </w:t>
      </w:r>
      <w:r w:rsidR="0072532B" w:rsidRPr="0081712A">
        <w:rPr>
          <w:rFonts w:ascii="Times New Roman" w:hAnsi="Times New Roman" w:cs="Times New Roman"/>
          <w:color w:val="000000"/>
          <w:sz w:val="24"/>
          <w:szCs w:val="24"/>
        </w:rPr>
        <w:t>fokuserer naturligvis på værkets fo</w:t>
      </w:r>
      <w:r w:rsidR="0072532B" w:rsidRPr="0081712A">
        <w:rPr>
          <w:rFonts w:ascii="Times New Roman" w:hAnsi="Times New Roman" w:cs="Times New Roman"/>
          <w:color w:val="000000"/>
          <w:sz w:val="24"/>
          <w:szCs w:val="24"/>
        </w:rPr>
        <w:t>r</w:t>
      </w:r>
      <w:r w:rsidR="0072532B" w:rsidRPr="0081712A">
        <w:rPr>
          <w:rFonts w:ascii="Times New Roman" w:hAnsi="Times New Roman" w:cs="Times New Roman"/>
          <w:color w:val="000000"/>
          <w:sz w:val="24"/>
          <w:szCs w:val="24"/>
        </w:rPr>
        <w:t>melle træk</w:t>
      </w:r>
      <w:r w:rsidRPr="00AD14F4">
        <w:rPr>
          <w:rFonts w:ascii="Times New Roman" w:hAnsi="Times New Roman" w:cs="Times New Roman"/>
          <w:color w:val="000000"/>
          <w:sz w:val="24"/>
          <w:szCs w:val="24"/>
        </w:rPr>
        <w:t>. Det kan fx handle om at stille spørgsmål til komposition, materiale, linjer, farvehol</w:t>
      </w:r>
      <w:r w:rsidRPr="00AD14F4">
        <w:rPr>
          <w:rFonts w:ascii="Times New Roman" w:hAnsi="Times New Roman" w:cs="Times New Roman"/>
          <w:color w:val="000000"/>
          <w:sz w:val="24"/>
          <w:szCs w:val="24"/>
        </w:rPr>
        <w:t>d</w:t>
      </w:r>
      <w:r w:rsidRPr="00AD14F4">
        <w:rPr>
          <w:rFonts w:ascii="Times New Roman" w:hAnsi="Times New Roman" w:cs="Times New Roman"/>
          <w:color w:val="000000"/>
          <w:sz w:val="24"/>
          <w:szCs w:val="24"/>
        </w:rPr>
        <w:t xml:space="preserve">ning, samt størrelsesforhold, </w:t>
      </w:r>
      <w:r w:rsidRPr="00AD14F4">
        <w:rPr>
          <w:rFonts w:ascii="Times New Roman" w:hAnsi="Times New Roman" w:cs="Times New Roman"/>
          <w:i/>
          <w:color w:val="000000"/>
          <w:sz w:val="24"/>
          <w:szCs w:val="24"/>
        </w:rPr>
        <w:t xml:space="preserve">Betydningsanalyse </w:t>
      </w:r>
      <w:r w:rsidRPr="00AD14F4">
        <w:rPr>
          <w:rFonts w:ascii="Times New Roman" w:hAnsi="Times New Roman" w:cs="Times New Roman"/>
          <w:color w:val="000000"/>
          <w:sz w:val="24"/>
          <w:szCs w:val="24"/>
        </w:rPr>
        <w:t xml:space="preserve">handler fx om, hvilket betydningsindhold værket repræsenterer gennem dets brug af symboler og ikonografi. Begrebet </w:t>
      </w:r>
      <w:r w:rsidRPr="00AD14F4">
        <w:rPr>
          <w:rFonts w:ascii="Times New Roman" w:hAnsi="Times New Roman" w:cs="Times New Roman"/>
          <w:i/>
          <w:color w:val="000000"/>
          <w:sz w:val="24"/>
          <w:szCs w:val="24"/>
        </w:rPr>
        <w:t xml:space="preserve">Socialanalyse </w:t>
      </w:r>
      <w:r w:rsidRPr="00AD14F4">
        <w:rPr>
          <w:rFonts w:ascii="Times New Roman" w:hAnsi="Times New Roman" w:cs="Times New Roman"/>
          <w:color w:val="000000"/>
          <w:sz w:val="24"/>
          <w:szCs w:val="24"/>
        </w:rPr>
        <w:t xml:space="preserve">koncentrerer sig om værkets og kunstnerens forbindelse med den samfundsmæssige </w:t>
      </w:r>
      <w:r w:rsidR="00DF329D">
        <w:rPr>
          <w:rFonts w:ascii="Times New Roman" w:hAnsi="Times New Roman" w:cs="Times New Roman"/>
          <w:color w:val="000000"/>
          <w:sz w:val="24"/>
          <w:szCs w:val="24"/>
        </w:rPr>
        <w:t>og kulturhistoriske</w:t>
      </w:r>
      <w:r w:rsidRPr="004166DE">
        <w:rPr>
          <w:rFonts w:ascii="Times New Roman" w:hAnsi="Times New Roman" w:cs="Times New Roman"/>
          <w:color w:val="000000"/>
          <w:sz w:val="24"/>
          <w:szCs w:val="24"/>
        </w:rPr>
        <w:t xml:space="preserve"> </w:t>
      </w:r>
      <w:r w:rsidRPr="00AD14F4">
        <w:rPr>
          <w:rFonts w:ascii="Times New Roman" w:hAnsi="Times New Roman" w:cs="Times New Roman"/>
          <w:color w:val="000000"/>
          <w:sz w:val="24"/>
          <w:szCs w:val="24"/>
        </w:rPr>
        <w:t>ba</w:t>
      </w:r>
      <w:r w:rsidRPr="00AD14F4">
        <w:rPr>
          <w:rFonts w:ascii="Times New Roman" w:hAnsi="Times New Roman" w:cs="Times New Roman"/>
          <w:color w:val="000000"/>
          <w:sz w:val="24"/>
          <w:szCs w:val="24"/>
        </w:rPr>
        <w:t>g</w:t>
      </w:r>
      <w:r w:rsidRPr="00AD14F4">
        <w:rPr>
          <w:rFonts w:ascii="Times New Roman" w:hAnsi="Times New Roman" w:cs="Times New Roman"/>
          <w:color w:val="000000"/>
          <w:sz w:val="24"/>
          <w:szCs w:val="24"/>
        </w:rPr>
        <w:t>grund.</w:t>
      </w:r>
      <w:r w:rsidRPr="0081712A">
        <w:rPr>
          <w:rFonts w:ascii="Times New Roman" w:hAnsi="Times New Roman" w:cs="Times New Roman"/>
          <w:color w:val="000000"/>
          <w:sz w:val="24"/>
          <w:szCs w:val="24"/>
        </w:rPr>
        <w:t xml:space="preserve"> </w:t>
      </w:r>
    </w:p>
    <w:p w14:paraId="56AC4FBB"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81712A">
        <w:rPr>
          <w:rFonts w:ascii="Times New Roman" w:hAnsi="Times New Roman" w:cs="Times New Roman"/>
          <w:i/>
          <w:iCs/>
          <w:color w:val="000000"/>
          <w:sz w:val="24"/>
          <w:szCs w:val="24"/>
        </w:rPr>
        <w:t>f</w:t>
      </w:r>
      <w:r w:rsidRPr="00AD14F4">
        <w:rPr>
          <w:rFonts w:ascii="Times New Roman" w:hAnsi="Times New Roman" w:cs="Times New Roman"/>
          <w:i/>
          <w:color w:val="000000"/>
          <w:sz w:val="24"/>
          <w:szCs w:val="24"/>
        </w:rPr>
        <w:t xml:space="preserve">) praktisk og teoretisk arbejde med </w:t>
      </w:r>
      <w:r w:rsidRPr="0081712A">
        <w:rPr>
          <w:rFonts w:ascii="Times New Roman" w:hAnsi="Times New Roman" w:cs="Times New Roman"/>
          <w:i/>
          <w:iCs/>
          <w:color w:val="000000"/>
          <w:sz w:val="24"/>
          <w:szCs w:val="24"/>
        </w:rPr>
        <w:t xml:space="preserve">mindst </w:t>
      </w:r>
      <w:r w:rsidRPr="00AD14F4">
        <w:rPr>
          <w:rFonts w:ascii="Times New Roman" w:hAnsi="Times New Roman" w:cs="Times New Roman"/>
          <w:i/>
          <w:color w:val="000000"/>
          <w:sz w:val="24"/>
          <w:szCs w:val="24"/>
        </w:rPr>
        <w:t>to forskellige gengivelsesstrategier</w:t>
      </w:r>
      <w:r w:rsidRPr="0081712A">
        <w:rPr>
          <w:rFonts w:ascii="Times New Roman" w:hAnsi="Times New Roman" w:cs="Times New Roman"/>
          <w:i/>
          <w:iCs/>
          <w:color w:val="000000"/>
          <w:sz w:val="24"/>
          <w:szCs w:val="24"/>
        </w:rPr>
        <w:t>, samt nogle ove</w:t>
      </w:r>
      <w:r w:rsidRPr="0081712A">
        <w:rPr>
          <w:rFonts w:ascii="Times New Roman" w:hAnsi="Times New Roman" w:cs="Times New Roman"/>
          <w:i/>
          <w:iCs/>
          <w:color w:val="000000"/>
          <w:sz w:val="24"/>
          <w:szCs w:val="24"/>
        </w:rPr>
        <w:t>r</w:t>
      </w:r>
      <w:r w:rsidRPr="0081712A">
        <w:rPr>
          <w:rFonts w:ascii="Times New Roman" w:hAnsi="Times New Roman" w:cs="Times New Roman"/>
          <w:i/>
          <w:iCs/>
          <w:color w:val="000000"/>
          <w:sz w:val="24"/>
          <w:szCs w:val="24"/>
        </w:rPr>
        <w:t xml:space="preserve">vejelser bag disse metoder. </w:t>
      </w:r>
    </w:p>
    <w:p w14:paraId="2B7BA967"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421EA08C" w14:textId="16B60B75" w:rsidR="00A35BE4" w:rsidRPr="0081712A" w:rsidRDefault="00A35BE4" w:rsidP="00F4741A">
      <w:pPr>
        <w:autoSpaceDE w:val="0"/>
        <w:autoSpaceDN w:val="0"/>
        <w:adjustRightInd w:val="0"/>
        <w:spacing w:after="0" w:line="360" w:lineRule="auto"/>
        <w:jc w:val="both"/>
        <w:rPr>
          <w:rFonts w:ascii="Times New Roman" w:eastAsia="Times New Roman" w:hAnsi="Times New Roman" w:cs="Times New Roman"/>
          <w:color w:val="000000"/>
          <w:sz w:val="24"/>
          <w:szCs w:val="24"/>
          <w:lang w:eastAsia="da-DK"/>
        </w:rPr>
      </w:pPr>
      <w:r w:rsidRPr="00AD14F4">
        <w:rPr>
          <w:rFonts w:ascii="Times New Roman" w:hAnsi="Times New Roman" w:cs="Times New Roman"/>
          <w:color w:val="000000"/>
          <w:sz w:val="24"/>
          <w:szCs w:val="24"/>
        </w:rPr>
        <w:lastRenderedPageBreak/>
        <w:t xml:space="preserve">At gengive betyder at afbilde noget. Dette kan gøres på forskellige måder, eksempelvis mimetisk som i realismen eller mere abstrakt som i kubismen. </w:t>
      </w:r>
      <w:r w:rsidR="00DF677A" w:rsidRPr="0081712A">
        <w:rPr>
          <w:rFonts w:ascii="Times New Roman" w:hAnsi="Times New Roman" w:cs="Times New Roman"/>
          <w:color w:val="000000"/>
          <w:sz w:val="24"/>
          <w:szCs w:val="24"/>
        </w:rPr>
        <w:t xml:space="preserve">Man kan som lærer </w:t>
      </w:r>
      <w:r w:rsidRPr="0081712A">
        <w:rPr>
          <w:rFonts w:ascii="Times New Roman" w:hAnsi="Times New Roman" w:cs="Times New Roman"/>
          <w:color w:val="000000"/>
          <w:sz w:val="24"/>
          <w:szCs w:val="24"/>
        </w:rPr>
        <w:t xml:space="preserve">give eleverne en vis medbestemmelse </w:t>
      </w:r>
      <w:r w:rsidR="0016439C" w:rsidRPr="0081712A">
        <w:rPr>
          <w:rFonts w:ascii="Times New Roman" w:hAnsi="Times New Roman" w:cs="Times New Roman"/>
          <w:color w:val="000000"/>
          <w:sz w:val="24"/>
          <w:szCs w:val="24"/>
        </w:rPr>
        <w:t>i</w:t>
      </w:r>
      <w:r w:rsidRPr="0081712A">
        <w:rPr>
          <w:rFonts w:ascii="Times New Roman" w:hAnsi="Times New Roman" w:cs="Times New Roman"/>
          <w:color w:val="000000"/>
          <w:sz w:val="24"/>
          <w:szCs w:val="24"/>
        </w:rPr>
        <w:t xml:space="preserve"> undervisningens tilrettelæggelse</w:t>
      </w:r>
      <w:r w:rsidR="00DF677A" w:rsidRPr="0081712A">
        <w:rPr>
          <w:rFonts w:ascii="Times New Roman" w:hAnsi="Times New Roman" w:cs="Times New Roman"/>
          <w:color w:val="000000"/>
          <w:sz w:val="24"/>
          <w:szCs w:val="24"/>
        </w:rPr>
        <w:t>, herunder lade eleverne vælge hvilke geng</w:t>
      </w:r>
      <w:r w:rsidR="00DF677A" w:rsidRPr="0081712A">
        <w:rPr>
          <w:rFonts w:ascii="Times New Roman" w:hAnsi="Times New Roman" w:cs="Times New Roman"/>
          <w:color w:val="000000"/>
          <w:sz w:val="24"/>
          <w:szCs w:val="24"/>
        </w:rPr>
        <w:t>i</w:t>
      </w:r>
      <w:r w:rsidR="00DF677A" w:rsidRPr="0081712A">
        <w:rPr>
          <w:rFonts w:ascii="Times New Roman" w:hAnsi="Times New Roman" w:cs="Times New Roman"/>
          <w:color w:val="000000"/>
          <w:sz w:val="24"/>
          <w:szCs w:val="24"/>
        </w:rPr>
        <w:t>velsesstrategier, de ønsker at arbejde med.</w:t>
      </w:r>
      <w:r w:rsidR="0016439C" w:rsidRPr="0081712A">
        <w:rPr>
          <w:rFonts w:ascii="Times New Roman" w:hAnsi="Times New Roman" w:cs="Times New Roman"/>
          <w:color w:val="000000"/>
          <w:sz w:val="24"/>
          <w:szCs w:val="24"/>
        </w:rPr>
        <w:t xml:space="preserve"> Det er også muligt at arbejde med n</w:t>
      </w:r>
      <w:r w:rsidRPr="0081712A">
        <w:rPr>
          <w:rFonts w:ascii="Times New Roman" w:hAnsi="Times New Roman" w:cs="Times New Roman"/>
          <w:color w:val="000000"/>
          <w:sz w:val="24"/>
          <w:szCs w:val="24"/>
        </w:rPr>
        <w:t>ogle strategier mere overfladisk end andre. Det væsentlige er, at eleverne lærer, at der ligger bevidste overveje</w:t>
      </w:r>
      <w:r w:rsidRPr="0081712A">
        <w:rPr>
          <w:rFonts w:ascii="Times New Roman" w:hAnsi="Times New Roman" w:cs="Times New Roman"/>
          <w:color w:val="000000"/>
          <w:sz w:val="24"/>
          <w:szCs w:val="24"/>
        </w:rPr>
        <w:t>l</w:t>
      </w:r>
      <w:r w:rsidRPr="0081712A">
        <w:rPr>
          <w:rFonts w:ascii="Times New Roman" w:hAnsi="Times New Roman" w:cs="Times New Roman"/>
          <w:color w:val="000000"/>
          <w:sz w:val="24"/>
          <w:szCs w:val="24"/>
        </w:rPr>
        <w:t>ser bag den valgte strategi, samt evner at forholde sig til</w:t>
      </w:r>
      <w:r w:rsidR="0016439C" w:rsidRPr="0081712A">
        <w:rPr>
          <w:rFonts w:ascii="Times New Roman" w:hAnsi="Times New Roman" w:cs="Times New Roman"/>
          <w:color w:val="000000"/>
          <w:sz w:val="24"/>
          <w:szCs w:val="24"/>
        </w:rPr>
        <w:t>,</w:t>
      </w:r>
      <w:r w:rsidRPr="0081712A">
        <w:rPr>
          <w:rFonts w:ascii="Times New Roman" w:hAnsi="Times New Roman" w:cs="Times New Roman"/>
          <w:color w:val="000000"/>
          <w:sz w:val="24"/>
          <w:szCs w:val="24"/>
        </w:rPr>
        <w:t xml:space="preserve"> hvorfor de vælger en given strategi i deres eget praktiske arbejde. </w:t>
      </w:r>
    </w:p>
    <w:p w14:paraId="385A8DBF" w14:textId="77777777" w:rsidR="0016439C" w:rsidRPr="00AD14F4" w:rsidRDefault="0016439C" w:rsidP="00F4741A">
      <w:pPr>
        <w:autoSpaceDE w:val="0"/>
        <w:autoSpaceDN w:val="0"/>
        <w:adjustRightInd w:val="0"/>
        <w:spacing w:after="0" w:line="360" w:lineRule="auto"/>
        <w:jc w:val="both"/>
        <w:rPr>
          <w:rFonts w:ascii="Times New Roman" w:hAnsi="Times New Roman" w:cs="Times New Roman"/>
          <w:color w:val="000000"/>
          <w:sz w:val="24"/>
          <w:szCs w:val="24"/>
        </w:rPr>
      </w:pPr>
    </w:p>
    <w:p w14:paraId="3D717EC3" w14:textId="77777777" w:rsidR="00B92FA2" w:rsidRPr="00AD14F4" w:rsidRDefault="00A35BE4" w:rsidP="00F4741A">
      <w:pPr>
        <w:autoSpaceDE w:val="0"/>
        <w:autoSpaceDN w:val="0"/>
        <w:adjustRightInd w:val="0"/>
        <w:spacing w:after="0" w:line="360" w:lineRule="auto"/>
        <w:jc w:val="both"/>
        <w:rPr>
          <w:rFonts w:ascii="Times New Roman" w:hAnsi="Times New Roman" w:cs="Times New Roman"/>
          <w:b/>
          <w:color w:val="000000"/>
          <w:sz w:val="24"/>
          <w:szCs w:val="24"/>
        </w:rPr>
      </w:pPr>
      <w:r w:rsidRPr="00AD14F4">
        <w:rPr>
          <w:rFonts w:ascii="Times New Roman" w:hAnsi="Times New Roman" w:cs="Times New Roman"/>
          <w:b/>
          <w:color w:val="000000"/>
          <w:sz w:val="24"/>
          <w:szCs w:val="24"/>
        </w:rPr>
        <w:t xml:space="preserve">3.3 Supplerende stof </w:t>
      </w:r>
    </w:p>
    <w:p w14:paraId="5F7A66B4" w14:textId="290A8B15" w:rsidR="00A35BE4" w:rsidRPr="00CF43FC" w:rsidRDefault="00A35BE4" w:rsidP="00F4741A">
      <w:pPr>
        <w:autoSpaceDE w:val="0"/>
        <w:autoSpaceDN w:val="0"/>
        <w:adjustRightInd w:val="0"/>
        <w:spacing w:after="0" w:line="360" w:lineRule="auto"/>
        <w:jc w:val="both"/>
        <w:rPr>
          <w:rFonts w:ascii="Times New Roman" w:hAnsi="Times New Roman"/>
          <w:i/>
          <w:color w:val="000000"/>
          <w:sz w:val="24"/>
        </w:rPr>
      </w:pPr>
      <w:r w:rsidRPr="00AD14F4">
        <w:rPr>
          <w:rFonts w:ascii="Times New Roman" w:hAnsi="Times New Roman" w:cs="Times New Roman"/>
          <w:i/>
          <w:color w:val="000000"/>
          <w:sz w:val="24"/>
          <w:szCs w:val="24"/>
        </w:rPr>
        <w:t xml:space="preserve">Det supplerende stof uddyber og perspektiverer kernestoffet eller inddrager nye faglige områder på en sådan måde, at fagets historiske, nutidige og samfundsmæssige aspekter bliver fremhævet. I det supplerende stof kan </w:t>
      </w:r>
      <w:r w:rsidRPr="0081712A">
        <w:rPr>
          <w:rFonts w:ascii="Times New Roman" w:hAnsi="Times New Roman" w:cs="Times New Roman"/>
          <w:i/>
          <w:iCs/>
          <w:color w:val="000000"/>
          <w:sz w:val="24"/>
          <w:szCs w:val="24"/>
        </w:rPr>
        <w:t>man inddrage supplerende</w:t>
      </w:r>
      <w:r w:rsidRPr="00AD14F4">
        <w:rPr>
          <w:rFonts w:ascii="Times New Roman" w:hAnsi="Times New Roman" w:cs="Times New Roman"/>
          <w:i/>
          <w:color w:val="000000"/>
          <w:sz w:val="24"/>
          <w:szCs w:val="24"/>
        </w:rPr>
        <w:t xml:space="preserve"> værker, anvendelsesrettede opgaver, u</w:t>
      </w:r>
      <w:r w:rsidRPr="00AD14F4">
        <w:rPr>
          <w:rFonts w:ascii="Times New Roman" w:hAnsi="Times New Roman" w:cs="Times New Roman"/>
          <w:i/>
          <w:color w:val="000000"/>
          <w:sz w:val="24"/>
          <w:szCs w:val="24"/>
        </w:rPr>
        <w:t>d</w:t>
      </w:r>
      <w:r w:rsidRPr="00AD14F4">
        <w:rPr>
          <w:rFonts w:ascii="Times New Roman" w:hAnsi="Times New Roman" w:cs="Times New Roman"/>
          <w:i/>
          <w:color w:val="000000"/>
          <w:sz w:val="24"/>
          <w:szCs w:val="24"/>
        </w:rPr>
        <w:t>stillingsbesøg, arkitekturhistoriske byvandringer</w:t>
      </w:r>
      <w:r w:rsidRPr="0081712A">
        <w:rPr>
          <w:rFonts w:ascii="Times New Roman" w:hAnsi="Times New Roman" w:cs="Times New Roman"/>
          <w:i/>
          <w:iCs/>
          <w:color w:val="000000"/>
          <w:sz w:val="24"/>
          <w:szCs w:val="24"/>
        </w:rPr>
        <w:t>, kunstfilm, kunstnerbesøg</w:t>
      </w:r>
      <w:r w:rsidRPr="00AD14F4">
        <w:rPr>
          <w:rFonts w:ascii="Times New Roman" w:hAnsi="Times New Roman" w:cs="Times New Roman"/>
          <w:i/>
          <w:color w:val="000000"/>
          <w:sz w:val="24"/>
          <w:szCs w:val="24"/>
        </w:rPr>
        <w:t xml:space="preserve"> mv. Som i kernesto</w:t>
      </w:r>
      <w:r w:rsidRPr="00AD14F4">
        <w:rPr>
          <w:rFonts w:ascii="Times New Roman" w:hAnsi="Times New Roman" w:cs="Times New Roman"/>
          <w:i/>
          <w:color w:val="000000"/>
          <w:sz w:val="24"/>
          <w:szCs w:val="24"/>
        </w:rPr>
        <w:t>f</w:t>
      </w:r>
      <w:r w:rsidRPr="00AD14F4">
        <w:rPr>
          <w:rFonts w:ascii="Times New Roman" w:hAnsi="Times New Roman" w:cs="Times New Roman"/>
          <w:i/>
          <w:color w:val="000000"/>
          <w:sz w:val="24"/>
          <w:szCs w:val="24"/>
        </w:rPr>
        <w:t xml:space="preserve">fet skal også det supplerende stof i videst mulige omfang perspektiveres til både grønlandske og internationale forhold. </w:t>
      </w:r>
    </w:p>
    <w:p w14:paraId="14867DCC" w14:textId="77777777" w:rsidR="007B3BCE" w:rsidRPr="00AD14F4" w:rsidRDefault="007B3BCE" w:rsidP="00F4741A">
      <w:pPr>
        <w:autoSpaceDE w:val="0"/>
        <w:autoSpaceDN w:val="0"/>
        <w:adjustRightInd w:val="0"/>
        <w:spacing w:after="0" w:line="360" w:lineRule="auto"/>
        <w:jc w:val="both"/>
        <w:rPr>
          <w:rFonts w:ascii="Times New Roman" w:hAnsi="Times New Roman" w:cs="Times New Roman"/>
          <w:color w:val="000000"/>
          <w:sz w:val="24"/>
          <w:szCs w:val="24"/>
        </w:rPr>
      </w:pPr>
    </w:p>
    <w:p w14:paraId="5ED07AA1" w14:textId="6CE67270" w:rsidR="00BF617C" w:rsidRPr="0081712A" w:rsidRDefault="004371F0" w:rsidP="00F4741A">
      <w:pPr>
        <w:pStyle w:val="Default"/>
        <w:spacing w:line="360" w:lineRule="auto"/>
        <w:jc w:val="both"/>
      </w:pPr>
      <w:r w:rsidRPr="0081712A">
        <w:t>I undervisningslokalet møder eleven mange visuelle og rumlige fænomener gennem fysiske og virtuelle reproduktioner og dokumentationer. Men faglige mål kan kun opfyldes, hvis disse m</w:t>
      </w:r>
      <w:r w:rsidRPr="0081712A">
        <w:t>ø</w:t>
      </w:r>
      <w:r w:rsidRPr="0081712A">
        <w:t>der suppleres med førstehåndsoplevelser af originalværker, fænomener eller udstillinger, da el</w:t>
      </w:r>
      <w:r w:rsidRPr="0081712A">
        <w:t>e</w:t>
      </w:r>
      <w:r w:rsidRPr="0081712A">
        <w:t>vens sanselige/kropslige oplevelse og undersøgelse er en del af fagets identitet og didaktiske styrke. Forskellige gymnasier har forskellige forudsætninger for at lave ud-af-klassen aktiviteter, men det gør ikke noget. Visuelle fænomener findes i nærheden af alle steder. Og aktiviteterne behøver ikke være tidskrævende. Eleverne kan hurtigt sendes ud i nærområde for at iagttage, dokumentere, lave om på bygninger, landskab, naturfænomener, mellemrum, tegn/signaler, kropsfremstillinger, passager, trapper, vand m.m. Arbejdet med faglige mål og stof suppleres af almendannende emner, når det er relevant f.eks. demokrati, ytringsfrihed, ligestilling og køn, globale udfordringer, digital ansvarlighed, identitet, kropskultur og fremtidsvisioner. Disse kan både indgå som perspektiv og som overordnet tema/problemstilling</w:t>
      </w:r>
      <w:r w:rsidR="00F4741A">
        <w:t>.</w:t>
      </w:r>
    </w:p>
    <w:p w14:paraId="7EFD5CF6" w14:textId="77777777" w:rsidR="004371F0" w:rsidRPr="00CF43FC" w:rsidRDefault="004371F0" w:rsidP="00F4741A">
      <w:pPr>
        <w:pStyle w:val="Default"/>
        <w:spacing w:line="360" w:lineRule="auto"/>
        <w:jc w:val="both"/>
        <w:rPr>
          <w:color w:val="auto"/>
        </w:rPr>
      </w:pPr>
    </w:p>
    <w:p w14:paraId="4FC32C0E"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b/>
          <w:color w:val="000000"/>
          <w:sz w:val="24"/>
          <w:szCs w:val="24"/>
        </w:rPr>
        <w:t xml:space="preserve">4. Tilrettelæggelse </w:t>
      </w:r>
    </w:p>
    <w:p w14:paraId="0D7DEC3B"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b/>
          <w:color w:val="000000"/>
          <w:sz w:val="24"/>
          <w:szCs w:val="24"/>
        </w:rPr>
        <w:t xml:space="preserve">4.1 Didaktiske principper </w:t>
      </w:r>
    </w:p>
    <w:p w14:paraId="32DC506D"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i/>
          <w:color w:val="000000"/>
          <w:sz w:val="24"/>
          <w:szCs w:val="24"/>
        </w:rPr>
        <w:t xml:space="preserve">a) Undervisningen skal tage udgangspunkt i elevernes faglige niveau og viden. </w:t>
      </w:r>
    </w:p>
    <w:p w14:paraId="490639E4" w14:textId="77777777" w:rsidR="00A35BE4" w:rsidRPr="0081712A"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0EE7C6EF" w14:textId="77777777" w:rsidR="00A35BE4" w:rsidRPr="00AD14F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color w:val="000000"/>
          <w:sz w:val="24"/>
          <w:szCs w:val="24"/>
        </w:rPr>
        <w:lastRenderedPageBreak/>
        <w:t>Læreren skal ved opstarten af et nyt forløb ved undervisningens begyndelse tage udgangspunkt i elevernes faglige forudsætninger og niveau. Dette betyder i praksis, at læreren ikke skal tilrett</w:t>
      </w:r>
      <w:r w:rsidRPr="00AD14F4">
        <w:rPr>
          <w:rFonts w:ascii="Times New Roman" w:hAnsi="Times New Roman" w:cs="Times New Roman"/>
          <w:color w:val="000000"/>
          <w:sz w:val="24"/>
          <w:szCs w:val="24"/>
        </w:rPr>
        <w:t>e</w:t>
      </w:r>
      <w:r w:rsidRPr="00AD14F4">
        <w:rPr>
          <w:rFonts w:ascii="Times New Roman" w:hAnsi="Times New Roman" w:cs="Times New Roman"/>
          <w:color w:val="000000"/>
          <w:sz w:val="24"/>
          <w:szCs w:val="24"/>
        </w:rPr>
        <w:t xml:space="preserve">lægge undervisningen på et for højt fagligt niveau i forhold til eleverne eller ud fra antagelser om et fagligt niveau hos eleverne, som læreren evt. kender fra andre gymnasier, fx fra gymnasier i Danmark. Læreren skal altså først danne sig et indtryk af klassens elever og deres faglige styrker og svagheder og derefter tilrettelægge det faglige niveau i undervisningen. Det skal her påpeges, at dette gør sig gældende ved undervisningens begyndelse, ved undervisningens afslutning </w:t>
      </w:r>
      <w:r w:rsidRPr="0081712A">
        <w:rPr>
          <w:rFonts w:ascii="Times New Roman" w:hAnsi="Times New Roman" w:cs="Times New Roman"/>
          <w:color w:val="000000"/>
          <w:sz w:val="24"/>
          <w:szCs w:val="24"/>
        </w:rPr>
        <w:t xml:space="preserve">før eksamen </w:t>
      </w:r>
      <w:r w:rsidRPr="00AD14F4">
        <w:rPr>
          <w:rFonts w:ascii="Times New Roman" w:hAnsi="Times New Roman" w:cs="Times New Roman"/>
          <w:color w:val="000000"/>
          <w:sz w:val="24"/>
          <w:szCs w:val="24"/>
        </w:rPr>
        <w:t xml:space="preserve">skal eleverne selvfølgelig opfylde de eksplicitte krav i fagets læringsmål. </w:t>
      </w:r>
    </w:p>
    <w:p w14:paraId="6CC76FE6" w14:textId="58237675"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AD14F4">
        <w:rPr>
          <w:rFonts w:ascii="Times New Roman" w:hAnsi="Times New Roman" w:cs="Times New Roman"/>
          <w:color w:val="000000"/>
          <w:sz w:val="24"/>
          <w:szCs w:val="24"/>
        </w:rPr>
        <w:t>Ligeledes skal læreren være bevidst om</w:t>
      </w:r>
      <w:r w:rsidR="00AD14F4">
        <w:rPr>
          <w:rFonts w:ascii="Times New Roman" w:hAnsi="Times New Roman" w:cs="Times New Roman"/>
          <w:color w:val="000000"/>
          <w:sz w:val="24"/>
          <w:szCs w:val="24"/>
        </w:rPr>
        <w:t>,</w:t>
      </w:r>
      <w:r w:rsidRPr="00AD14F4">
        <w:rPr>
          <w:rFonts w:ascii="Times New Roman" w:hAnsi="Times New Roman" w:cs="Times New Roman"/>
          <w:color w:val="000000"/>
          <w:sz w:val="24"/>
          <w:szCs w:val="24"/>
        </w:rPr>
        <w:t xml:space="preserve"> at den enkelte klasse meget sjældent har en fællesnæ</w:t>
      </w:r>
      <w:r w:rsidRPr="00AD14F4">
        <w:rPr>
          <w:rFonts w:ascii="Times New Roman" w:hAnsi="Times New Roman" w:cs="Times New Roman"/>
          <w:color w:val="000000"/>
          <w:sz w:val="24"/>
          <w:szCs w:val="24"/>
        </w:rPr>
        <w:t>v</w:t>
      </w:r>
      <w:r w:rsidRPr="00AD14F4">
        <w:rPr>
          <w:rFonts w:ascii="Times New Roman" w:hAnsi="Times New Roman" w:cs="Times New Roman"/>
          <w:color w:val="000000"/>
          <w:sz w:val="24"/>
          <w:szCs w:val="24"/>
        </w:rPr>
        <w:t>ner for fagligt niveau, især ikke ved undervisningens begyndelse ved skoleårets start. Problemet med fagligt og niveaumæssigt set uhomogene klasser kan løse</w:t>
      </w:r>
      <w:r w:rsidR="00610ECE">
        <w:rPr>
          <w:rFonts w:ascii="Times New Roman" w:hAnsi="Times New Roman" w:cs="Times New Roman"/>
          <w:color w:val="000000"/>
          <w:sz w:val="24"/>
          <w:szCs w:val="24"/>
        </w:rPr>
        <w:t>s</w:t>
      </w:r>
      <w:r w:rsidRPr="00AD14F4">
        <w:rPr>
          <w:rFonts w:ascii="Times New Roman" w:hAnsi="Times New Roman" w:cs="Times New Roman"/>
          <w:color w:val="000000"/>
          <w:sz w:val="24"/>
          <w:szCs w:val="24"/>
        </w:rPr>
        <w:t xml:space="preserve"> ved at inddrage undervisning</w:t>
      </w:r>
      <w:r w:rsidRPr="00AD14F4">
        <w:rPr>
          <w:rFonts w:ascii="Times New Roman" w:hAnsi="Times New Roman" w:cs="Times New Roman"/>
          <w:color w:val="000000"/>
          <w:sz w:val="24"/>
          <w:szCs w:val="24"/>
        </w:rPr>
        <w:t>s</w:t>
      </w:r>
      <w:r w:rsidRPr="00AD14F4">
        <w:rPr>
          <w:rFonts w:ascii="Times New Roman" w:hAnsi="Times New Roman" w:cs="Times New Roman"/>
          <w:color w:val="000000"/>
          <w:sz w:val="24"/>
          <w:szCs w:val="24"/>
        </w:rPr>
        <w:t>differentiering</w:t>
      </w:r>
      <w:r w:rsidR="009D2BE9" w:rsidRPr="0081712A">
        <w:rPr>
          <w:rFonts w:ascii="Times New Roman" w:hAnsi="Times New Roman" w:cs="Times New Roman"/>
          <w:color w:val="000000"/>
          <w:sz w:val="24"/>
          <w:szCs w:val="24"/>
        </w:rPr>
        <w:t>.</w:t>
      </w:r>
    </w:p>
    <w:p w14:paraId="11DAB814" w14:textId="77777777" w:rsidR="007B3BCE" w:rsidRPr="00AD14F4" w:rsidRDefault="007B3BCE" w:rsidP="00F4741A">
      <w:pPr>
        <w:autoSpaceDE w:val="0"/>
        <w:autoSpaceDN w:val="0"/>
        <w:adjustRightInd w:val="0"/>
        <w:spacing w:after="0" w:line="360" w:lineRule="auto"/>
        <w:jc w:val="both"/>
        <w:rPr>
          <w:rFonts w:ascii="Times New Roman" w:hAnsi="Times New Roman" w:cs="Times New Roman"/>
          <w:color w:val="000000"/>
          <w:sz w:val="24"/>
          <w:szCs w:val="24"/>
        </w:rPr>
      </w:pPr>
    </w:p>
    <w:p w14:paraId="3A1CC9C9"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i/>
          <w:color w:val="000000"/>
          <w:sz w:val="24"/>
          <w:szCs w:val="24"/>
        </w:rPr>
        <w:t xml:space="preserve">b) Undervisningen tilrettelægges, så den i videst muligt omfang har karakter af en læringsdialog mellem lærer og elever. </w:t>
      </w:r>
    </w:p>
    <w:p w14:paraId="7D75E7FA"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411D556E" w14:textId="5633662A"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color w:val="000000"/>
          <w:sz w:val="24"/>
          <w:szCs w:val="24"/>
        </w:rPr>
        <w:t>Undervisning må aldrig blive envejskommunikation. Begrebet ”læringsdialog” indgår i en u</w:t>
      </w:r>
      <w:r w:rsidRPr="00610ECE">
        <w:rPr>
          <w:rFonts w:ascii="Times New Roman" w:hAnsi="Times New Roman" w:cs="Times New Roman"/>
          <w:color w:val="000000"/>
          <w:sz w:val="24"/>
          <w:szCs w:val="24"/>
        </w:rPr>
        <w:t>n</w:t>
      </w:r>
      <w:r w:rsidRPr="00610ECE">
        <w:rPr>
          <w:rFonts w:ascii="Times New Roman" w:hAnsi="Times New Roman" w:cs="Times New Roman"/>
          <w:color w:val="000000"/>
          <w:sz w:val="24"/>
          <w:szCs w:val="24"/>
        </w:rPr>
        <w:t>dervisningsform, hvor læreren indgår i en ligeværdig dialog og debat med eleverne og tage el</w:t>
      </w:r>
      <w:r w:rsidRPr="00610ECE">
        <w:rPr>
          <w:rFonts w:ascii="Times New Roman" w:hAnsi="Times New Roman" w:cs="Times New Roman"/>
          <w:color w:val="000000"/>
          <w:sz w:val="24"/>
          <w:szCs w:val="24"/>
        </w:rPr>
        <w:t>e</w:t>
      </w:r>
      <w:r w:rsidRPr="00610ECE">
        <w:rPr>
          <w:rFonts w:ascii="Times New Roman" w:hAnsi="Times New Roman" w:cs="Times New Roman"/>
          <w:color w:val="000000"/>
          <w:sz w:val="24"/>
          <w:szCs w:val="24"/>
        </w:rPr>
        <w:t xml:space="preserve">vernes svar og holdninger alvorligt, samtidig med at denne udfordrer deres vante forestillinger for at skabe refleksion og indsigt hos eleverne. </w:t>
      </w:r>
      <w:r w:rsidRPr="0081712A">
        <w:rPr>
          <w:rFonts w:ascii="Times New Roman" w:hAnsi="Times New Roman" w:cs="Times New Roman"/>
          <w:color w:val="000000"/>
          <w:sz w:val="24"/>
          <w:szCs w:val="24"/>
        </w:rPr>
        <w:t xml:space="preserve">En læringsdialog kan </w:t>
      </w:r>
      <w:r w:rsidR="00DE2E4A" w:rsidRPr="0081712A">
        <w:rPr>
          <w:rFonts w:ascii="Times New Roman" w:hAnsi="Times New Roman" w:cs="Times New Roman"/>
          <w:color w:val="000000"/>
          <w:sz w:val="24"/>
          <w:szCs w:val="24"/>
        </w:rPr>
        <w:t>eks</w:t>
      </w:r>
      <w:r w:rsidR="00CF43FC">
        <w:rPr>
          <w:rFonts w:ascii="Times New Roman" w:hAnsi="Times New Roman" w:cs="Times New Roman"/>
          <w:color w:val="000000"/>
          <w:sz w:val="24"/>
          <w:szCs w:val="24"/>
        </w:rPr>
        <w:t>.</w:t>
      </w:r>
      <w:r w:rsidR="00DE2E4A" w:rsidRPr="0081712A">
        <w:rPr>
          <w:rFonts w:ascii="Times New Roman" w:hAnsi="Times New Roman" w:cs="Times New Roman"/>
          <w:color w:val="000000"/>
          <w:sz w:val="24"/>
          <w:szCs w:val="24"/>
        </w:rPr>
        <w:t xml:space="preserve"> </w:t>
      </w:r>
      <w:r w:rsidRPr="00610ECE">
        <w:rPr>
          <w:rFonts w:ascii="Times New Roman" w:hAnsi="Times New Roman" w:cs="Times New Roman"/>
          <w:color w:val="000000"/>
          <w:sz w:val="24"/>
          <w:szCs w:val="24"/>
        </w:rPr>
        <w:t>være en faglig samtale, hvor læreren ved hjælp af åbne</w:t>
      </w:r>
      <w:r w:rsidR="00610ECE">
        <w:rPr>
          <w:rFonts w:ascii="Times New Roman" w:hAnsi="Times New Roman" w:cs="Times New Roman"/>
          <w:color w:val="000000"/>
          <w:sz w:val="24"/>
          <w:szCs w:val="24"/>
        </w:rPr>
        <w:t>,</w:t>
      </w:r>
      <w:r w:rsidRPr="00610ECE">
        <w:rPr>
          <w:rFonts w:ascii="Times New Roman" w:hAnsi="Times New Roman" w:cs="Times New Roman"/>
          <w:color w:val="000000"/>
          <w:sz w:val="24"/>
          <w:szCs w:val="24"/>
        </w:rPr>
        <w:t xml:space="preserve"> men bevidst valgte spørgsmål forsøger at lade eleverne sætte tanker og ord på deres egne erfaringer og ubevidste viden, ligesom faglige diskussioner imellem eleverne indbyrdes selvfølgelig også er læringsdialoger. Grundlæggende set kan ”læringsdial</w:t>
      </w:r>
      <w:r w:rsidRPr="00610ECE">
        <w:rPr>
          <w:rFonts w:ascii="Times New Roman" w:hAnsi="Times New Roman" w:cs="Times New Roman"/>
          <w:color w:val="000000"/>
          <w:sz w:val="24"/>
          <w:szCs w:val="24"/>
        </w:rPr>
        <w:t>o</w:t>
      </w:r>
      <w:r w:rsidRPr="00610ECE">
        <w:rPr>
          <w:rFonts w:ascii="Times New Roman" w:hAnsi="Times New Roman" w:cs="Times New Roman"/>
          <w:color w:val="000000"/>
          <w:sz w:val="24"/>
          <w:szCs w:val="24"/>
        </w:rPr>
        <w:t xml:space="preserve">gen” kun trives i et trygt og inspirerende studiemiljø, præget af respekt og tolerance for klassens gymnasiale subkultur og den enkeltes kulturelle og sociale baggrund. </w:t>
      </w:r>
    </w:p>
    <w:p w14:paraId="75C979C9" w14:textId="77777777" w:rsidR="007B3BCE" w:rsidRPr="00610ECE" w:rsidRDefault="007B3BCE" w:rsidP="00F4741A">
      <w:pPr>
        <w:autoSpaceDE w:val="0"/>
        <w:autoSpaceDN w:val="0"/>
        <w:adjustRightInd w:val="0"/>
        <w:spacing w:after="0" w:line="360" w:lineRule="auto"/>
        <w:jc w:val="both"/>
        <w:rPr>
          <w:rFonts w:ascii="Times New Roman" w:hAnsi="Times New Roman" w:cs="Times New Roman"/>
          <w:color w:val="000000"/>
          <w:sz w:val="24"/>
          <w:szCs w:val="24"/>
        </w:rPr>
      </w:pPr>
    </w:p>
    <w:p w14:paraId="1D633F58"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i/>
          <w:color w:val="000000"/>
          <w:sz w:val="24"/>
          <w:szCs w:val="24"/>
        </w:rPr>
        <w:t xml:space="preserve">c) Undervisningen tilrettelægges, så der veksles mellem forskellige undervisningsformer </w:t>
      </w:r>
    </w:p>
    <w:p w14:paraId="0381D968"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277E145E" w14:textId="5B38FE61"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color w:val="000000"/>
          <w:sz w:val="24"/>
          <w:szCs w:val="24"/>
        </w:rPr>
        <w:t>Variation i arbejdsformerne er et ufravigeligt krav til god undervisning. At ”alle elever ikke lærer ens” er en veldokumenteret antagelse i den pædagogiske forskning. Dette betyder også at kun en vekslende organisering af arbejdsformerne i undervisningen gør det muligt at tilgodese elevernes forskellige læringsstile. Valget af arbejdsformer skal derfor bygge på principper om variation og progression i alle henseender, således at man opnår en vekslende organisering, herunder klass</w:t>
      </w:r>
      <w:r w:rsidRPr="00610ECE">
        <w:rPr>
          <w:rFonts w:ascii="Times New Roman" w:hAnsi="Times New Roman" w:cs="Times New Roman"/>
          <w:color w:val="000000"/>
          <w:sz w:val="24"/>
          <w:szCs w:val="24"/>
        </w:rPr>
        <w:t>e</w:t>
      </w:r>
      <w:r w:rsidRPr="00610ECE">
        <w:rPr>
          <w:rFonts w:ascii="Times New Roman" w:hAnsi="Times New Roman" w:cs="Times New Roman"/>
          <w:color w:val="000000"/>
          <w:sz w:val="24"/>
          <w:szCs w:val="24"/>
        </w:rPr>
        <w:t>undervisning, individuelt arbejde, par- og gruppearbejde</w:t>
      </w:r>
      <w:r w:rsidRPr="0081712A">
        <w:rPr>
          <w:rFonts w:ascii="Times New Roman" w:hAnsi="Times New Roman" w:cs="Times New Roman"/>
          <w:color w:val="000000"/>
          <w:sz w:val="24"/>
          <w:szCs w:val="24"/>
        </w:rPr>
        <w:t>.</w:t>
      </w:r>
      <w:r w:rsidRPr="00610ECE">
        <w:rPr>
          <w:rFonts w:ascii="Times New Roman" w:hAnsi="Times New Roman" w:cs="Times New Roman"/>
          <w:color w:val="000000"/>
          <w:sz w:val="24"/>
          <w:szCs w:val="24"/>
        </w:rPr>
        <w:t xml:space="preserve"> </w:t>
      </w:r>
    </w:p>
    <w:p w14:paraId="2AE02CB9" w14:textId="4D5204DC"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color w:val="000000"/>
          <w:sz w:val="24"/>
          <w:szCs w:val="24"/>
        </w:rPr>
        <w:lastRenderedPageBreak/>
        <w:t>Undervisningen skal endvidere tilrettelægges, så eleverne gradvist trænes i mere selvstændige arbejdsformer: Fra lærerstyring og klasseundervisning til en højere grad af elevstyring både med hensyn til tilegnelse og formidling af stoffet. Eksempel på en elevstyret organisering kan fx være projektlignende arbejdsformer, hvor eleverne i en kortere eller længerevarende periode individ</w:t>
      </w:r>
      <w:r w:rsidRPr="00610ECE">
        <w:rPr>
          <w:rFonts w:ascii="Times New Roman" w:hAnsi="Times New Roman" w:cs="Times New Roman"/>
          <w:color w:val="000000"/>
          <w:sz w:val="24"/>
          <w:szCs w:val="24"/>
        </w:rPr>
        <w:t>u</w:t>
      </w:r>
      <w:r w:rsidRPr="00610ECE">
        <w:rPr>
          <w:rFonts w:ascii="Times New Roman" w:hAnsi="Times New Roman" w:cs="Times New Roman"/>
          <w:color w:val="000000"/>
          <w:sz w:val="24"/>
          <w:szCs w:val="24"/>
        </w:rPr>
        <w:t>elt eller i grupper er ansvarlige for afgrænsning af en problemstilling, supplerende information</w:t>
      </w:r>
      <w:r w:rsidRPr="00610ECE">
        <w:rPr>
          <w:rFonts w:ascii="Times New Roman" w:hAnsi="Times New Roman" w:cs="Times New Roman"/>
          <w:color w:val="000000"/>
          <w:sz w:val="24"/>
          <w:szCs w:val="24"/>
        </w:rPr>
        <w:t>s</w:t>
      </w:r>
      <w:r w:rsidRPr="00610ECE">
        <w:rPr>
          <w:rFonts w:ascii="Times New Roman" w:hAnsi="Times New Roman" w:cs="Times New Roman"/>
          <w:color w:val="000000"/>
          <w:sz w:val="24"/>
          <w:szCs w:val="24"/>
        </w:rPr>
        <w:t>søgning og formidling af stoffet til klassen. Sidstnævnte er et eksempel på den ønskede progre</w:t>
      </w:r>
      <w:r w:rsidRPr="00610ECE">
        <w:rPr>
          <w:rFonts w:ascii="Times New Roman" w:hAnsi="Times New Roman" w:cs="Times New Roman"/>
          <w:color w:val="000000"/>
          <w:sz w:val="24"/>
          <w:szCs w:val="24"/>
        </w:rPr>
        <w:t>s</w:t>
      </w:r>
      <w:r w:rsidRPr="00610ECE">
        <w:rPr>
          <w:rFonts w:ascii="Times New Roman" w:hAnsi="Times New Roman" w:cs="Times New Roman"/>
          <w:color w:val="000000"/>
          <w:sz w:val="24"/>
          <w:szCs w:val="24"/>
        </w:rPr>
        <w:t xml:space="preserve">sion i undervisningen, hvor det studieforberedende aspekt styrkes. </w:t>
      </w:r>
    </w:p>
    <w:p w14:paraId="5E915B0A" w14:textId="77777777" w:rsidR="007B3BCE" w:rsidRPr="00610ECE" w:rsidRDefault="007B3BCE" w:rsidP="00F4741A">
      <w:pPr>
        <w:autoSpaceDE w:val="0"/>
        <w:autoSpaceDN w:val="0"/>
        <w:adjustRightInd w:val="0"/>
        <w:spacing w:after="0" w:line="360" w:lineRule="auto"/>
        <w:jc w:val="both"/>
        <w:rPr>
          <w:rFonts w:ascii="Times New Roman" w:hAnsi="Times New Roman" w:cs="Times New Roman"/>
          <w:color w:val="000000"/>
          <w:sz w:val="24"/>
          <w:szCs w:val="24"/>
        </w:rPr>
      </w:pPr>
    </w:p>
    <w:p w14:paraId="75206F20"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i/>
          <w:color w:val="000000"/>
          <w:sz w:val="24"/>
          <w:szCs w:val="24"/>
        </w:rPr>
        <w:t xml:space="preserve">d) Undervisningen tilrettelægges, så elevernes interesser og behov tilgodeses, så eleverne får mulighed for at opleve faget som spændende, relevant og vedkommende. </w:t>
      </w:r>
    </w:p>
    <w:p w14:paraId="7854081F"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4AC883DF"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color w:val="000000"/>
          <w:sz w:val="24"/>
          <w:szCs w:val="24"/>
        </w:rPr>
        <w:t>Formuleringen tager udgangspunkt i det didaktiske spændingsfelt mellem fagets eksplicitte l</w:t>
      </w:r>
      <w:r w:rsidRPr="00610ECE">
        <w:rPr>
          <w:rFonts w:ascii="Times New Roman" w:hAnsi="Times New Roman" w:cs="Times New Roman"/>
          <w:color w:val="000000"/>
          <w:sz w:val="24"/>
          <w:szCs w:val="24"/>
        </w:rPr>
        <w:t>æ</w:t>
      </w:r>
      <w:r w:rsidRPr="00610ECE">
        <w:rPr>
          <w:rFonts w:ascii="Times New Roman" w:hAnsi="Times New Roman" w:cs="Times New Roman"/>
          <w:color w:val="000000"/>
          <w:sz w:val="24"/>
          <w:szCs w:val="24"/>
        </w:rPr>
        <w:t xml:space="preserve">ringsmål og kernefaglighed på den ene side og elevernes ønsker og interesser på den anden side. </w:t>
      </w:r>
    </w:p>
    <w:p w14:paraId="0977F089" w14:textId="776DA8F2"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color w:val="000000"/>
          <w:sz w:val="24"/>
          <w:szCs w:val="24"/>
        </w:rPr>
        <w:t xml:space="preserve">Opfyldelsen af fagets faglige mål er selvfølgelig et ufravigeligt krav til undervisningen, men dette må ikke betyde, at eleverne udelukkes for elevindflydelse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 således at faget opleves som spændende, relevant og vedkommende for eleverne. </w:t>
      </w:r>
    </w:p>
    <w:p w14:paraId="44F74CA4" w14:textId="77777777" w:rsidR="002D060E" w:rsidRPr="00610ECE" w:rsidRDefault="002D060E" w:rsidP="00F4741A">
      <w:pPr>
        <w:autoSpaceDE w:val="0"/>
        <w:autoSpaceDN w:val="0"/>
        <w:adjustRightInd w:val="0"/>
        <w:spacing w:after="0" w:line="360" w:lineRule="auto"/>
        <w:jc w:val="both"/>
        <w:rPr>
          <w:rFonts w:ascii="Times New Roman" w:hAnsi="Times New Roman" w:cs="Times New Roman"/>
          <w:color w:val="000000"/>
          <w:sz w:val="24"/>
          <w:szCs w:val="24"/>
        </w:rPr>
      </w:pPr>
    </w:p>
    <w:p w14:paraId="5953682C"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i/>
          <w:color w:val="000000"/>
          <w:sz w:val="24"/>
          <w:szCs w:val="24"/>
        </w:rPr>
        <w:t>e) Undervisningens tilrettelægges, så der både er faglige progression i de enkelte forløb og t</w:t>
      </w:r>
      <w:r w:rsidRPr="00610ECE">
        <w:rPr>
          <w:rFonts w:ascii="Times New Roman" w:hAnsi="Times New Roman" w:cs="Times New Roman"/>
          <w:i/>
          <w:color w:val="000000"/>
          <w:sz w:val="24"/>
          <w:szCs w:val="24"/>
        </w:rPr>
        <w:t>e</w:t>
      </w:r>
      <w:r w:rsidRPr="00610ECE">
        <w:rPr>
          <w:rFonts w:ascii="Times New Roman" w:hAnsi="Times New Roman" w:cs="Times New Roman"/>
          <w:i/>
          <w:color w:val="000000"/>
          <w:sz w:val="24"/>
          <w:szCs w:val="24"/>
        </w:rPr>
        <w:t xml:space="preserve">maer såvel som progression i udvikling af fagsprog og terminologi, så eleven gradvis opøves i mere selvstændige arbejdsformer og kompleks tænkning. </w:t>
      </w:r>
    </w:p>
    <w:p w14:paraId="6FD046DC" w14:textId="77777777" w:rsidR="00A35BE4" w:rsidRPr="00610ECE"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124BB385" w14:textId="3A8EBBDB"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610ECE">
        <w:rPr>
          <w:rFonts w:ascii="Times New Roman" w:hAnsi="Times New Roman" w:cs="Times New Roman"/>
          <w:color w:val="000000"/>
          <w:sz w:val="24"/>
          <w:szCs w:val="24"/>
        </w:rPr>
        <w:t>Læring kan opfattes som en progressiv og akkumulativ læringsproces, hvor det enkelte faglige begreb i undervisningen bygges ovenpå det foregående og danner en form for syntese med dette, hvorved der opstår en akkumuleret begrebsdannelse hos eleven. Dette betyder derfor, at unde</w:t>
      </w:r>
      <w:r w:rsidRPr="00610ECE">
        <w:rPr>
          <w:rFonts w:ascii="Times New Roman" w:hAnsi="Times New Roman" w:cs="Times New Roman"/>
          <w:color w:val="000000"/>
          <w:sz w:val="24"/>
          <w:szCs w:val="24"/>
        </w:rPr>
        <w:t>r</w:t>
      </w:r>
      <w:r w:rsidRPr="00610ECE">
        <w:rPr>
          <w:rFonts w:ascii="Times New Roman" w:hAnsi="Times New Roman" w:cs="Times New Roman"/>
          <w:color w:val="000000"/>
          <w:sz w:val="24"/>
          <w:szCs w:val="24"/>
        </w:rPr>
        <w:t>visningen skal tilrettelægges med både en gradvis taksonomisk progression i de enkelte forløb og temaer såvel som med en systematisk og logisk progression i udvikling af terminologi og fa</w:t>
      </w:r>
      <w:r w:rsidRPr="00610ECE">
        <w:rPr>
          <w:rFonts w:ascii="Times New Roman" w:hAnsi="Times New Roman" w:cs="Times New Roman"/>
          <w:color w:val="000000"/>
          <w:sz w:val="24"/>
          <w:szCs w:val="24"/>
        </w:rPr>
        <w:t>g</w:t>
      </w:r>
      <w:r w:rsidRPr="00610ECE">
        <w:rPr>
          <w:rFonts w:ascii="Times New Roman" w:hAnsi="Times New Roman" w:cs="Times New Roman"/>
          <w:color w:val="000000"/>
          <w:sz w:val="24"/>
          <w:szCs w:val="24"/>
        </w:rPr>
        <w:t>sprog, ikke mindst af hensyn til svage elever, eller elever, der har undervisningssproget, som et andetsprog. Dette betyder altså, at man bør undgå den værste ad hoc-undervisning, hvor fagb</w:t>
      </w:r>
      <w:r w:rsidRPr="00610ECE">
        <w:rPr>
          <w:rFonts w:ascii="Times New Roman" w:hAnsi="Times New Roman" w:cs="Times New Roman"/>
          <w:color w:val="000000"/>
          <w:sz w:val="24"/>
          <w:szCs w:val="24"/>
        </w:rPr>
        <w:t>e</w:t>
      </w:r>
      <w:r w:rsidRPr="00610ECE">
        <w:rPr>
          <w:rFonts w:ascii="Times New Roman" w:hAnsi="Times New Roman" w:cs="Times New Roman"/>
          <w:color w:val="000000"/>
          <w:sz w:val="24"/>
          <w:szCs w:val="24"/>
        </w:rPr>
        <w:t xml:space="preserve">greber og termer flyver rundt i klassen i flæng. Det er ofte den langsomme men tydelige, </w:t>
      </w:r>
      <w:r w:rsidRPr="00FC3EB4">
        <w:rPr>
          <w:rFonts w:ascii="Times New Roman" w:hAnsi="Times New Roman" w:cs="Times New Roman"/>
          <w:color w:val="000000"/>
          <w:sz w:val="24"/>
          <w:szCs w:val="24"/>
        </w:rPr>
        <w:t>syst</w:t>
      </w:r>
      <w:r w:rsidRPr="00FC3EB4">
        <w:rPr>
          <w:rFonts w:ascii="Times New Roman" w:hAnsi="Times New Roman" w:cs="Times New Roman"/>
          <w:color w:val="000000"/>
          <w:sz w:val="24"/>
          <w:szCs w:val="24"/>
        </w:rPr>
        <w:t>e</w:t>
      </w:r>
      <w:r w:rsidRPr="00FC3EB4">
        <w:rPr>
          <w:rFonts w:ascii="Times New Roman" w:hAnsi="Times New Roman" w:cs="Times New Roman"/>
          <w:color w:val="000000"/>
          <w:sz w:val="24"/>
          <w:szCs w:val="24"/>
        </w:rPr>
        <w:t>matiske og faglogiske rækkefølge i præsentationen af terminologi og fagsprog, der gør det m</w:t>
      </w:r>
      <w:r w:rsidRPr="00FC3EB4">
        <w:rPr>
          <w:rFonts w:ascii="Times New Roman" w:hAnsi="Times New Roman" w:cs="Times New Roman"/>
          <w:color w:val="000000"/>
          <w:sz w:val="24"/>
          <w:szCs w:val="24"/>
        </w:rPr>
        <w:t>u</w:t>
      </w:r>
      <w:r w:rsidRPr="00FC3EB4">
        <w:rPr>
          <w:rFonts w:ascii="Times New Roman" w:hAnsi="Times New Roman" w:cs="Times New Roman"/>
          <w:color w:val="000000"/>
          <w:sz w:val="24"/>
          <w:szCs w:val="24"/>
        </w:rPr>
        <w:lastRenderedPageBreak/>
        <w:t xml:space="preserve">ligt for de svage eller sprogligt svagtstillede elever at forstå selv avancerede og </w:t>
      </w:r>
      <w:r w:rsidR="00DE2E4A" w:rsidRPr="0081712A">
        <w:rPr>
          <w:rFonts w:ascii="Times New Roman" w:hAnsi="Times New Roman" w:cs="Times New Roman"/>
          <w:color w:val="000000"/>
          <w:sz w:val="24"/>
          <w:szCs w:val="24"/>
        </w:rPr>
        <w:t>komplekse</w:t>
      </w:r>
      <w:r w:rsidRPr="00FC3EB4">
        <w:rPr>
          <w:rFonts w:ascii="Times New Roman" w:hAnsi="Times New Roman" w:cs="Times New Roman"/>
          <w:color w:val="000000"/>
          <w:sz w:val="24"/>
          <w:szCs w:val="24"/>
        </w:rPr>
        <w:t xml:space="preserve"> fa</w:t>
      </w:r>
      <w:r w:rsidRPr="00FC3EB4">
        <w:rPr>
          <w:rFonts w:ascii="Times New Roman" w:hAnsi="Times New Roman" w:cs="Times New Roman"/>
          <w:color w:val="000000"/>
          <w:sz w:val="24"/>
          <w:szCs w:val="24"/>
        </w:rPr>
        <w:t>g</w:t>
      </w:r>
      <w:r w:rsidRPr="00FC3EB4">
        <w:rPr>
          <w:rFonts w:ascii="Times New Roman" w:hAnsi="Times New Roman" w:cs="Times New Roman"/>
          <w:color w:val="000000"/>
          <w:sz w:val="24"/>
          <w:szCs w:val="24"/>
        </w:rPr>
        <w:t xml:space="preserve">begreber. </w:t>
      </w:r>
    </w:p>
    <w:p w14:paraId="79E5E9FE" w14:textId="77777777" w:rsidR="007B3BCE" w:rsidRPr="00FC3EB4" w:rsidRDefault="007B3BCE" w:rsidP="00F4741A">
      <w:pPr>
        <w:autoSpaceDE w:val="0"/>
        <w:autoSpaceDN w:val="0"/>
        <w:adjustRightInd w:val="0"/>
        <w:spacing w:after="0" w:line="360" w:lineRule="auto"/>
        <w:jc w:val="both"/>
        <w:rPr>
          <w:rFonts w:ascii="Times New Roman" w:hAnsi="Times New Roman" w:cs="Times New Roman"/>
          <w:color w:val="000000"/>
          <w:sz w:val="24"/>
          <w:szCs w:val="24"/>
        </w:rPr>
      </w:pPr>
    </w:p>
    <w:p w14:paraId="7D32B800" w14:textId="77777777" w:rsidR="00A35BE4" w:rsidRPr="00FC3EB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FC3EB4">
        <w:rPr>
          <w:rFonts w:ascii="Times New Roman" w:hAnsi="Times New Roman" w:cs="Times New Roman"/>
          <w:i/>
          <w:color w:val="000000"/>
          <w:sz w:val="24"/>
          <w:szCs w:val="24"/>
        </w:rPr>
        <w:t xml:space="preserve">f) Undervisningens tilrettelægges, så der i videst mulige omfang perspektiveres til det omgivende samfund. </w:t>
      </w:r>
    </w:p>
    <w:p w14:paraId="1DC9CB2B" w14:textId="77777777" w:rsidR="00A35BE4" w:rsidRPr="00FC3EB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p>
    <w:p w14:paraId="6183EB23" w14:textId="044EA4B2" w:rsidR="00A35BE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FC3EB4">
        <w:rPr>
          <w:rFonts w:ascii="Times New Roman" w:hAnsi="Times New Roman" w:cs="Times New Roman"/>
          <w:color w:val="000000"/>
          <w:sz w:val="24"/>
          <w:szCs w:val="24"/>
        </w:rPr>
        <w:t>Formuleringen har baggrund i tankerne om kulturbaseret undervisning, der i al sin enkelthed betyder, at undervisningen tager sit udgangspunkt i den sociale og samfundsmæssige kontekst, hvori læringen foregår og eleven befinder sig. Dette betyder i praksis, at læreren i sin undervi</w:t>
      </w:r>
      <w:r w:rsidRPr="00FC3EB4">
        <w:rPr>
          <w:rFonts w:ascii="Times New Roman" w:hAnsi="Times New Roman" w:cs="Times New Roman"/>
          <w:color w:val="000000"/>
          <w:sz w:val="24"/>
          <w:szCs w:val="24"/>
        </w:rPr>
        <w:t>s</w:t>
      </w:r>
      <w:r w:rsidRPr="00FC3EB4">
        <w:rPr>
          <w:rFonts w:ascii="Times New Roman" w:hAnsi="Times New Roman" w:cs="Times New Roman"/>
          <w:color w:val="000000"/>
          <w:sz w:val="24"/>
          <w:szCs w:val="24"/>
        </w:rPr>
        <w:t>ning i så høj grad som muligt inddrager elevernes forudsætninger og sociale og kulturelle ba</w:t>
      </w:r>
      <w:r w:rsidRPr="00FC3EB4">
        <w:rPr>
          <w:rFonts w:ascii="Times New Roman" w:hAnsi="Times New Roman" w:cs="Times New Roman"/>
          <w:color w:val="000000"/>
          <w:sz w:val="24"/>
          <w:szCs w:val="24"/>
        </w:rPr>
        <w:t>g</w:t>
      </w:r>
      <w:r w:rsidRPr="00FC3EB4">
        <w:rPr>
          <w:rFonts w:ascii="Times New Roman" w:hAnsi="Times New Roman" w:cs="Times New Roman"/>
          <w:color w:val="000000"/>
          <w:sz w:val="24"/>
          <w:szCs w:val="24"/>
        </w:rPr>
        <w:t>grund, og perspektiverer sin undervisning til denne (</w:t>
      </w:r>
      <w:proofErr w:type="spellStart"/>
      <w:r w:rsidRPr="00FC3EB4">
        <w:rPr>
          <w:rFonts w:ascii="Times New Roman" w:hAnsi="Times New Roman" w:cs="Times New Roman"/>
          <w:color w:val="000000"/>
          <w:sz w:val="24"/>
          <w:szCs w:val="24"/>
        </w:rPr>
        <w:t>kontekstualisering</w:t>
      </w:r>
      <w:proofErr w:type="spellEnd"/>
      <w:r w:rsidRPr="00FC3EB4">
        <w:rPr>
          <w:rFonts w:ascii="Times New Roman" w:hAnsi="Times New Roman" w:cs="Times New Roman"/>
          <w:color w:val="000000"/>
          <w:sz w:val="24"/>
          <w:szCs w:val="24"/>
        </w:rPr>
        <w:t>), så undervisningen opl</w:t>
      </w:r>
      <w:r w:rsidRPr="00FC3EB4">
        <w:rPr>
          <w:rFonts w:ascii="Times New Roman" w:hAnsi="Times New Roman" w:cs="Times New Roman"/>
          <w:color w:val="000000"/>
          <w:sz w:val="24"/>
          <w:szCs w:val="24"/>
        </w:rPr>
        <w:t>e</w:t>
      </w:r>
      <w:r w:rsidRPr="00FC3EB4">
        <w:rPr>
          <w:rFonts w:ascii="Times New Roman" w:hAnsi="Times New Roman" w:cs="Times New Roman"/>
          <w:color w:val="000000"/>
          <w:sz w:val="24"/>
          <w:szCs w:val="24"/>
        </w:rPr>
        <w:t>ves som relevant for eleverne. På denne måde styrkes grundlaget for elevernes faglige udvikling samtidigt med, at man bruger elevernes kendte erfaringsverden som udgangspunkt for genereri</w:t>
      </w:r>
      <w:r w:rsidRPr="00FC3EB4">
        <w:rPr>
          <w:rFonts w:ascii="Times New Roman" w:hAnsi="Times New Roman" w:cs="Times New Roman"/>
          <w:color w:val="000000"/>
          <w:sz w:val="24"/>
          <w:szCs w:val="24"/>
        </w:rPr>
        <w:t>n</w:t>
      </w:r>
      <w:r w:rsidRPr="00FC3EB4">
        <w:rPr>
          <w:rFonts w:ascii="Times New Roman" w:hAnsi="Times New Roman" w:cs="Times New Roman"/>
          <w:color w:val="000000"/>
          <w:sz w:val="24"/>
          <w:szCs w:val="24"/>
        </w:rPr>
        <w:t xml:space="preserve">gen af ny viden og erfaring. </w:t>
      </w:r>
    </w:p>
    <w:p w14:paraId="5810F809" w14:textId="77777777" w:rsidR="007B3BCE" w:rsidRPr="00FC3EB4" w:rsidRDefault="007B3BCE" w:rsidP="00F4741A">
      <w:pPr>
        <w:autoSpaceDE w:val="0"/>
        <w:autoSpaceDN w:val="0"/>
        <w:adjustRightInd w:val="0"/>
        <w:spacing w:after="0" w:line="360" w:lineRule="auto"/>
        <w:jc w:val="both"/>
        <w:rPr>
          <w:rFonts w:ascii="Times New Roman" w:hAnsi="Times New Roman" w:cs="Times New Roman"/>
          <w:color w:val="000000"/>
          <w:sz w:val="24"/>
          <w:szCs w:val="24"/>
        </w:rPr>
      </w:pPr>
    </w:p>
    <w:p w14:paraId="1CE0989A" w14:textId="6247ED53" w:rsidR="00A35BE4" w:rsidRPr="00FC3EB4" w:rsidRDefault="00A35BE4" w:rsidP="00F4741A">
      <w:pPr>
        <w:autoSpaceDE w:val="0"/>
        <w:autoSpaceDN w:val="0"/>
        <w:adjustRightInd w:val="0"/>
        <w:spacing w:after="0" w:line="360" w:lineRule="auto"/>
        <w:jc w:val="both"/>
        <w:rPr>
          <w:rFonts w:ascii="Times New Roman" w:hAnsi="Times New Roman" w:cs="Times New Roman"/>
          <w:color w:val="000000"/>
          <w:sz w:val="24"/>
          <w:szCs w:val="24"/>
        </w:rPr>
      </w:pPr>
      <w:r w:rsidRPr="00FC3EB4">
        <w:rPr>
          <w:rFonts w:ascii="Times New Roman" w:hAnsi="Times New Roman" w:cs="Times New Roman"/>
          <w:i/>
          <w:color w:val="000000"/>
          <w:sz w:val="24"/>
          <w:szCs w:val="24"/>
        </w:rPr>
        <w:t>Undervisningen skal tilrettelægges i et forløb</w:t>
      </w:r>
      <w:r w:rsidRPr="0081712A">
        <w:rPr>
          <w:rFonts w:ascii="Times New Roman" w:hAnsi="Times New Roman" w:cs="Times New Roman"/>
          <w:i/>
          <w:iCs/>
          <w:color w:val="000000"/>
          <w:sz w:val="24"/>
          <w:szCs w:val="24"/>
        </w:rPr>
        <w:t>,</w:t>
      </w:r>
      <w:r w:rsidRPr="00FC3EB4">
        <w:rPr>
          <w:rFonts w:ascii="Times New Roman" w:hAnsi="Times New Roman" w:cs="Times New Roman"/>
          <w:i/>
          <w:color w:val="000000"/>
          <w:sz w:val="24"/>
          <w:szCs w:val="24"/>
        </w:rPr>
        <w:t xml:space="preserve"> som udvikler sig fra lærerstyring til selvstændigt arbejde. I undervisningen skal eleverne opfordres til at stille selvstændige spørgsmål til forske</w:t>
      </w:r>
      <w:r w:rsidRPr="00FC3EB4">
        <w:rPr>
          <w:rFonts w:ascii="Times New Roman" w:hAnsi="Times New Roman" w:cs="Times New Roman"/>
          <w:i/>
          <w:color w:val="000000"/>
          <w:sz w:val="24"/>
          <w:szCs w:val="24"/>
        </w:rPr>
        <w:t>l</w:t>
      </w:r>
      <w:r w:rsidRPr="00FC3EB4">
        <w:rPr>
          <w:rFonts w:ascii="Times New Roman" w:hAnsi="Times New Roman" w:cs="Times New Roman"/>
          <w:i/>
          <w:color w:val="000000"/>
          <w:sz w:val="24"/>
          <w:szCs w:val="24"/>
        </w:rPr>
        <w:t>lige måder at anskue kunst på. Eleverne skal øves i brugen af fagets terminologi og i at udtrykke sig mundtligt om fagets emner. Undervisningens praktiske elementer sammentænkes og samor</w:t>
      </w:r>
      <w:r w:rsidRPr="00FC3EB4">
        <w:rPr>
          <w:rFonts w:ascii="Times New Roman" w:hAnsi="Times New Roman" w:cs="Times New Roman"/>
          <w:i/>
          <w:color w:val="000000"/>
          <w:sz w:val="24"/>
          <w:szCs w:val="24"/>
        </w:rPr>
        <w:t>d</w:t>
      </w:r>
      <w:r w:rsidRPr="00FC3EB4">
        <w:rPr>
          <w:rFonts w:ascii="Times New Roman" w:hAnsi="Times New Roman" w:cs="Times New Roman"/>
          <w:i/>
          <w:color w:val="000000"/>
          <w:sz w:val="24"/>
          <w:szCs w:val="24"/>
        </w:rPr>
        <w:t>nes med relevant teori, så teori og praksis på hver deres måde udforsker de samme tematiske problemstillinger. Det praktiske arbejde er primært et middel til at opfylde læringsmålene</w:t>
      </w:r>
      <w:r w:rsidR="00A031DF">
        <w:rPr>
          <w:rFonts w:ascii="Times New Roman" w:hAnsi="Times New Roman" w:cs="Times New Roman"/>
          <w:i/>
          <w:color w:val="000000"/>
          <w:sz w:val="24"/>
          <w:szCs w:val="24"/>
        </w:rPr>
        <w:t>.</w:t>
      </w:r>
      <w:r w:rsidRPr="0081712A">
        <w:rPr>
          <w:rFonts w:ascii="Times New Roman" w:hAnsi="Times New Roman" w:cs="Times New Roman"/>
          <w:i/>
          <w:iCs/>
          <w:color w:val="000000"/>
          <w:sz w:val="24"/>
          <w:szCs w:val="24"/>
        </w:rPr>
        <w:t xml:space="preserve"> </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A35BE4" w:rsidRPr="0081712A" w14:paraId="2A94AB26" w14:textId="77777777" w:rsidTr="00CF43FC">
        <w:trPr>
          <w:trHeight w:val="107"/>
        </w:trPr>
        <w:tc>
          <w:tcPr>
            <w:tcW w:w="9454" w:type="dxa"/>
          </w:tcPr>
          <w:p w14:paraId="54D27490" w14:textId="77777777" w:rsidR="007A3DB6" w:rsidRPr="0081712A" w:rsidRDefault="007A3DB6" w:rsidP="00F4741A">
            <w:pPr>
              <w:pStyle w:val="Default"/>
              <w:spacing w:line="360" w:lineRule="auto"/>
              <w:jc w:val="both"/>
              <w:rPr>
                <w:color w:val="auto"/>
              </w:rPr>
            </w:pPr>
          </w:p>
          <w:p w14:paraId="05238F59" w14:textId="72DAF413" w:rsidR="00124C5A" w:rsidRPr="0081712A" w:rsidRDefault="00A35BE4" w:rsidP="00F4741A">
            <w:pPr>
              <w:pStyle w:val="Default"/>
              <w:spacing w:line="360" w:lineRule="auto"/>
              <w:jc w:val="both"/>
              <w:rPr>
                <w:color w:val="auto"/>
              </w:rPr>
            </w:pPr>
            <w:r w:rsidRPr="00C7083A">
              <w:t>Det kan være en fordel at tilrettelægge små øvelser og korte opgaver med en tydelig struktur så de passer præcist til de læringsmål, der sigtes på. Det tilrådes, at der arbejdes mod få mål på en gang, specielt i starten af året. Læreren anbefales at afgrænse lærestoffet og tilpasse det timeta</w:t>
            </w:r>
            <w:r w:rsidRPr="00C7083A">
              <w:t>l</w:t>
            </w:r>
            <w:r w:rsidRPr="00C7083A">
              <w:t>lets størrelse og elevernes sproglige spændvidde. Det bør tilstræbes, at progressionen går fra det enkelte til det mere sammensatte, således at de essentielle færdigheder stabiliseres. Det kan des</w:t>
            </w:r>
            <w:r w:rsidRPr="00C7083A">
              <w:t>u</w:t>
            </w:r>
            <w:r w:rsidRPr="00C7083A">
              <w:t xml:space="preserve">den være en fordel at anvende de samme komponenter i forskellige forløb, fordi det betyder, at eleverne bliver mere fortrolige med dem. </w:t>
            </w:r>
          </w:p>
          <w:p w14:paraId="70916AF3" w14:textId="4B2469B4" w:rsidR="002D060E" w:rsidRPr="00CF43FC" w:rsidRDefault="002D060E" w:rsidP="00F4741A">
            <w:pPr>
              <w:autoSpaceDE w:val="0"/>
              <w:autoSpaceDN w:val="0"/>
              <w:adjustRightInd w:val="0"/>
              <w:spacing w:line="360" w:lineRule="auto"/>
              <w:jc w:val="both"/>
              <w:rPr>
                <w:rFonts w:ascii="Times New Roman" w:hAnsi="Times New Roman"/>
                <w:b/>
                <w:sz w:val="24"/>
              </w:rPr>
            </w:pPr>
          </w:p>
          <w:p w14:paraId="2CD6597E" w14:textId="77777777" w:rsidR="002D060E" w:rsidRPr="0081712A" w:rsidRDefault="002D060E" w:rsidP="00F4741A">
            <w:pPr>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I den optimale undervisningssituation vil eleverne opleve, at teori og praksis hænger sammen. Et teoretisk spørgsmål kan besvares af en praktisk øvelse, en praktisk erfaring kan afstedkomme et teoretisk spørgsmål. Et analytisk fagligt mål i forbindelse med praktiske opgaver vil kun i sjæl</w:t>
            </w:r>
            <w:r w:rsidRPr="0081712A">
              <w:rPr>
                <w:rFonts w:ascii="Times New Roman" w:hAnsi="Times New Roman" w:cs="Times New Roman"/>
                <w:sz w:val="24"/>
                <w:szCs w:val="24"/>
              </w:rPr>
              <w:t>d</w:t>
            </w:r>
            <w:r w:rsidRPr="0081712A">
              <w:rPr>
                <w:rFonts w:ascii="Times New Roman" w:hAnsi="Times New Roman" w:cs="Times New Roman"/>
                <w:sz w:val="24"/>
                <w:szCs w:val="24"/>
              </w:rPr>
              <w:lastRenderedPageBreak/>
              <w:t>ne tilfælde være udformet alene med henblik på en kunsthistorisk periode. I langt de fleste tilfæ</w:t>
            </w:r>
            <w:r w:rsidRPr="0081712A">
              <w:rPr>
                <w:rFonts w:ascii="Times New Roman" w:hAnsi="Times New Roman" w:cs="Times New Roman"/>
                <w:sz w:val="24"/>
                <w:szCs w:val="24"/>
              </w:rPr>
              <w:t>l</w:t>
            </w:r>
            <w:r w:rsidRPr="0081712A">
              <w:rPr>
                <w:rFonts w:ascii="Times New Roman" w:hAnsi="Times New Roman" w:cs="Times New Roman"/>
                <w:sz w:val="24"/>
                <w:szCs w:val="24"/>
              </w:rPr>
              <w:t>de tager det praktiske arbejde sigte mod at opnå en dybere forståelse for billedkunstens ekspre</w:t>
            </w:r>
            <w:r w:rsidRPr="0081712A">
              <w:rPr>
                <w:rFonts w:ascii="Times New Roman" w:hAnsi="Times New Roman" w:cs="Times New Roman"/>
                <w:sz w:val="24"/>
                <w:szCs w:val="24"/>
              </w:rPr>
              <w:t>s</w:t>
            </w:r>
            <w:r w:rsidRPr="0081712A">
              <w:rPr>
                <w:rFonts w:ascii="Times New Roman" w:hAnsi="Times New Roman" w:cs="Times New Roman"/>
                <w:sz w:val="24"/>
                <w:szCs w:val="24"/>
              </w:rPr>
              <w:t>sive rækkevidde. Dertil skal lægges et fokus på formelle overvejelser og indsigt i værkets og kunstnerens liv. Opgaverne kan handle om analytiske elementer som farve, komposition eller lys/skygge. De kan også tage udgangspunkt i indholdsmæssige emner som for eksempel ”bar</w:t>
            </w:r>
            <w:r w:rsidRPr="0081712A">
              <w:rPr>
                <w:rFonts w:ascii="Times New Roman" w:hAnsi="Times New Roman" w:cs="Times New Roman"/>
                <w:sz w:val="24"/>
                <w:szCs w:val="24"/>
              </w:rPr>
              <w:t>n</w:t>
            </w:r>
            <w:r w:rsidRPr="0081712A">
              <w:rPr>
                <w:rFonts w:ascii="Times New Roman" w:hAnsi="Times New Roman" w:cs="Times New Roman"/>
                <w:sz w:val="24"/>
                <w:szCs w:val="24"/>
              </w:rPr>
              <w:t>dom” eller ”sagn og myter”. Det er også muligt at inddrage mere abstrakte emner som ”kreativ</w:t>
            </w:r>
            <w:r w:rsidRPr="0081712A">
              <w:rPr>
                <w:rFonts w:ascii="Times New Roman" w:hAnsi="Times New Roman" w:cs="Times New Roman"/>
                <w:sz w:val="24"/>
                <w:szCs w:val="24"/>
              </w:rPr>
              <w:t>i</w:t>
            </w:r>
            <w:r w:rsidRPr="0081712A">
              <w:rPr>
                <w:rFonts w:ascii="Times New Roman" w:hAnsi="Times New Roman" w:cs="Times New Roman"/>
                <w:sz w:val="24"/>
                <w:szCs w:val="24"/>
              </w:rPr>
              <w:t>tet”, ”improvisation” osv. Eleverne skal altid opfordres til at holde fokus på opgavens mål</w:t>
            </w:r>
            <w:r>
              <w:rPr>
                <w:rFonts w:ascii="Times New Roman" w:hAnsi="Times New Roman" w:cs="Times New Roman"/>
                <w:sz w:val="24"/>
                <w:szCs w:val="24"/>
              </w:rPr>
              <w:t>.</w:t>
            </w:r>
          </w:p>
          <w:p w14:paraId="3633EEF8" w14:textId="07B64665" w:rsidR="002D060E" w:rsidRPr="0081712A" w:rsidRDefault="002D060E" w:rsidP="00F4741A">
            <w:pPr>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Med hensyn til praktisk arbejde er grundtanken i læreplanen, at billedkunst ikke anvender en a</w:t>
            </w:r>
            <w:r w:rsidRPr="0081712A">
              <w:rPr>
                <w:rFonts w:ascii="Times New Roman" w:hAnsi="Times New Roman" w:cs="Times New Roman"/>
                <w:sz w:val="24"/>
                <w:szCs w:val="24"/>
              </w:rPr>
              <w:t>l</w:t>
            </w:r>
            <w:r w:rsidRPr="0081712A">
              <w:rPr>
                <w:rFonts w:ascii="Times New Roman" w:hAnsi="Times New Roman" w:cs="Times New Roman"/>
                <w:sz w:val="24"/>
                <w:szCs w:val="24"/>
              </w:rPr>
              <w:t>ment accepteret facitliste for at afgøre, om noget er vellykket eller mislykket, men at en vurd</w:t>
            </w:r>
            <w:r w:rsidRPr="0081712A">
              <w:rPr>
                <w:rFonts w:ascii="Times New Roman" w:hAnsi="Times New Roman" w:cs="Times New Roman"/>
                <w:sz w:val="24"/>
                <w:szCs w:val="24"/>
              </w:rPr>
              <w:t>e</w:t>
            </w:r>
            <w:r w:rsidRPr="0081712A">
              <w:rPr>
                <w:rFonts w:ascii="Times New Roman" w:hAnsi="Times New Roman" w:cs="Times New Roman"/>
                <w:sz w:val="24"/>
                <w:szCs w:val="24"/>
              </w:rPr>
              <w:t>ring af opgaven er afhængig af de betingelser</w:t>
            </w:r>
            <w:r w:rsidR="001D4EC8">
              <w:rPr>
                <w:rFonts w:ascii="Times New Roman" w:hAnsi="Times New Roman" w:cs="Times New Roman"/>
                <w:sz w:val="24"/>
                <w:szCs w:val="24"/>
              </w:rPr>
              <w:t>,</w:t>
            </w:r>
            <w:r w:rsidRPr="0081712A">
              <w:rPr>
                <w:rFonts w:ascii="Times New Roman" w:hAnsi="Times New Roman" w:cs="Times New Roman"/>
                <w:sz w:val="24"/>
                <w:szCs w:val="24"/>
              </w:rPr>
              <w:t xml:space="preserve"> der opstilles for det praktiske arbejde. Det betyder, at opgaven primært vurderes ud fra, hvorvidt de teoretiske læringsmål er opnået.</w:t>
            </w:r>
          </w:p>
          <w:p w14:paraId="4EF80DF5" w14:textId="13E95A33" w:rsidR="002D060E" w:rsidRPr="00CF43FC" w:rsidRDefault="002D060E" w:rsidP="00F4741A">
            <w:pPr>
              <w:spacing w:line="360" w:lineRule="auto"/>
              <w:jc w:val="both"/>
              <w:rPr>
                <w:rFonts w:ascii="Times New Roman" w:hAnsi="Times New Roman"/>
                <w:b/>
                <w:sz w:val="24"/>
              </w:rPr>
            </w:pPr>
            <w:r w:rsidRPr="0081712A">
              <w:rPr>
                <w:rFonts w:ascii="Times New Roman" w:hAnsi="Times New Roman" w:cs="Times New Roman"/>
                <w:sz w:val="24"/>
                <w:szCs w:val="24"/>
              </w:rPr>
              <w:t>Ligesom en matematikrapport skal være ordentlig og et fysikeksperiment udført efter regler for at udvikle elevernes forståelse for disse discipliner, er det vigtigt, at eleverne tager deres opgaver meget alvorligt. I en opgavebeskrivelse må læreren gøre klart, hvad der også i denne forstand forventes af eleverne, hvorfor det kræves, og evt. hvordan eleverne kan nå et resultat, der fre</w:t>
            </w:r>
            <w:r w:rsidRPr="0081712A">
              <w:rPr>
                <w:rFonts w:ascii="Times New Roman" w:hAnsi="Times New Roman" w:cs="Times New Roman"/>
                <w:sz w:val="24"/>
                <w:szCs w:val="24"/>
              </w:rPr>
              <w:t>m</w:t>
            </w:r>
            <w:r w:rsidRPr="0081712A">
              <w:rPr>
                <w:rFonts w:ascii="Times New Roman" w:hAnsi="Times New Roman" w:cs="Times New Roman"/>
                <w:sz w:val="24"/>
                <w:szCs w:val="24"/>
              </w:rPr>
              <w:t>mer målene.</w:t>
            </w:r>
          </w:p>
          <w:p w14:paraId="403F0C65" w14:textId="7A2ECD93" w:rsidR="00911EA2" w:rsidRPr="00703989" w:rsidRDefault="00911EA2" w:rsidP="00F4741A">
            <w:pPr>
              <w:autoSpaceDE w:val="0"/>
              <w:autoSpaceDN w:val="0"/>
              <w:adjustRightInd w:val="0"/>
              <w:spacing w:line="360" w:lineRule="auto"/>
              <w:jc w:val="both"/>
              <w:rPr>
                <w:rFonts w:ascii="Times New Roman" w:hAnsi="Times New Roman" w:cs="Times New Roman"/>
                <w:b/>
                <w:bCs/>
                <w:sz w:val="24"/>
                <w:szCs w:val="24"/>
              </w:rPr>
            </w:pPr>
            <w:r w:rsidRPr="00703989">
              <w:rPr>
                <w:rFonts w:ascii="Times New Roman" w:hAnsi="Times New Roman" w:cs="Times New Roman"/>
                <w:b/>
                <w:bCs/>
                <w:sz w:val="24"/>
                <w:szCs w:val="24"/>
              </w:rPr>
              <w:t>4.2 Arbejdsformer</w:t>
            </w:r>
          </w:p>
          <w:p w14:paraId="0028D94E" w14:textId="4A581300" w:rsidR="00703989" w:rsidRPr="00CF43FC" w:rsidRDefault="00703989" w:rsidP="00F4741A">
            <w:pPr>
              <w:autoSpaceDE w:val="0"/>
              <w:autoSpaceDN w:val="0"/>
              <w:adjustRightInd w:val="0"/>
              <w:spacing w:line="360" w:lineRule="auto"/>
              <w:jc w:val="both"/>
              <w:rPr>
                <w:rFonts w:ascii="Times New Roman" w:hAnsi="Times New Roman"/>
                <w:i/>
                <w:sz w:val="24"/>
              </w:rPr>
            </w:pPr>
            <w:r w:rsidRPr="00CF43FC">
              <w:rPr>
                <w:rFonts w:ascii="Times New Roman" w:hAnsi="Times New Roman"/>
                <w:i/>
                <w:sz w:val="24"/>
              </w:rPr>
              <w:t>Fagets arbejdsformer veksler mellem klasseundervisning, korte kursusforløb og projektperioder, hvor eleverne arbejder individuelt eller i grupper. Klasseundervisning og kursusforløb giver el</w:t>
            </w:r>
            <w:r w:rsidRPr="00CF43FC">
              <w:rPr>
                <w:rFonts w:ascii="Times New Roman" w:hAnsi="Times New Roman"/>
                <w:i/>
                <w:sz w:val="24"/>
              </w:rPr>
              <w:t>e</w:t>
            </w:r>
            <w:r w:rsidRPr="00CF43FC">
              <w:rPr>
                <w:rFonts w:ascii="Times New Roman" w:hAnsi="Times New Roman"/>
                <w:i/>
                <w:sz w:val="24"/>
              </w:rPr>
              <w:t>verne teoretiske og praktiske redskaber, som de kan bruge i arbejdet med konkrete projekter. Der arbejdes med enkel billedkommunikation og med at visualisere de teoretiske elementer. Der skal fokuseres på undervisningsformer, der tager højde for elevernes udvikling af fagsprog, refleksion og evne til visuel tænkning.</w:t>
            </w:r>
          </w:p>
          <w:p w14:paraId="2F543DB0" w14:textId="77777777" w:rsidR="00703989" w:rsidRPr="0081712A" w:rsidRDefault="00703989" w:rsidP="00F4741A">
            <w:pPr>
              <w:spacing w:line="360" w:lineRule="auto"/>
              <w:jc w:val="both"/>
              <w:rPr>
                <w:rFonts w:ascii="Times New Roman" w:hAnsi="Times New Roman" w:cs="Times New Roman"/>
                <w:sz w:val="24"/>
                <w:szCs w:val="24"/>
              </w:rPr>
            </w:pPr>
            <w:r w:rsidRPr="002D060E">
              <w:rPr>
                <w:rFonts w:ascii="Times New Roman" w:hAnsi="Times New Roman" w:cs="Times New Roman"/>
                <w:sz w:val="24"/>
                <w:szCs w:val="24"/>
              </w:rPr>
              <w:t>Klasseundervisning er velegnet til introduktioner, diskussioner og instruktioner med efterfølge</w:t>
            </w:r>
            <w:r w:rsidRPr="002D060E">
              <w:rPr>
                <w:rFonts w:ascii="Times New Roman" w:hAnsi="Times New Roman" w:cs="Times New Roman"/>
                <w:sz w:val="24"/>
                <w:szCs w:val="24"/>
              </w:rPr>
              <w:t>n</w:t>
            </w:r>
            <w:r w:rsidRPr="002D060E">
              <w:rPr>
                <w:rFonts w:ascii="Times New Roman" w:hAnsi="Times New Roman" w:cs="Times New Roman"/>
                <w:sz w:val="24"/>
                <w:szCs w:val="24"/>
              </w:rPr>
              <w:t>de gruppearbejde eller individuelt arbejde. Opsamling, elevfremlæggelser og overgange mellem forløb og emner er ligeledes oplagte i et klassebaseret forum. Projekter er derimod mere velegn</w:t>
            </w:r>
            <w:r w:rsidRPr="002D060E">
              <w:rPr>
                <w:rFonts w:ascii="Times New Roman" w:hAnsi="Times New Roman" w:cs="Times New Roman"/>
                <w:sz w:val="24"/>
                <w:szCs w:val="24"/>
              </w:rPr>
              <w:t>e</w:t>
            </w:r>
            <w:r w:rsidRPr="002D060E">
              <w:rPr>
                <w:rFonts w:ascii="Times New Roman" w:hAnsi="Times New Roman" w:cs="Times New Roman"/>
                <w:sz w:val="24"/>
                <w:szCs w:val="24"/>
              </w:rPr>
              <w:t>de til at eleverne arbejder selvstændigt både teoretisk og praktisk med et afgrænset emne. Pr</w:t>
            </w:r>
            <w:r w:rsidRPr="002D060E">
              <w:rPr>
                <w:rFonts w:ascii="Times New Roman" w:hAnsi="Times New Roman" w:cs="Times New Roman"/>
                <w:sz w:val="24"/>
                <w:szCs w:val="24"/>
              </w:rPr>
              <w:t>o</w:t>
            </w:r>
            <w:r w:rsidRPr="002D060E">
              <w:rPr>
                <w:rFonts w:ascii="Times New Roman" w:hAnsi="Times New Roman" w:cs="Times New Roman"/>
                <w:sz w:val="24"/>
                <w:szCs w:val="24"/>
              </w:rPr>
              <w:t>jektperioden kan afsluttes med en fremlæggelse for klassen, derved trænes eleverne i at opbygge en struktureret fremlæggelse.</w:t>
            </w:r>
          </w:p>
          <w:p w14:paraId="6E11CA04" w14:textId="5163F833" w:rsidR="00A84AA5" w:rsidRPr="00CF43FC" w:rsidRDefault="00A84AA5" w:rsidP="00F4741A">
            <w:pPr>
              <w:pStyle w:val="Default"/>
              <w:spacing w:line="360" w:lineRule="auto"/>
              <w:jc w:val="both"/>
              <w:rPr>
                <w:color w:val="auto"/>
              </w:rPr>
            </w:pPr>
            <w:r w:rsidRPr="00C7083A">
              <w:t xml:space="preserve">Klasseundervisning og projektforløb kan med fordel kombineres og varieres. Det overordnede formål er at sikre, at eleverne lærer selvstændigt at behandle en faglig problemstilling enten i </w:t>
            </w:r>
            <w:r w:rsidRPr="00C7083A">
              <w:lastRenderedPageBreak/>
              <w:t>grupper eller individuelt. I projektarbejde viderebearbejder eleverne den faglige viden, det anal</w:t>
            </w:r>
            <w:r w:rsidRPr="00C7083A">
              <w:t>y</w:t>
            </w:r>
            <w:r w:rsidRPr="00C7083A">
              <w:t>tiske arbejde og det praktiske metodekendskab til løsning af elementære visualiseringsopgaver og til at kommunikere om og ved hjælp af visuelle udtryk, som de har stiftet bekendtskab med via</w:t>
            </w:r>
            <w:r w:rsidRPr="0081712A">
              <w:t xml:space="preserve"> klasseundervisning og </w:t>
            </w:r>
            <w:r w:rsidRPr="0081712A">
              <w:rPr>
                <w:color w:val="auto"/>
              </w:rPr>
              <w:t>tilknyttede kursusforløb.</w:t>
            </w:r>
            <w:r w:rsidRPr="00CF43FC">
              <w:rPr>
                <w:color w:val="auto"/>
              </w:rPr>
              <w:t xml:space="preserve"> Det afgørende er, at undervisningen udgør et sammenhængende hele, hvor klasseundervisning, korte lærerstyrede kursusforløb og mere sel</w:t>
            </w:r>
            <w:r w:rsidRPr="00CF43FC">
              <w:rPr>
                <w:color w:val="auto"/>
              </w:rPr>
              <w:t>v</w:t>
            </w:r>
            <w:r w:rsidRPr="00CF43FC">
              <w:rPr>
                <w:color w:val="auto"/>
              </w:rPr>
              <w:t>stændige projektperioder med gruppearbejde og individuelt arbejde indgår i en overordnet fo</w:t>
            </w:r>
            <w:r w:rsidRPr="00CF43FC">
              <w:rPr>
                <w:color w:val="auto"/>
              </w:rPr>
              <w:t>r</w:t>
            </w:r>
            <w:r w:rsidRPr="00CF43FC">
              <w:rPr>
                <w:color w:val="auto"/>
              </w:rPr>
              <w:t>løbsplanlægning med en naturlig faglig progression fra behandling af forholdsvis simple analyt</w:t>
            </w:r>
            <w:r w:rsidRPr="00CF43FC">
              <w:rPr>
                <w:color w:val="auto"/>
              </w:rPr>
              <w:t>i</w:t>
            </w:r>
            <w:r w:rsidRPr="00CF43FC">
              <w:rPr>
                <w:color w:val="auto"/>
              </w:rPr>
              <w:t>ske problemstillinger til viderebearbejdning af mere komplekse faglige sammenhænge. Ved pr</w:t>
            </w:r>
            <w:r w:rsidRPr="00CF43FC">
              <w:rPr>
                <w:color w:val="auto"/>
              </w:rPr>
              <w:t>o</w:t>
            </w:r>
            <w:r w:rsidRPr="00CF43FC">
              <w:rPr>
                <w:color w:val="auto"/>
              </w:rPr>
              <w:t>jektarbejde i billedkunst er det vigtigt, at eleverne er bekendt med de faglige kriterier, der ligger til grund for bedømmelsen allerede inden projektarbejdet påbegyndes, og som eleven undervejs i processen kritisk forholder sig til og evaluerer i sin mappe.</w:t>
            </w:r>
          </w:p>
          <w:p w14:paraId="03359AF1" w14:textId="77777777" w:rsidR="00E5629C" w:rsidRPr="00CF43FC" w:rsidRDefault="00E5629C" w:rsidP="00F4741A">
            <w:pPr>
              <w:pStyle w:val="Default"/>
              <w:spacing w:line="360" w:lineRule="auto"/>
              <w:jc w:val="both"/>
              <w:rPr>
                <w:color w:val="auto"/>
              </w:rPr>
            </w:pPr>
          </w:p>
          <w:p w14:paraId="3A80B549" w14:textId="77777777" w:rsidR="00E5629C" w:rsidRPr="0081712A" w:rsidRDefault="00E5629C" w:rsidP="00F4741A">
            <w:pPr>
              <w:spacing w:line="360" w:lineRule="auto"/>
              <w:jc w:val="both"/>
              <w:rPr>
                <w:rFonts w:ascii="Times New Roman" w:hAnsi="Times New Roman" w:cs="Times New Roman"/>
                <w:sz w:val="24"/>
                <w:szCs w:val="24"/>
              </w:rPr>
            </w:pPr>
            <w:r w:rsidRPr="00CF43FC">
              <w:rPr>
                <w:rFonts w:ascii="Times New Roman" w:hAnsi="Times New Roman"/>
                <w:i/>
                <w:sz w:val="24"/>
              </w:rPr>
              <w:t>Elevernes arbejder skal i så vid udstrækning som muligt løbende præsenteres uden for faglokalet</w:t>
            </w:r>
            <w:r w:rsidRPr="00E5629C">
              <w:rPr>
                <w:rFonts w:ascii="Times New Roman" w:hAnsi="Times New Roman" w:cs="Times New Roman"/>
                <w:sz w:val="24"/>
                <w:szCs w:val="24"/>
              </w:rPr>
              <w:t>.</w:t>
            </w:r>
          </w:p>
          <w:p w14:paraId="76B78510" w14:textId="77777777" w:rsidR="00E5629C" w:rsidRPr="0081712A" w:rsidRDefault="00E5629C" w:rsidP="00F4741A">
            <w:pPr>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Der tænkes her på egentlige udstillinger – eksempelvis i forbindelse med forårskoncert, forældr</w:t>
            </w:r>
            <w:r w:rsidRPr="0081712A">
              <w:rPr>
                <w:rFonts w:ascii="Times New Roman" w:hAnsi="Times New Roman" w:cs="Times New Roman"/>
                <w:sz w:val="24"/>
                <w:szCs w:val="24"/>
              </w:rPr>
              <w:t>e</w:t>
            </w:r>
            <w:r w:rsidRPr="0081712A">
              <w:rPr>
                <w:rFonts w:ascii="Times New Roman" w:hAnsi="Times New Roman" w:cs="Times New Roman"/>
                <w:sz w:val="24"/>
                <w:szCs w:val="24"/>
              </w:rPr>
              <w:t xml:space="preserve">arrangementer og lignende, såvel som mindre løbende præsentationer af elevernes arbejde på skolens fællesarealer. </w:t>
            </w:r>
          </w:p>
          <w:p w14:paraId="236C81AB" w14:textId="12C6219E" w:rsidR="00EC23C9" w:rsidRPr="00CF43FC" w:rsidRDefault="00EC23C9" w:rsidP="00F4741A">
            <w:pPr>
              <w:pStyle w:val="Default"/>
              <w:spacing w:line="360" w:lineRule="auto"/>
              <w:jc w:val="both"/>
              <w:rPr>
                <w:color w:val="auto"/>
              </w:rPr>
            </w:pPr>
          </w:p>
          <w:p w14:paraId="4ABAA564" w14:textId="77777777" w:rsidR="00EC23C9" w:rsidRPr="00CF43FC" w:rsidRDefault="00EC23C9" w:rsidP="00F4741A">
            <w:pPr>
              <w:spacing w:line="360" w:lineRule="auto"/>
              <w:jc w:val="both"/>
              <w:rPr>
                <w:rFonts w:ascii="Times New Roman" w:hAnsi="Times New Roman"/>
                <w:i/>
                <w:sz w:val="24"/>
              </w:rPr>
            </w:pPr>
            <w:r w:rsidRPr="00CF43FC">
              <w:rPr>
                <w:rFonts w:ascii="Times New Roman" w:hAnsi="Times New Roman"/>
                <w:i/>
                <w:sz w:val="24"/>
              </w:rPr>
              <w:t>Undervisningen skal tilrettelægges, så den tilgodeser elever, der har undervisningssproget som førstesprog og som andetsprog.</w:t>
            </w:r>
          </w:p>
          <w:p w14:paraId="7567CA63" w14:textId="7C6862D7" w:rsidR="00EC23C9" w:rsidRPr="0081712A" w:rsidRDefault="00EC23C9" w:rsidP="00F4741A">
            <w:pPr>
              <w:spacing w:line="360" w:lineRule="auto"/>
              <w:jc w:val="both"/>
              <w:rPr>
                <w:rFonts w:ascii="Times New Roman" w:hAnsi="Times New Roman" w:cs="Times New Roman"/>
                <w:sz w:val="24"/>
                <w:szCs w:val="24"/>
              </w:rPr>
            </w:pPr>
            <w:r w:rsidRPr="002D060E">
              <w:rPr>
                <w:rFonts w:ascii="Times New Roman" w:hAnsi="Times New Roman" w:cs="Times New Roman"/>
                <w:sz w:val="24"/>
                <w:szCs w:val="24"/>
              </w:rPr>
              <w:t>Formuleringen skal forstås i forbindelse med tankerne om</w:t>
            </w:r>
            <w:r w:rsidR="00A031DF">
              <w:rPr>
                <w:rFonts w:ascii="Times New Roman" w:hAnsi="Times New Roman" w:cs="Times New Roman"/>
                <w:sz w:val="24"/>
                <w:szCs w:val="24"/>
              </w:rPr>
              <w:t>,</w:t>
            </w:r>
            <w:r w:rsidRPr="002D060E">
              <w:rPr>
                <w:rFonts w:ascii="Times New Roman" w:hAnsi="Times New Roman" w:cs="Times New Roman"/>
                <w:sz w:val="24"/>
                <w:szCs w:val="24"/>
              </w:rPr>
              <w:t xml:space="preserve"> at alle lærere i det grønlandske gy</w:t>
            </w:r>
            <w:r w:rsidRPr="002D060E">
              <w:rPr>
                <w:rFonts w:ascii="Times New Roman" w:hAnsi="Times New Roman" w:cs="Times New Roman"/>
                <w:sz w:val="24"/>
                <w:szCs w:val="24"/>
              </w:rPr>
              <w:t>m</w:t>
            </w:r>
            <w:r w:rsidRPr="002D060E">
              <w:rPr>
                <w:rFonts w:ascii="Times New Roman" w:hAnsi="Times New Roman" w:cs="Times New Roman"/>
                <w:sz w:val="24"/>
                <w:szCs w:val="24"/>
              </w:rPr>
              <w:t>nasium er sproglærere. Undervisningen i alle fag skal tilrettelægges således, at den både styrker elevernes faglige og sproglige niveau.</w:t>
            </w:r>
          </w:p>
          <w:p w14:paraId="29CC28BC" w14:textId="77777777" w:rsidR="00EC23C9" w:rsidRPr="0081712A" w:rsidRDefault="00EC23C9" w:rsidP="00F4741A">
            <w:pPr>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Der lægges her vægt på en funktionel sprogudvikling hos den enkelte elev i forbindelse med a</w:t>
            </w:r>
            <w:r w:rsidRPr="0081712A">
              <w:rPr>
                <w:rFonts w:ascii="Times New Roman" w:hAnsi="Times New Roman" w:cs="Times New Roman"/>
                <w:sz w:val="24"/>
                <w:szCs w:val="24"/>
              </w:rPr>
              <w:t>r</w:t>
            </w:r>
            <w:r w:rsidRPr="0081712A">
              <w:rPr>
                <w:rFonts w:ascii="Times New Roman" w:hAnsi="Times New Roman" w:cs="Times New Roman"/>
                <w:sz w:val="24"/>
                <w:szCs w:val="24"/>
              </w:rPr>
              <w:t>bejdet med det faglige stof. Målet for den andetsprogspædagogiske praksis er at udvikle eleve</w:t>
            </w:r>
            <w:r w:rsidRPr="0081712A">
              <w:rPr>
                <w:rFonts w:ascii="Times New Roman" w:hAnsi="Times New Roman" w:cs="Times New Roman"/>
                <w:sz w:val="24"/>
                <w:szCs w:val="24"/>
              </w:rPr>
              <w:t>r</w:t>
            </w:r>
            <w:r w:rsidRPr="0081712A">
              <w:rPr>
                <w:rFonts w:ascii="Times New Roman" w:hAnsi="Times New Roman" w:cs="Times New Roman"/>
                <w:sz w:val="24"/>
                <w:szCs w:val="24"/>
              </w:rPr>
              <w:t>nes kommunikative kompetencer på såvel modersmål som andetsprog. En central opgave for læreren er derfor at sikre, at eleverne i timerne får mulighed for at bruge og anvende både deres modersmål og deres andetsprog. Arbejdet med sproglige delfærdigheder – eksempelvis at lytte – læse – tale – skrive – indgår derfor som en naturlig del af fagets udfordringer også i forhold til billedkunst Andetsprogspædagogikken er derfor en naturlig forlængelse af at sætte elevens l</w:t>
            </w:r>
            <w:r w:rsidRPr="0081712A">
              <w:rPr>
                <w:rFonts w:ascii="Times New Roman" w:hAnsi="Times New Roman" w:cs="Times New Roman"/>
                <w:sz w:val="24"/>
                <w:szCs w:val="24"/>
              </w:rPr>
              <w:t>æ</w:t>
            </w:r>
            <w:r w:rsidRPr="0081712A">
              <w:rPr>
                <w:rFonts w:ascii="Times New Roman" w:hAnsi="Times New Roman" w:cs="Times New Roman"/>
                <w:sz w:val="24"/>
                <w:szCs w:val="24"/>
              </w:rPr>
              <w:t>ring i centrum.</w:t>
            </w:r>
          </w:p>
          <w:p w14:paraId="18437603" w14:textId="54B2C1D1" w:rsidR="00EC23C9" w:rsidRPr="0081712A" w:rsidRDefault="00EC23C9" w:rsidP="00F4741A">
            <w:pPr>
              <w:spacing w:line="360" w:lineRule="auto"/>
              <w:jc w:val="both"/>
              <w:rPr>
                <w:rFonts w:ascii="Times New Roman" w:hAnsi="Times New Roman" w:cs="Times New Roman"/>
                <w:sz w:val="24"/>
                <w:szCs w:val="24"/>
              </w:rPr>
            </w:pPr>
            <w:r w:rsidRPr="002D060E">
              <w:rPr>
                <w:rFonts w:ascii="Times New Roman" w:hAnsi="Times New Roman" w:cs="Times New Roman"/>
                <w:sz w:val="24"/>
                <w:szCs w:val="24"/>
              </w:rPr>
              <w:t>Formuleringen har ligeledes en tydelig sammenhæng med anvendelsen af de før-faglige begreber i undervisningen. Før-faglige begreber er de ord eller termer, som læreren eller det faglige mat</w:t>
            </w:r>
            <w:r w:rsidRPr="002D060E">
              <w:rPr>
                <w:rFonts w:ascii="Times New Roman" w:hAnsi="Times New Roman" w:cs="Times New Roman"/>
                <w:sz w:val="24"/>
                <w:szCs w:val="24"/>
              </w:rPr>
              <w:t>e</w:t>
            </w:r>
            <w:r w:rsidRPr="002D060E">
              <w:rPr>
                <w:rFonts w:ascii="Times New Roman" w:hAnsi="Times New Roman" w:cs="Times New Roman"/>
                <w:sz w:val="24"/>
                <w:szCs w:val="24"/>
              </w:rPr>
              <w:lastRenderedPageBreak/>
              <w:t xml:space="preserve">riale, bruger til at forklare de centrale grundbegreber og termer i faget med. Disse før-faglige begreber omfatter almene før-faglige begreber, der også benyttes i andre fag: </w:t>
            </w:r>
            <w:r w:rsidRPr="00FC3EB4">
              <w:rPr>
                <w:rFonts w:ascii="Times New Roman" w:hAnsi="Times New Roman" w:cs="Times New Roman"/>
                <w:sz w:val="24"/>
                <w:szCs w:val="24"/>
              </w:rPr>
              <w:t>resum</w:t>
            </w:r>
            <w:r w:rsidR="006664AB">
              <w:rPr>
                <w:rFonts w:ascii="Times New Roman" w:hAnsi="Times New Roman" w:cs="Times New Roman"/>
                <w:sz w:val="24"/>
                <w:szCs w:val="24"/>
              </w:rPr>
              <w:t>é</w:t>
            </w:r>
            <w:r w:rsidRPr="00FC3EB4">
              <w:rPr>
                <w:rFonts w:ascii="Times New Roman" w:hAnsi="Times New Roman" w:cs="Times New Roman"/>
                <w:sz w:val="24"/>
                <w:szCs w:val="24"/>
              </w:rPr>
              <w:t>, argument</w:t>
            </w:r>
            <w:r w:rsidRPr="00FC3EB4">
              <w:rPr>
                <w:rFonts w:ascii="Times New Roman" w:hAnsi="Times New Roman" w:cs="Times New Roman"/>
                <w:sz w:val="24"/>
                <w:szCs w:val="24"/>
              </w:rPr>
              <w:t>e</w:t>
            </w:r>
            <w:r w:rsidRPr="00FC3EB4">
              <w:rPr>
                <w:rFonts w:ascii="Times New Roman" w:hAnsi="Times New Roman" w:cs="Times New Roman"/>
                <w:sz w:val="24"/>
                <w:szCs w:val="24"/>
              </w:rPr>
              <w:t xml:space="preserve">re, redegøre, analysere </w:t>
            </w:r>
            <w:r w:rsidRPr="002D060E">
              <w:rPr>
                <w:rFonts w:ascii="Times New Roman" w:hAnsi="Times New Roman" w:cs="Times New Roman"/>
                <w:sz w:val="24"/>
                <w:szCs w:val="24"/>
              </w:rPr>
              <w:t xml:space="preserve">eller før-faglige begreber inden for </w:t>
            </w:r>
            <w:r w:rsidR="00A031DF">
              <w:rPr>
                <w:rFonts w:ascii="Times New Roman" w:hAnsi="Times New Roman" w:cs="Times New Roman"/>
                <w:sz w:val="24"/>
                <w:szCs w:val="24"/>
              </w:rPr>
              <w:t>billedkunst</w:t>
            </w:r>
            <w:r w:rsidRPr="002D060E">
              <w:rPr>
                <w:rFonts w:ascii="Times New Roman" w:hAnsi="Times New Roman" w:cs="Times New Roman"/>
                <w:sz w:val="24"/>
                <w:szCs w:val="24"/>
              </w:rPr>
              <w:t xml:space="preserve">: </w:t>
            </w:r>
            <w:r w:rsidRPr="00FC3EB4">
              <w:rPr>
                <w:rFonts w:ascii="Times New Roman" w:hAnsi="Times New Roman" w:cs="Times New Roman"/>
                <w:sz w:val="24"/>
                <w:szCs w:val="24"/>
              </w:rPr>
              <w:t>komposition, primærfa</w:t>
            </w:r>
            <w:r w:rsidRPr="00FC3EB4">
              <w:rPr>
                <w:rFonts w:ascii="Times New Roman" w:hAnsi="Times New Roman" w:cs="Times New Roman"/>
                <w:sz w:val="24"/>
                <w:szCs w:val="24"/>
              </w:rPr>
              <w:t>r</w:t>
            </w:r>
            <w:r w:rsidRPr="00FC3EB4">
              <w:rPr>
                <w:rFonts w:ascii="Times New Roman" w:hAnsi="Times New Roman" w:cs="Times New Roman"/>
                <w:sz w:val="24"/>
                <w:szCs w:val="24"/>
              </w:rPr>
              <w:t xml:space="preserve">ver, </w:t>
            </w:r>
            <w:r w:rsidR="006664AB">
              <w:rPr>
                <w:rFonts w:ascii="Times New Roman" w:hAnsi="Times New Roman" w:cs="Times New Roman"/>
                <w:sz w:val="24"/>
                <w:szCs w:val="24"/>
              </w:rPr>
              <w:t>horisontlinje</w:t>
            </w:r>
            <w:r w:rsidRPr="00FC3EB4">
              <w:rPr>
                <w:rFonts w:ascii="Times New Roman" w:hAnsi="Times New Roman" w:cs="Times New Roman"/>
                <w:sz w:val="24"/>
                <w:szCs w:val="24"/>
              </w:rPr>
              <w:t xml:space="preserve"> m.m</w:t>
            </w:r>
            <w:r w:rsidRPr="0081712A">
              <w:rPr>
                <w:rFonts w:ascii="Times New Roman" w:hAnsi="Times New Roman" w:cs="Times New Roman"/>
                <w:sz w:val="24"/>
                <w:szCs w:val="24"/>
              </w:rPr>
              <w:t>.</w:t>
            </w:r>
            <w:r w:rsidRPr="002D060E">
              <w:rPr>
                <w:rFonts w:ascii="Times New Roman" w:hAnsi="Times New Roman" w:cs="Times New Roman"/>
                <w:sz w:val="24"/>
                <w:szCs w:val="24"/>
              </w:rPr>
              <w:t xml:space="preserve"> Det skal her påpeges, at der i denne forbindelse selvfølgelig ikke menes de obligatorisk faglige grundbegreber, som billede, skulptur, arkitektur m.m. som eleverne ge</w:t>
            </w:r>
            <w:r w:rsidRPr="002D060E">
              <w:rPr>
                <w:rFonts w:ascii="Times New Roman" w:hAnsi="Times New Roman" w:cs="Times New Roman"/>
                <w:sz w:val="24"/>
                <w:szCs w:val="24"/>
              </w:rPr>
              <w:t>n</w:t>
            </w:r>
            <w:r w:rsidRPr="002D060E">
              <w:rPr>
                <w:rFonts w:ascii="Times New Roman" w:hAnsi="Times New Roman" w:cs="Times New Roman"/>
                <w:sz w:val="24"/>
                <w:szCs w:val="24"/>
              </w:rPr>
              <w:t>nem deltagelse i undervisningen selvfølgelig må forventes at forstå betydningen og anvendelsen af. Ofte forudsætter undervisere, at disse udtryk og deres definition er velkendte for eleverne, idet det er hyppigt forekommende ord, der har en form for ”almen karakter”. Dette er imidlertid langt fra tilfældet – heller ikke for elever, der undervises på deres modersmål – og manglende fortr</w:t>
            </w:r>
            <w:r w:rsidRPr="002D060E">
              <w:rPr>
                <w:rFonts w:ascii="Times New Roman" w:hAnsi="Times New Roman" w:cs="Times New Roman"/>
                <w:sz w:val="24"/>
                <w:szCs w:val="24"/>
              </w:rPr>
              <w:t>o</w:t>
            </w:r>
            <w:r w:rsidRPr="002D060E">
              <w:rPr>
                <w:rFonts w:ascii="Times New Roman" w:hAnsi="Times New Roman" w:cs="Times New Roman"/>
                <w:sz w:val="24"/>
                <w:szCs w:val="24"/>
              </w:rPr>
              <w:t>lighed med disse begrebers indhold vil ofte være bremsende for de studerendes forståelse og l</w:t>
            </w:r>
            <w:r w:rsidRPr="002D060E">
              <w:rPr>
                <w:rFonts w:ascii="Times New Roman" w:hAnsi="Times New Roman" w:cs="Times New Roman"/>
                <w:sz w:val="24"/>
                <w:szCs w:val="24"/>
              </w:rPr>
              <w:t>æ</w:t>
            </w:r>
            <w:r w:rsidRPr="002D060E">
              <w:rPr>
                <w:rFonts w:ascii="Times New Roman" w:hAnsi="Times New Roman" w:cs="Times New Roman"/>
                <w:sz w:val="24"/>
                <w:szCs w:val="24"/>
              </w:rPr>
              <w:t>ring. Det gælder i højere grad for elever fra familier uden studietraditioner og i endnu højere grad for elever, der undervises på et sprog, der ikke deres modersmål. Læreren skal derfor i sin unde</w:t>
            </w:r>
            <w:r w:rsidRPr="002D060E">
              <w:rPr>
                <w:rFonts w:ascii="Times New Roman" w:hAnsi="Times New Roman" w:cs="Times New Roman"/>
                <w:sz w:val="24"/>
                <w:szCs w:val="24"/>
              </w:rPr>
              <w:t>r</w:t>
            </w:r>
            <w:r w:rsidRPr="002D060E">
              <w:rPr>
                <w:rFonts w:ascii="Times New Roman" w:hAnsi="Times New Roman" w:cs="Times New Roman"/>
                <w:sz w:val="24"/>
                <w:szCs w:val="24"/>
              </w:rPr>
              <w:t>visning være bevidst om, hvorvidt eleverne forstår betydningen af disse før-faglige</w:t>
            </w:r>
            <w:r>
              <w:rPr>
                <w:rFonts w:ascii="Times New Roman" w:hAnsi="Times New Roman" w:cs="Times New Roman"/>
                <w:sz w:val="24"/>
                <w:szCs w:val="24"/>
              </w:rPr>
              <w:t xml:space="preserve"> </w:t>
            </w:r>
            <w:r w:rsidRPr="0081712A">
              <w:rPr>
                <w:rFonts w:ascii="Times New Roman" w:hAnsi="Times New Roman" w:cs="Times New Roman"/>
                <w:sz w:val="24"/>
                <w:szCs w:val="24"/>
              </w:rPr>
              <w:t>begreber, før de benyttes i klassen, så underviserne ikke koncentrerer sig om at forklare avancerede men nø</w:t>
            </w:r>
            <w:r w:rsidRPr="0081712A">
              <w:rPr>
                <w:rFonts w:ascii="Times New Roman" w:hAnsi="Times New Roman" w:cs="Times New Roman"/>
                <w:sz w:val="24"/>
                <w:szCs w:val="24"/>
              </w:rPr>
              <w:t>d</w:t>
            </w:r>
            <w:r w:rsidRPr="0081712A">
              <w:rPr>
                <w:rFonts w:ascii="Times New Roman" w:hAnsi="Times New Roman" w:cs="Times New Roman"/>
                <w:sz w:val="24"/>
                <w:szCs w:val="24"/>
              </w:rPr>
              <w:t>vendige faglige grundbegreber ved hjælp af – for eleverne ukendte - ”simple” før-faglige begr</w:t>
            </w:r>
            <w:r w:rsidRPr="0081712A">
              <w:rPr>
                <w:rFonts w:ascii="Times New Roman" w:hAnsi="Times New Roman" w:cs="Times New Roman"/>
                <w:sz w:val="24"/>
                <w:szCs w:val="24"/>
              </w:rPr>
              <w:t>e</w:t>
            </w:r>
            <w:r w:rsidRPr="0081712A">
              <w:rPr>
                <w:rFonts w:ascii="Times New Roman" w:hAnsi="Times New Roman" w:cs="Times New Roman"/>
                <w:sz w:val="24"/>
                <w:szCs w:val="24"/>
              </w:rPr>
              <w:t xml:space="preserve">ber, med fare for at efterlade eleverne med en ”halv forståelse” eller med mangler i deres faglige begrebsdannelse. </w:t>
            </w:r>
            <w:r w:rsidRPr="002D060E">
              <w:rPr>
                <w:rFonts w:ascii="Times New Roman" w:hAnsi="Times New Roman" w:cs="Times New Roman"/>
                <w:sz w:val="24"/>
                <w:szCs w:val="24"/>
              </w:rPr>
              <w:t>Det skal her understreges, at avancerede og nødvendig faglige grundbegreber, sagtens kan forklares ved brug af mere enkle ord og formuleringer, uden at det derved går ud over den dybere forståelse af grundbegreberne.</w:t>
            </w:r>
          </w:p>
          <w:p w14:paraId="6F131007" w14:textId="77777777" w:rsidR="00EC23C9" w:rsidRPr="0081712A" w:rsidRDefault="00EC23C9" w:rsidP="00F4741A">
            <w:pPr>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Formuleringen skal endelig ses i forhold til hvad, der tidligere er blevet sagt om udviklingen af elevernes faglige begrebsdannelse og evne til kompleks tænkning.</w:t>
            </w:r>
          </w:p>
          <w:p w14:paraId="560457A7" w14:textId="77777777" w:rsidR="00EC23C9" w:rsidRPr="0081712A" w:rsidRDefault="00EC23C9" w:rsidP="00F4741A">
            <w:pPr>
              <w:pStyle w:val="Default"/>
              <w:spacing w:line="360" w:lineRule="auto"/>
              <w:jc w:val="both"/>
              <w:rPr>
                <w:i/>
              </w:rPr>
            </w:pPr>
          </w:p>
          <w:p w14:paraId="1734DB98" w14:textId="77777777" w:rsidR="00A84AA5" w:rsidRPr="00CF43FC" w:rsidRDefault="00911EA2" w:rsidP="00F4741A">
            <w:pPr>
              <w:autoSpaceDE w:val="0"/>
              <w:autoSpaceDN w:val="0"/>
              <w:adjustRightInd w:val="0"/>
              <w:spacing w:line="360" w:lineRule="auto"/>
              <w:jc w:val="both"/>
              <w:rPr>
                <w:rFonts w:ascii="Times New Roman" w:hAnsi="Times New Roman"/>
                <w:i/>
                <w:sz w:val="24"/>
              </w:rPr>
            </w:pPr>
            <w:r w:rsidRPr="00CF43FC">
              <w:rPr>
                <w:rFonts w:ascii="Times New Roman" w:hAnsi="Times New Roman"/>
                <w:i/>
                <w:sz w:val="24"/>
              </w:rPr>
              <w:t xml:space="preserve">Fælles for alle arbejdsformer er, at processen og opgaveløsninger, det vil sige research, valg, fravalg og resultater, skal samles i en portfolio. </w:t>
            </w:r>
            <w:r w:rsidRPr="0081712A">
              <w:rPr>
                <w:rFonts w:ascii="Times New Roman" w:hAnsi="Times New Roman" w:cs="Times New Roman"/>
                <w:i/>
                <w:sz w:val="24"/>
                <w:szCs w:val="24"/>
              </w:rPr>
              <w:t xml:space="preserve">Billedmateriale og litteratur samles ligeledes i </w:t>
            </w:r>
            <w:proofErr w:type="spellStart"/>
            <w:r w:rsidRPr="0081712A">
              <w:rPr>
                <w:rFonts w:ascii="Times New Roman" w:hAnsi="Times New Roman" w:cs="Times New Roman"/>
                <w:i/>
                <w:sz w:val="24"/>
                <w:szCs w:val="24"/>
              </w:rPr>
              <w:t>portfolioen</w:t>
            </w:r>
            <w:proofErr w:type="spellEnd"/>
            <w:r w:rsidR="000858C7" w:rsidRPr="00CF43FC">
              <w:rPr>
                <w:rFonts w:ascii="Times New Roman" w:hAnsi="Times New Roman"/>
                <w:i/>
                <w:sz w:val="24"/>
              </w:rPr>
              <w:t>.</w:t>
            </w:r>
          </w:p>
          <w:p w14:paraId="2477CDBD" w14:textId="77777777" w:rsidR="00A84AA5" w:rsidRPr="0081712A" w:rsidRDefault="00A84AA5" w:rsidP="00F4741A">
            <w:pPr>
              <w:autoSpaceDE w:val="0"/>
              <w:autoSpaceDN w:val="0"/>
              <w:adjustRightInd w:val="0"/>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Eleverne samler alt, hvad der er lavet i forbindelse med billedkunstundervisningen i en mappe. Og alt betyder: læste tekster, opgaveformuleringer, notitser, og alle resultater af visualiseringso</w:t>
            </w:r>
            <w:r w:rsidRPr="0081712A">
              <w:rPr>
                <w:rFonts w:ascii="Times New Roman" w:hAnsi="Times New Roman" w:cs="Times New Roman"/>
                <w:sz w:val="24"/>
                <w:szCs w:val="24"/>
              </w:rPr>
              <w:t>p</w:t>
            </w:r>
            <w:r w:rsidRPr="0081712A">
              <w:rPr>
                <w:rFonts w:ascii="Times New Roman" w:hAnsi="Times New Roman" w:cs="Times New Roman"/>
                <w:sz w:val="24"/>
                <w:szCs w:val="24"/>
              </w:rPr>
              <w:t xml:space="preserve">gaver, analyseopgaver osv. Mappen kan være fysisk og/eller virtuel. Formålet med mappen er, at eleverne kan overskue, hvad de har lavet i årets løb. </w:t>
            </w:r>
          </w:p>
          <w:p w14:paraId="247B8D67" w14:textId="6139AC35" w:rsidR="0050154B" w:rsidRPr="00CF43FC" w:rsidRDefault="0050154B" w:rsidP="00F4741A">
            <w:pPr>
              <w:pStyle w:val="Default"/>
              <w:spacing w:line="360" w:lineRule="auto"/>
              <w:jc w:val="both"/>
              <w:rPr>
                <w:i/>
              </w:rPr>
            </w:pPr>
            <w:r w:rsidRPr="0081712A">
              <w:rPr>
                <w:i/>
                <w:iCs/>
              </w:rPr>
              <w:t>Imod slutningen af undervisningsperioden bruges 20-30 lektioner af den samlede undervisning til et selvstændigt, individuelt projekt, hvor eleven arbejder ud fra en problemformulering, som u</w:t>
            </w:r>
            <w:r w:rsidRPr="0081712A">
              <w:rPr>
                <w:i/>
                <w:iCs/>
              </w:rPr>
              <w:t>d</w:t>
            </w:r>
            <w:r w:rsidRPr="0081712A">
              <w:rPr>
                <w:i/>
                <w:iCs/>
              </w:rPr>
              <w:t>springer af et emne, der har været behandlet i undervisningen. Resultatet af projektet dokume</w:t>
            </w:r>
            <w:r w:rsidRPr="0081712A">
              <w:rPr>
                <w:i/>
                <w:iCs/>
              </w:rPr>
              <w:t>n</w:t>
            </w:r>
            <w:r w:rsidRPr="0081712A">
              <w:rPr>
                <w:i/>
                <w:iCs/>
              </w:rPr>
              <w:lastRenderedPageBreak/>
              <w:t xml:space="preserve">teres bl.a. til brug for prøven i faget. </w:t>
            </w:r>
          </w:p>
          <w:p w14:paraId="7C905819" w14:textId="3ADEBC65" w:rsidR="007A34DE" w:rsidRDefault="007A34DE" w:rsidP="00F4741A">
            <w:pPr>
              <w:pStyle w:val="Default"/>
              <w:spacing w:line="360" w:lineRule="auto"/>
              <w:jc w:val="both"/>
              <w:rPr>
                <w:iCs/>
              </w:rPr>
            </w:pPr>
          </w:p>
          <w:p w14:paraId="0DEE4F47" w14:textId="57F58ABA" w:rsidR="006722DA" w:rsidRDefault="006722DA" w:rsidP="00F4741A">
            <w:pPr>
              <w:pStyle w:val="Default"/>
              <w:spacing w:line="360" w:lineRule="auto"/>
              <w:jc w:val="both"/>
              <w:rPr>
                <w:iCs/>
              </w:rPr>
            </w:pPr>
            <w:r>
              <w:rPr>
                <w:iCs/>
              </w:rPr>
              <w:t>Op til eksamensperioden bruger læreren med holdet et omfang af 20-30 lektioner på udarbejde</w:t>
            </w:r>
            <w:r>
              <w:rPr>
                <w:iCs/>
              </w:rPr>
              <w:t>l</w:t>
            </w:r>
            <w:r>
              <w:rPr>
                <w:iCs/>
              </w:rPr>
              <w:t>sen af et individuelt eksamensprojekt. En lektion skal her forstås som 45 minutter, hvorfor gy</w:t>
            </w:r>
            <w:r>
              <w:rPr>
                <w:iCs/>
              </w:rPr>
              <w:t>m</w:t>
            </w:r>
            <w:r>
              <w:rPr>
                <w:iCs/>
              </w:rPr>
              <w:t xml:space="preserve">nasier med 90 minutters moduler </w:t>
            </w:r>
            <w:r w:rsidR="006C7F9D">
              <w:rPr>
                <w:iCs/>
              </w:rPr>
              <w:t>skal</w:t>
            </w:r>
            <w:r>
              <w:rPr>
                <w:iCs/>
              </w:rPr>
              <w:t xml:space="preserve"> bruge omkring 10 til 15 moduler</w:t>
            </w:r>
            <w:r w:rsidR="006C7F9D">
              <w:rPr>
                <w:iCs/>
              </w:rPr>
              <w:t xml:space="preserve"> på projektet. </w:t>
            </w:r>
          </w:p>
          <w:p w14:paraId="01D7DC03" w14:textId="375B63A0" w:rsidR="00234E12" w:rsidRPr="006722DA" w:rsidRDefault="00234E12" w:rsidP="00F4741A">
            <w:pPr>
              <w:pStyle w:val="Default"/>
              <w:spacing w:line="360" w:lineRule="auto"/>
              <w:jc w:val="both"/>
              <w:rPr>
                <w:iCs/>
              </w:rPr>
            </w:pPr>
            <w:r>
              <w:rPr>
                <w:iCs/>
              </w:rPr>
              <w:t xml:space="preserve">Læreren kan med fordel vælge et overordnet emne til elevernes projekter, hvor ud fra eleverne vælger underemner. </w:t>
            </w:r>
            <w:r w:rsidR="00CC1511">
              <w:rPr>
                <w:iCs/>
              </w:rPr>
              <w:t xml:space="preserve">Det kan eksempelvis være: ”det naturlige”, </w:t>
            </w:r>
            <w:proofErr w:type="spellStart"/>
            <w:r w:rsidR="00CC1511">
              <w:rPr>
                <w:iCs/>
              </w:rPr>
              <w:t>sila</w:t>
            </w:r>
            <w:proofErr w:type="spellEnd"/>
            <w:r w:rsidR="00CC1511">
              <w:rPr>
                <w:iCs/>
              </w:rPr>
              <w:t>, papir, balance, kroppe</w:t>
            </w:r>
            <w:r w:rsidR="0054089A">
              <w:rPr>
                <w:iCs/>
              </w:rPr>
              <w:t>n</w:t>
            </w:r>
            <w:r w:rsidR="00CC1511">
              <w:rPr>
                <w:iCs/>
              </w:rPr>
              <w:t xml:space="preserve"> m.v.   </w:t>
            </w:r>
            <w:r>
              <w:rPr>
                <w:iCs/>
              </w:rPr>
              <w:t>Det overordnede emne, som læreren vælger, skal relatere sig til de behandlede emner i undervi</w:t>
            </w:r>
            <w:r>
              <w:rPr>
                <w:iCs/>
              </w:rPr>
              <w:t>s</w:t>
            </w:r>
            <w:r>
              <w:rPr>
                <w:iCs/>
              </w:rPr>
              <w:t xml:space="preserve">ningen. </w:t>
            </w:r>
            <w:r w:rsidR="00BB2BAD">
              <w:rPr>
                <w:iCs/>
              </w:rPr>
              <w:t xml:space="preserve">Læreren kan ligeledes med fordel bruge de sidste lektioner op til eksamensperioden på eksamenstræning. </w:t>
            </w:r>
          </w:p>
          <w:p w14:paraId="7B44006A" w14:textId="77777777" w:rsidR="000023B4" w:rsidRPr="00703989" w:rsidRDefault="000023B4" w:rsidP="00F4741A">
            <w:pPr>
              <w:autoSpaceDE w:val="0"/>
              <w:autoSpaceDN w:val="0"/>
              <w:adjustRightInd w:val="0"/>
              <w:spacing w:line="360" w:lineRule="auto"/>
              <w:jc w:val="both"/>
              <w:rPr>
                <w:rFonts w:ascii="Times New Roman" w:hAnsi="Times New Roman" w:cs="Times New Roman"/>
                <w:b/>
                <w:sz w:val="24"/>
                <w:szCs w:val="24"/>
              </w:rPr>
            </w:pPr>
          </w:p>
          <w:p w14:paraId="306ED20B" w14:textId="77777777" w:rsidR="00911EA2" w:rsidRPr="0081712A" w:rsidRDefault="00911EA2" w:rsidP="00F4741A">
            <w:pPr>
              <w:autoSpaceDE w:val="0"/>
              <w:autoSpaceDN w:val="0"/>
              <w:adjustRightInd w:val="0"/>
              <w:spacing w:line="360" w:lineRule="auto"/>
              <w:jc w:val="both"/>
              <w:rPr>
                <w:rFonts w:ascii="Times New Roman" w:hAnsi="Times New Roman" w:cs="Times New Roman"/>
                <w:b/>
                <w:sz w:val="24"/>
                <w:szCs w:val="24"/>
              </w:rPr>
            </w:pPr>
            <w:r w:rsidRPr="0081712A">
              <w:rPr>
                <w:rFonts w:ascii="Times New Roman" w:hAnsi="Times New Roman" w:cs="Times New Roman"/>
                <w:b/>
                <w:sz w:val="24"/>
                <w:szCs w:val="24"/>
              </w:rPr>
              <w:t>4.3 It</w:t>
            </w:r>
          </w:p>
          <w:p w14:paraId="267CC770" w14:textId="77777777" w:rsidR="00911EA2" w:rsidRPr="0081712A" w:rsidRDefault="00911EA2" w:rsidP="00F4741A">
            <w:pPr>
              <w:autoSpaceDE w:val="0"/>
              <w:autoSpaceDN w:val="0"/>
              <w:adjustRightInd w:val="0"/>
              <w:spacing w:line="360" w:lineRule="auto"/>
              <w:jc w:val="both"/>
              <w:rPr>
                <w:rFonts w:ascii="Times New Roman" w:hAnsi="Times New Roman" w:cs="Times New Roman"/>
                <w:i/>
                <w:sz w:val="24"/>
                <w:szCs w:val="24"/>
              </w:rPr>
            </w:pPr>
            <w:r w:rsidRPr="0081712A">
              <w:rPr>
                <w:rFonts w:ascii="Times New Roman" w:hAnsi="Times New Roman" w:cs="Times New Roman"/>
                <w:i/>
                <w:sz w:val="24"/>
                <w:szCs w:val="24"/>
              </w:rPr>
              <w:t>It bruges i undervisningen til at søge, skabe, eksperimentere, lagre, formidle, kommunikere og distribuere. Arbejdet med digitale medier har til formål at gøre eleverne til reflekterende, komp</w:t>
            </w:r>
            <w:r w:rsidRPr="0081712A">
              <w:rPr>
                <w:rFonts w:ascii="Times New Roman" w:hAnsi="Times New Roman" w:cs="Times New Roman"/>
                <w:i/>
                <w:sz w:val="24"/>
                <w:szCs w:val="24"/>
              </w:rPr>
              <w:t>e</w:t>
            </w:r>
            <w:r w:rsidRPr="0081712A">
              <w:rPr>
                <w:rFonts w:ascii="Times New Roman" w:hAnsi="Times New Roman" w:cs="Times New Roman"/>
                <w:i/>
                <w:sz w:val="24"/>
                <w:szCs w:val="24"/>
              </w:rPr>
              <w:t>tente og ansvarlige brugere.</w:t>
            </w:r>
          </w:p>
          <w:p w14:paraId="2AAEC766" w14:textId="38D86741" w:rsidR="006F0F42" w:rsidRPr="0081712A" w:rsidRDefault="006F0F42" w:rsidP="00F4741A">
            <w:pPr>
              <w:autoSpaceDE w:val="0"/>
              <w:autoSpaceDN w:val="0"/>
              <w:adjustRightInd w:val="0"/>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It kan og bør benyttes på alle mulige måder i undervisningen. Det er oplagt at benytte sig af, at alle elever har en mobil med mulighed for at fotografere, billedbehandle, dele og lagre, f.eks. til små hurtige visualiseringsøvelser. Et nyt begreb eller en teori kan billedliggøres på 5 minutter. Eleverne laver et-minuts skulpturer som dokumenteres i foto.</w:t>
            </w:r>
            <w:r w:rsidR="00C73F46" w:rsidRPr="0081712A">
              <w:rPr>
                <w:rFonts w:ascii="Times New Roman" w:hAnsi="Times New Roman" w:cs="Times New Roman"/>
                <w:sz w:val="24"/>
                <w:szCs w:val="24"/>
              </w:rPr>
              <w:t xml:space="preserve"> </w:t>
            </w:r>
            <w:r w:rsidRPr="0081712A">
              <w:rPr>
                <w:rFonts w:ascii="Times New Roman" w:hAnsi="Times New Roman" w:cs="Times New Roman"/>
                <w:sz w:val="24"/>
                <w:szCs w:val="24"/>
              </w:rPr>
              <w:t>Landart</w:t>
            </w:r>
            <w:r w:rsidR="00B13C85" w:rsidRPr="0081712A">
              <w:rPr>
                <w:rFonts w:ascii="Times New Roman" w:hAnsi="Times New Roman" w:cs="Times New Roman"/>
                <w:sz w:val="24"/>
                <w:szCs w:val="24"/>
              </w:rPr>
              <w:t>-</w:t>
            </w:r>
            <w:r w:rsidRPr="0081712A">
              <w:rPr>
                <w:rFonts w:ascii="Times New Roman" w:hAnsi="Times New Roman" w:cs="Times New Roman"/>
                <w:sz w:val="24"/>
                <w:szCs w:val="24"/>
              </w:rPr>
              <w:t>værker skabes og dok</w:t>
            </w:r>
            <w:r w:rsidRPr="0081712A">
              <w:rPr>
                <w:rFonts w:ascii="Times New Roman" w:hAnsi="Times New Roman" w:cs="Times New Roman"/>
                <w:sz w:val="24"/>
                <w:szCs w:val="24"/>
              </w:rPr>
              <w:t>u</w:t>
            </w:r>
            <w:r w:rsidRPr="0081712A">
              <w:rPr>
                <w:rFonts w:ascii="Times New Roman" w:hAnsi="Times New Roman" w:cs="Times New Roman"/>
                <w:sz w:val="24"/>
                <w:szCs w:val="24"/>
              </w:rPr>
              <w:t>menteres. Eleverne arbejder antropologisk/typografisk/æstetisk med registrering af mennesker, bygninger, overflader på skolen, tegn i nærområdet, visualiserer kontraster eller andre virkemi</w:t>
            </w:r>
            <w:r w:rsidRPr="0081712A">
              <w:rPr>
                <w:rFonts w:ascii="Times New Roman" w:hAnsi="Times New Roman" w:cs="Times New Roman"/>
                <w:sz w:val="24"/>
                <w:szCs w:val="24"/>
              </w:rPr>
              <w:t>d</w:t>
            </w:r>
            <w:r w:rsidRPr="0081712A">
              <w:rPr>
                <w:rFonts w:ascii="Times New Roman" w:hAnsi="Times New Roman" w:cs="Times New Roman"/>
                <w:sz w:val="24"/>
                <w:szCs w:val="24"/>
              </w:rPr>
              <w:t>ler.</w:t>
            </w:r>
          </w:p>
          <w:p w14:paraId="400DEFB9" w14:textId="77777777" w:rsidR="000F3682" w:rsidRDefault="006F0F42" w:rsidP="00F4741A">
            <w:pPr>
              <w:autoSpaceDE w:val="0"/>
              <w:autoSpaceDN w:val="0"/>
              <w:adjustRightInd w:val="0"/>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Arbejde med større billedmanipulationsproduktion i et manipulationsprogram (f.eks. gratispr</w:t>
            </w:r>
            <w:r w:rsidRPr="0081712A">
              <w:rPr>
                <w:rFonts w:ascii="Times New Roman" w:hAnsi="Times New Roman" w:cs="Times New Roman"/>
                <w:sz w:val="24"/>
                <w:szCs w:val="24"/>
              </w:rPr>
              <w:t>o</w:t>
            </w:r>
            <w:r w:rsidRPr="0081712A">
              <w:rPr>
                <w:rFonts w:ascii="Times New Roman" w:hAnsi="Times New Roman" w:cs="Times New Roman"/>
                <w:sz w:val="24"/>
                <w:szCs w:val="24"/>
              </w:rPr>
              <w:t xml:space="preserve">grammet pixlr.com) kan bruges til at eksperimentere med en problemstilling og samtidig bidrage til elevernes digitale dannelse. Først når eleverne selv prøver at arbejde med billedmanipulation, forstår de, hvor manipulerbare digitale fotografier – og dermed deres visuelle kultur – er. Det kan indgå som et meningsfuldt produkt i forløb om magi, kropsidealer, </w:t>
            </w:r>
            <w:proofErr w:type="spellStart"/>
            <w:r w:rsidRPr="0081712A">
              <w:rPr>
                <w:rFonts w:ascii="Times New Roman" w:hAnsi="Times New Roman" w:cs="Times New Roman"/>
                <w:sz w:val="24"/>
                <w:szCs w:val="24"/>
              </w:rPr>
              <w:t>illusionisme</w:t>
            </w:r>
            <w:proofErr w:type="spellEnd"/>
            <w:r w:rsidRPr="0081712A">
              <w:rPr>
                <w:rFonts w:ascii="Times New Roman" w:hAnsi="Times New Roman" w:cs="Times New Roman"/>
                <w:sz w:val="24"/>
                <w:szCs w:val="24"/>
              </w:rPr>
              <w:t xml:space="preserve"> mm. Man kan også tegne og male på en computer eller tablet – f.eks. inspireret af David Hockney. </w:t>
            </w:r>
          </w:p>
          <w:p w14:paraId="1BC79B1E" w14:textId="51CCFCE0" w:rsidR="00C73F46" w:rsidRDefault="006F0F42" w:rsidP="00F4741A">
            <w:pPr>
              <w:autoSpaceDE w:val="0"/>
              <w:autoSpaceDN w:val="0"/>
              <w:adjustRightInd w:val="0"/>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 xml:space="preserve">Til lagring kan it f.eks. bruges til digitale </w:t>
            </w:r>
            <w:proofErr w:type="spellStart"/>
            <w:r w:rsidRPr="0081712A">
              <w:rPr>
                <w:rFonts w:ascii="Times New Roman" w:hAnsi="Times New Roman" w:cs="Times New Roman"/>
                <w:sz w:val="24"/>
                <w:szCs w:val="24"/>
              </w:rPr>
              <w:t>portfolier</w:t>
            </w:r>
            <w:proofErr w:type="spellEnd"/>
            <w:r w:rsidRPr="0081712A">
              <w:rPr>
                <w:rFonts w:ascii="Times New Roman" w:hAnsi="Times New Roman" w:cs="Times New Roman"/>
                <w:sz w:val="24"/>
                <w:szCs w:val="24"/>
              </w:rPr>
              <w:t xml:space="preserve">. I eksempelvis One Note eller i google drev kan en app sikre, at eleverne lynhurtigt kan ”putte” deres produkt i </w:t>
            </w:r>
            <w:proofErr w:type="spellStart"/>
            <w:r w:rsidRPr="0081712A">
              <w:rPr>
                <w:rFonts w:ascii="Times New Roman" w:hAnsi="Times New Roman" w:cs="Times New Roman"/>
                <w:sz w:val="24"/>
                <w:szCs w:val="24"/>
              </w:rPr>
              <w:t>portfolioen</w:t>
            </w:r>
            <w:proofErr w:type="spellEnd"/>
            <w:r w:rsidRPr="0081712A">
              <w:rPr>
                <w:rFonts w:ascii="Times New Roman" w:hAnsi="Times New Roman" w:cs="Times New Roman"/>
                <w:sz w:val="24"/>
                <w:szCs w:val="24"/>
              </w:rPr>
              <w:t xml:space="preserve"> og organisere pr</w:t>
            </w:r>
            <w:r w:rsidRPr="0081712A">
              <w:rPr>
                <w:rFonts w:ascii="Times New Roman" w:hAnsi="Times New Roman" w:cs="Times New Roman"/>
                <w:sz w:val="24"/>
                <w:szCs w:val="24"/>
              </w:rPr>
              <w:t>o</w:t>
            </w:r>
            <w:r w:rsidRPr="0081712A">
              <w:rPr>
                <w:rFonts w:ascii="Times New Roman" w:hAnsi="Times New Roman" w:cs="Times New Roman"/>
                <w:sz w:val="24"/>
                <w:szCs w:val="24"/>
              </w:rPr>
              <w:t>dukter og skriftlige noter m</w:t>
            </w:r>
            <w:r w:rsidR="00C73F46" w:rsidRPr="0081712A">
              <w:rPr>
                <w:rFonts w:ascii="Times New Roman" w:hAnsi="Times New Roman" w:cs="Times New Roman"/>
                <w:sz w:val="24"/>
                <w:szCs w:val="24"/>
              </w:rPr>
              <w:t>.</w:t>
            </w:r>
            <w:r w:rsidRPr="0081712A">
              <w:rPr>
                <w:rFonts w:ascii="Times New Roman" w:hAnsi="Times New Roman" w:cs="Times New Roman"/>
                <w:sz w:val="24"/>
                <w:szCs w:val="24"/>
              </w:rPr>
              <w:t>m</w:t>
            </w:r>
            <w:r w:rsidR="00C73F46" w:rsidRPr="0081712A">
              <w:rPr>
                <w:rFonts w:ascii="Times New Roman" w:hAnsi="Times New Roman" w:cs="Times New Roman"/>
                <w:sz w:val="24"/>
                <w:szCs w:val="24"/>
              </w:rPr>
              <w:t>.</w:t>
            </w:r>
            <w:r w:rsidRPr="0081712A">
              <w:rPr>
                <w:rFonts w:ascii="Times New Roman" w:hAnsi="Times New Roman" w:cs="Times New Roman"/>
                <w:sz w:val="24"/>
                <w:szCs w:val="24"/>
              </w:rPr>
              <w:t xml:space="preserve"> i mapper – som læreren kan tilgå hjemme i evalueringssituationer. Eleverne kan også lave deres portfolio som en blog (google sites, blogspot.com mm), som de selv </w:t>
            </w:r>
            <w:r w:rsidRPr="0081712A">
              <w:rPr>
                <w:rFonts w:ascii="Times New Roman" w:hAnsi="Times New Roman" w:cs="Times New Roman"/>
                <w:sz w:val="24"/>
                <w:szCs w:val="24"/>
              </w:rPr>
              <w:lastRenderedPageBreak/>
              <w:t>redigerer, og som har en visuel og æstetisk dimension i sig selv.</w:t>
            </w:r>
          </w:p>
          <w:p w14:paraId="1B716104" w14:textId="5B43050F" w:rsidR="00635034" w:rsidRPr="00635034" w:rsidRDefault="00635034" w:rsidP="00F4741A">
            <w:pPr>
              <w:autoSpaceDE w:val="0"/>
              <w:autoSpaceDN w:val="0"/>
              <w:adjustRightInd w:val="0"/>
              <w:spacing w:line="360" w:lineRule="auto"/>
              <w:jc w:val="both"/>
              <w:rPr>
                <w:rFonts w:ascii="Times New Roman" w:hAnsi="Times New Roman" w:cs="Times New Roman"/>
                <w:sz w:val="24"/>
                <w:szCs w:val="24"/>
              </w:rPr>
            </w:pPr>
            <w:r w:rsidRPr="00635034">
              <w:rPr>
                <w:rFonts w:ascii="Times New Roman" w:hAnsi="Times New Roman" w:cs="Times New Roman"/>
                <w:sz w:val="24"/>
                <w:szCs w:val="24"/>
              </w:rPr>
              <w:t xml:space="preserve">Elevernes evne til at vælge fænomener ud fra begreber og teori kan trænes med brug af it. Øvelse til inspiration: Præsenter fagbegreb eller teori gennem læreroplæg eller lad eleverne læse tekst og bed derefter eleverne vælge </w:t>
            </w:r>
            <w:r w:rsidR="00CF43FC">
              <w:rPr>
                <w:rFonts w:ascii="Times New Roman" w:hAnsi="Times New Roman" w:cs="Times New Roman"/>
                <w:sz w:val="24"/>
                <w:szCs w:val="24"/>
              </w:rPr>
              <w:t>tre</w:t>
            </w:r>
            <w:r w:rsidRPr="00635034">
              <w:rPr>
                <w:rFonts w:ascii="Times New Roman" w:hAnsi="Times New Roman" w:cs="Times New Roman"/>
                <w:sz w:val="24"/>
                <w:szCs w:val="24"/>
              </w:rPr>
              <w:t xml:space="preserve"> eksempler på google (kunst eller visuel kultur), som visualiserer begrebet/teorien. Bed eleverne sætte billederne ind i et dokument og i stikord beskrive, hvordan de er udtryk for nævnte begreb eller teori</w:t>
            </w:r>
            <w:r w:rsidR="00F20838">
              <w:rPr>
                <w:rFonts w:ascii="Times New Roman" w:hAnsi="Times New Roman" w:cs="Times New Roman"/>
                <w:sz w:val="24"/>
                <w:szCs w:val="24"/>
              </w:rPr>
              <w:t>.</w:t>
            </w:r>
            <w:r w:rsidRPr="00635034">
              <w:rPr>
                <w:rFonts w:ascii="Times New Roman" w:hAnsi="Times New Roman" w:cs="Times New Roman"/>
                <w:sz w:val="24"/>
                <w:szCs w:val="24"/>
              </w:rPr>
              <w:t xml:space="preserve"> Dokumentet uploades i elevens digitale portfolio</w:t>
            </w:r>
            <w:r w:rsidR="00F20838">
              <w:rPr>
                <w:rFonts w:ascii="Times New Roman" w:hAnsi="Times New Roman" w:cs="Times New Roman"/>
                <w:sz w:val="24"/>
                <w:szCs w:val="24"/>
              </w:rPr>
              <w:t xml:space="preserve"> eller printes og lægges i deres fysiske mappe.</w:t>
            </w:r>
          </w:p>
          <w:p w14:paraId="432EFD32" w14:textId="00A016C3" w:rsidR="00635034" w:rsidRPr="0081712A" w:rsidRDefault="00635034" w:rsidP="00F4741A">
            <w:pPr>
              <w:autoSpaceDE w:val="0"/>
              <w:autoSpaceDN w:val="0"/>
              <w:adjustRightInd w:val="0"/>
              <w:spacing w:line="360" w:lineRule="auto"/>
              <w:jc w:val="both"/>
              <w:rPr>
                <w:rFonts w:ascii="Times New Roman" w:hAnsi="Times New Roman" w:cs="Times New Roman"/>
                <w:b/>
                <w:bCs/>
                <w:sz w:val="24"/>
                <w:szCs w:val="24"/>
              </w:rPr>
            </w:pPr>
            <w:r w:rsidRPr="00635034">
              <w:rPr>
                <w:rFonts w:ascii="Times New Roman" w:hAnsi="Times New Roman" w:cs="Times New Roman"/>
                <w:sz w:val="24"/>
                <w:szCs w:val="24"/>
              </w:rPr>
              <w:t xml:space="preserve">Elevernes værker kan </w:t>
            </w:r>
            <w:r w:rsidR="00F20838">
              <w:rPr>
                <w:rFonts w:ascii="Times New Roman" w:hAnsi="Times New Roman" w:cs="Times New Roman"/>
                <w:sz w:val="24"/>
                <w:szCs w:val="24"/>
              </w:rPr>
              <w:t xml:space="preserve">endvidere </w:t>
            </w:r>
            <w:r w:rsidRPr="00635034">
              <w:rPr>
                <w:rFonts w:ascii="Times New Roman" w:hAnsi="Times New Roman" w:cs="Times New Roman"/>
                <w:sz w:val="24"/>
                <w:szCs w:val="24"/>
              </w:rPr>
              <w:t xml:space="preserve">deles, vises og distribueres hurtigt og dynamisk på en </w:t>
            </w:r>
            <w:proofErr w:type="spellStart"/>
            <w:r w:rsidRPr="00635034">
              <w:rPr>
                <w:rFonts w:ascii="Times New Roman" w:hAnsi="Times New Roman" w:cs="Times New Roman"/>
                <w:sz w:val="24"/>
                <w:szCs w:val="24"/>
              </w:rPr>
              <w:t>youtube</w:t>
            </w:r>
            <w:proofErr w:type="spellEnd"/>
            <w:r w:rsidRPr="00635034">
              <w:rPr>
                <w:rFonts w:ascii="Times New Roman" w:hAnsi="Times New Roman" w:cs="Times New Roman"/>
                <w:sz w:val="24"/>
                <w:szCs w:val="24"/>
              </w:rPr>
              <w:t xml:space="preserve"> kanal eller en </w:t>
            </w:r>
            <w:proofErr w:type="spellStart"/>
            <w:r w:rsidRPr="00635034">
              <w:rPr>
                <w:rFonts w:ascii="Times New Roman" w:hAnsi="Times New Roman" w:cs="Times New Roman"/>
                <w:sz w:val="24"/>
                <w:szCs w:val="24"/>
              </w:rPr>
              <w:t>instagramprofil</w:t>
            </w:r>
            <w:proofErr w:type="spellEnd"/>
            <w:r w:rsidRPr="00635034">
              <w:rPr>
                <w:rFonts w:ascii="Times New Roman" w:hAnsi="Times New Roman" w:cs="Times New Roman"/>
                <w:sz w:val="24"/>
                <w:szCs w:val="24"/>
              </w:rPr>
              <w:t xml:space="preserve"> med særlige #hashtags for de enkelte hold og skolens billedkunst i det hele taget</w:t>
            </w:r>
            <w:r w:rsidR="00EA169C">
              <w:rPr>
                <w:rFonts w:ascii="Times New Roman" w:hAnsi="Times New Roman" w:cs="Times New Roman"/>
                <w:sz w:val="24"/>
                <w:szCs w:val="24"/>
              </w:rPr>
              <w:t xml:space="preserve">. </w:t>
            </w:r>
            <w:r w:rsidRPr="00635034">
              <w:rPr>
                <w:rFonts w:ascii="Times New Roman" w:hAnsi="Times New Roman" w:cs="Times New Roman"/>
                <w:sz w:val="24"/>
                <w:szCs w:val="24"/>
              </w:rPr>
              <w:t>Brug det f.eks. til at samle op, da eleverne kan gå på Instagram og søge på opg</w:t>
            </w:r>
            <w:r w:rsidRPr="00635034">
              <w:rPr>
                <w:rFonts w:ascii="Times New Roman" w:hAnsi="Times New Roman" w:cs="Times New Roman"/>
                <w:sz w:val="24"/>
                <w:szCs w:val="24"/>
              </w:rPr>
              <w:t>a</w:t>
            </w:r>
            <w:r w:rsidRPr="00635034">
              <w:rPr>
                <w:rFonts w:ascii="Times New Roman" w:hAnsi="Times New Roman" w:cs="Times New Roman"/>
                <w:sz w:val="24"/>
                <w:szCs w:val="24"/>
              </w:rPr>
              <w:t>vens hashtag. Det kan også være lektie at lave visualisering, som deles. Denne form for distrib</w:t>
            </w:r>
            <w:r w:rsidRPr="00635034">
              <w:rPr>
                <w:rFonts w:ascii="Times New Roman" w:hAnsi="Times New Roman" w:cs="Times New Roman"/>
                <w:sz w:val="24"/>
                <w:szCs w:val="24"/>
              </w:rPr>
              <w:t>u</w:t>
            </w:r>
            <w:r w:rsidRPr="00635034">
              <w:rPr>
                <w:rFonts w:ascii="Times New Roman" w:hAnsi="Times New Roman" w:cs="Times New Roman"/>
                <w:sz w:val="24"/>
                <w:szCs w:val="24"/>
              </w:rPr>
              <w:t>tion benyttes af flere samtidskunstnere, fordi man så kan nå bredt ud med sine værker.</w:t>
            </w:r>
          </w:p>
          <w:p w14:paraId="53969933" w14:textId="77777777" w:rsidR="00911EA2" w:rsidRPr="0081712A" w:rsidRDefault="00911EA2" w:rsidP="00F4741A">
            <w:pPr>
              <w:autoSpaceDE w:val="0"/>
              <w:autoSpaceDN w:val="0"/>
              <w:adjustRightInd w:val="0"/>
              <w:spacing w:line="360" w:lineRule="auto"/>
              <w:jc w:val="both"/>
              <w:rPr>
                <w:rFonts w:ascii="Times New Roman" w:hAnsi="Times New Roman" w:cs="Times New Roman"/>
                <w:b/>
                <w:bCs/>
                <w:sz w:val="24"/>
                <w:szCs w:val="24"/>
              </w:rPr>
            </w:pPr>
            <w:r w:rsidRPr="0081712A">
              <w:rPr>
                <w:rFonts w:ascii="Times New Roman" w:hAnsi="Times New Roman" w:cs="Times New Roman"/>
                <w:b/>
                <w:bCs/>
                <w:sz w:val="24"/>
                <w:szCs w:val="24"/>
              </w:rPr>
              <w:t>4.4 Fagsprog</w:t>
            </w:r>
          </w:p>
          <w:p w14:paraId="769B8A7A" w14:textId="77777777" w:rsidR="00911EA2" w:rsidRPr="00CF43FC" w:rsidRDefault="00911EA2" w:rsidP="00F4741A">
            <w:pPr>
              <w:autoSpaceDE w:val="0"/>
              <w:autoSpaceDN w:val="0"/>
              <w:adjustRightInd w:val="0"/>
              <w:spacing w:line="360" w:lineRule="auto"/>
              <w:jc w:val="both"/>
              <w:rPr>
                <w:rFonts w:ascii="Times New Roman" w:hAnsi="Times New Roman"/>
                <w:i/>
                <w:sz w:val="24"/>
              </w:rPr>
            </w:pPr>
            <w:r w:rsidRPr="00CF43FC">
              <w:rPr>
                <w:rFonts w:ascii="Times New Roman" w:hAnsi="Times New Roman"/>
                <w:i/>
                <w:sz w:val="24"/>
              </w:rPr>
              <w:t>Undervisningen skal tilrettelægges, således at der arbejdes systematisk med udvikling af eleve</w:t>
            </w:r>
            <w:r w:rsidRPr="00CF43FC">
              <w:rPr>
                <w:rFonts w:ascii="Times New Roman" w:hAnsi="Times New Roman"/>
                <w:i/>
                <w:sz w:val="24"/>
              </w:rPr>
              <w:t>r</w:t>
            </w:r>
            <w:r w:rsidRPr="00CF43FC">
              <w:rPr>
                <w:rFonts w:ascii="Times New Roman" w:hAnsi="Times New Roman"/>
                <w:i/>
                <w:sz w:val="24"/>
              </w:rPr>
              <w:t>nes fagsprog og forståelse og anvendelse af fagets terminologi. Undervisningens skal tilrettelæ</w:t>
            </w:r>
            <w:r w:rsidRPr="00CF43FC">
              <w:rPr>
                <w:rFonts w:ascii="Times New Roman" w:hAnsi="Times New Roman"/>
                <w:i/>
                <w:sz w:val="24"/>
              </w:rPr>
              <w:t>g</w:t>
            </w:r>
            <w:r w:rsidRPr="00CF43FC">
              <w:rPr>
                <w:rFonts w:ascii="Times New Roman" w:hAnsi="Times New Roman"/>
                <w:i/>
                <w:sz w:val="24"/>
              </w:rPr>
              <w:t xml:space="preserve">ges, så elevernes gradvis opnår en sikkerhed i forståelse og brug af før-faglige begreber. </w:t>
            </w:r>
          </w:p>
          <w:p w14:paraId="040D1591" w14:textId="7458DE34" w:rsidR="00A84AA5" w:rsidRDefault="00A84AA5" w:rsidP="00F4741A">
            <w:pPr>
              <w:autoSpaceDE w:val="0"/>
              <w:autoSpaceDN w:val="0"/>
              <w:adjustRightInd w:val="0"/>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 xml:space="preserve">Udtrykket </w:t>
            </w:r>
            <w:r w:rsidRPr="0081712A">
              <w:rPr>
                <w:rFonts w:ascii="Times New Roman" w:hAnsi="Times New Roman" w:cs="Times New Roman"/>
                <w:i/>
                <w:iCs/>
                <w:sz w:val="24"/>
                <w:szCs w:val="24"/>
              </w:rPr>
              <w:t xml:space="preserve">før-faglige </w:t>
            </w:r>
            <w:r w:rsidRPr="0081712A">
              <w:rPr>
                <w:rFonts w:ascii="Times New Roman" w:hAnsi="Times New Roman" w:cs="Times New Roman"/>
                <w:sz w:val="24"/>
                <w:szCs w:val="24"/>
              </w:rPr>
              <w:t>begreber dækker over elevernes grundlæggende ordforråd, dvs. at læreren skal være meget bevidst om, at undervisningssproget er dansk som andetsprog. Dette er vigtigt, fordi eleverne ikke nødvendigvis har det almene ordforråd, der skal til for at forstå den faglige terminologi. Det kan derfor være hensigtsmæssigt, at man anvender forskellige, konkrete ekse</w:t>
            </w:r>
            <w:r w:rsidRPr="0081712A">
              <w:rPr>
                <w:rFonts w:ascii="Times New Roman" w:hAnsi="Times New Roman" w:cs="Times New Roman"/>
                <w:sz w:val="24"/>
                <w:szCs w:val="24"/>
              </w:rPr>
              <w:t>m</w:t>
            </w:r>
            <w:r w:rsidRPr="0081712A">
              <w:rPr>
                <w:rFonts w:ascii="Times New Roman" w:hAnsi="Times New Roman" w:cs="Times New Roman"/>
                <w:sz w:val="24"/>
                <w:szCs w:val="24"/>
              </w:rPr>
              <w:t>pler for at tydeliggøre fagbegrebernes indhold. Læreren kan desuden med fordel søge at opnå en fortrolighed med de før-faglige begreber på grønlandsk.</w:t>
            </w:r>
          </w:p>
          <w:p w14:paraId="7B46D83B" w14:textId="77777777" w:rsidR="00911EA2" w:rsidRPr="0081712A" w:rsidRDefault="00911EA2" w:rsidP="00F4741A">
            <w:pPr>
              <w:autoSpaceDE w:val="0"/>
              <w:autoSpaceDN w:val="0"/>
              <w:adjustRightInd w:val="0"/>
              <w:spacing w:line="360" w:lineRule="auto"/>
              <w:jc w:val="both"/>
              <w:rPr>
                <w:rFonts w:ascii="Times New Roman" w:hAnsi="Times New Roman" w:cs="Times New Roman"/>
                <w:b/>
                <w:bCs/>
                <w:sz w:val="24"/>
                <w:szCs w:val="24"/>
              </w:rPr>
            </w:pPr>
            <w:r w:rsidRPr="0081712A">
              <w:rPr>
                <w:rFonts w:ascii="Times New Roman" w:hAnsi="Times New Roman" w:cs="Times New Roman"/>
                <w:b/>
                <w:bCs/>
                <w:sz w:val="24"/>
                <w:szCs w:val="24"/>
              </w:rPr>
              <w:t>4.5 Samspil med andre fag</w:t>
            </w:r>
          </w:p>
          <w:p w14:paraId="67E2443F" w14:textId="77777777" w:rsidR="00911EA2" w:rsidRPr="00CF43FC" w:rsidRDefault="00911EA2" w:rsidP="00F4741A">
            <w:pPr>
              <w:autoSpaceDE w:val="0"/>
              <w:autoSpaceDN w:val="0"/>
              <w:adjustRightInd w:val="0"/>
              <w:spacing w:line="360" w:lineRule="auto"/>
              <w:jc w:val="both"/>
              <w:rPr>
                <w:rFonts w:ascii="Times New Roman" w:hAnsi="Times New Roman"/>
                <w:i/>
                <w:sz w:val="24"/>
              </w:rPr>
            </w:pPr>
            <w:r w:rsidRPr="00CF43FC">
              <w:rPr>
                <w:rFonts w:ascii="Times New Roman" w:hAnsi="Times New Roman"/>
                <w:i/>
                <w:sz w:val="24"/>
              </w:rPr>
              <w:t>Undervisningen skal tilrettelægges, så der i perioder arbejdes tværfagligt og drages paralleller til andre fags vidensområder. I musik kan eleverne arbejde med billeder til brug for musikvide</w:t>
            </w:r>
            <w:r w:rsidRPr="00CF43FC">
              <w:rPr>
                <w:rFonts w:ascii="Times New Roman" w:hAnsi="Times New Roman"/>
                <w:i/>
                <w:sz w:val="24"/>
              </w:rPr>
              <w:t>o</w:t>
            </w:r>
            <w:r w:rsidRPr="00CF43FC">
              <w:rPr>
                <w:rFonts w:ascii="Times New Roman" w:hAnsi="Times New Roman"/>
                <w:i/>
                <w:sz w:val="24"/>
              </w:rPr>
              <w:t xml:space="preserve">er. I sprogfag kan eleverne illustrere en udvalgt tekst. </w:t>
            </w:r>
          </w:p>
          <w:p w14:paraId="1B216B59" w14:textId="77777777" w:rsidR="00A84AA5" w:rsidRPr="00CF43FC" w:rsidRDefault="00A84AA5" w:rsidP="00F4741A">
            <w:pPr>
              <w:autoSpaceDE w:val="0"/>
              <w:autoSpaceDN w:val="0"/>
              <w:adjustRightInd w:val="0"/>
              <w:spacing w:line="360" w:lineRule="auto"/>
              <w:jc w:val="both"/>
              <w:rPr>
                <w:rFonts w:ascii="Times New Roman" w:hAnsi="Times New Roman"/>
                <w:i/>
                <w:sz w:val="24"/>
              </w:rPr>
            </w:pPr>
            <w:r w:rsidRPr="0081712A">
              <w:rPr>
                <w:rFonts w:ascii="Times New Roman" w:hAnsi="Times New Roman" w:cs="Times New Roman"/>
                <w:sz w:val="24"/>
                <w:szCs w:val="24"/>
              </w:rPr>
              <w:t>Samspillet med andre fag vil være afhængig af hvilken studieretning, den pågældende klasse har, men mulighederne for tværfagligt samarbejde er mange, da billedkunst har berøringsflader med både andre humanistiske såvel som samfundsvidenskabelige og naturvidenskabelige fag. Endv</w:t>
            </w:r>
            <w:r w:rsidRPr="0081712A">
              <w:rPr>
                <w:rFonts w:ascii="Times New Roman" w:hAnsi="Times New Roman" w:cs="Times New Roman"/>
                <w:sz w:val="24"/>
                <w:szCs w:val="24"/>
              </w:rPr>
              <w:t>i</w:t>
            </w:r>
            <w:r w:rsidRPr="0081712A">
              <w:rPr>
                <w:rFonts w:ascii="Times New Roman" w:hAnsi="Times New Roman" w:cs="Times New Roman"/>
                <w:sz w:val="24"/>
                <w:szCs w:val="24"/>
              </w:rPr>
              <w:t xml:space="preserve">dere har faget rige muligheder for at kunne medvirke i skolens øvrige faglige og sociale liv via </w:t>
            </w:r>
            <w:r w:rsidRPr="0081712A">
              <w:rPr>
                <w:rFonts w:ascii="Times New Roman" w:hAnsi="Times New Roman" w:cs="Times New Roman"/>
                <w:sz w:val="24"/>
                <w:szCs w:val="24"/>
              </w:rPr>
              <w:lastRenderedPageBreak/>
              <w:t>fællesarrangementer, temadage, ekskursioner og studieture.</w:t>
            </w:r>
          </w:p>
          <w:p w14:paraId="6F4AFB39" w14:textId="000D0C0C" w:rsidR="00A35BE4" w:rsidRPr="00C7083A" w:rsidRDefault="00A35BE4" w:rsidP="00F4741A">
            <w:pPr>
              <w:pStyle w:val="Default"/>
              <w:spacing w:line="360" w:lineRule="auto"/>
              <w:jc w:val="both"/>
            </w:pPr>
          </w:p>
        </w:tc>
      </w:tr>
    </w:tbl>
    <w:p w14:paraId="0B794143" w14:textId="6257BDC4" w:rsidR="00BC221E" w:rsidRPr="0081712A" w:rsidRDefault="00BC221E" w:rsidP="00F4741A">
      <w:pPr>
        <w:pStyle w:val="Default"/>
        <w:spacing w:line="360" w:lineRule="auto"/>
        <w:jc w:val="both"/>
      </w:pPr>
      <w:r w:rsidRPr="0081712A">
        <w:rPr>
          <w:b/>
        </w:rPr>
        <w:lastRenderedPageBreak/>
        <w:t>5. Evaluering</w:t>
      </w:r>
      <w:r w:rsidRPr="0081712A">
        <w:rPr>
          <w:b/>
          <w:bCs/>
        </w:rPr>
        <w:t xml:space="preserve"> </w:t>
      </w:r>
    </w:p>
    <w:p w14:paraId="45C951D3" w14:textId="77777777" w:rsidR="00BC221E" w:rsidRPr="0081712A" w:rsidRDefault="00BC221E" w:rsidP="00F4741A">
      <w:pPr>
        <w:pStyle w:val="Default"/>
        <w:spacing w:line="360" w:lineRule="auto"/>
        <w:jc w:val="both"/>
      </w:pPr>
      <w:r w:rsidRPr="0081712A">
        <w:rPr>
          <w:b/>
          <w:bCs/>
        </w:rPr>
        <w:t xml:space="preserve">5.1 Løbende evaluering </w:t>
      </w:r>
    </w:p>
    <w:p w14:paraId="5754E51E" w14:textId="47CD8376" w:rsidR="00BC221E" w:rsidRPr="00F164AD" w:rsidRDefault="00BC221E" w:rsidP="00F4741A">
      <w:pPr>
        <w:pStyle w:val="Default"/>
        <w:spacing w:line="360" w:lineRule="auto"/>
        <w:jc w:val="both"/>
        <w:rPr>
          <w:i/>
        </w:rPr>
      </w:pPr>
      <w:r w:rsidRPr="0081712A">
        <w:rPr>
          <w:i/>
          <w:iCs/>
        </w:rPr>
        <w:t xml:space="preserve">Elevens arbejde, progression og selvevaluering dokumenteres i </w:t>
      </w:r>
      <w:proofErr w:type="spellStart"/>
      <w:r w:rsidRPr="0081712A">
        <w:rPr>
          <w:i/>
          <w:iCs/>
        </w:rPr>
        <w:t>portfolioen</w:t>
      </w:r>
      <w:proofErr w:type="spellEnd"/>
      <w:r w:rsidRPr="0081712A">
        <w:rPr>
          <w:i/>
          <w:iCs/>
        </w:rPr>
        <w:t xml:space="preserve">. Med udgangspunkt i </w:t>
      </w:r>
      <w:proofErr w:type="spellStart"/>
      <w:r w:rsidRPr="0081712A">
        <w:rPr>
          <w:i/>
          <w:iCs/>
        </w:rPr>
        <w:t>portfolioen</w:t>
      </w:r>
      <w:proofErr w:type="spellEnd"/>
      <w:r w:rsidRPr="0081712A">
        <w:rPr>
          <w:i/>
          <w:iCs/>
        </w:rPr>
        <w:t xml:space="preserve"> vurderes elevens arbejde løbende i forhold til de stillede opgaver. Eleven redigerer sin portfolio, så teoretiske og praktiske problemformuleringer, researchmateriale og løste opg</w:t>
      </w:r>
      <w:r w:rsidRPr="0081712A">
        <w:rPr>
          <w:i/>
          <w:iCs/>
        </w:rPr>
        <w:t>a</w:t>
      </w:r>
      <w:r w:rsidRPr="0081712A">
        <w:rPr>
          <w:i/>
          <w:iCs/>
        </w:rPr>
        <w:t xml:space="preserve">ver tydeligt formidles. Ved tilrettelæggelsen af det teoretiske og især det praktiske arbejde skal eleverne gøres bekendt med, hvad der konkret forventes. </w:t>
      </w:r>
      <w:r w:rsidRPr="0081712A">
        <w:rPr>
          <w:i/>
        </w:rPr>
        <w:t>Ud fra undervisningsforløbene evalu</w:t>
      </w:r>
      <w:r w:rsidRPr="0081712A">
        <w:rPr>
          <w:i/>
        </w:rPr>
        <w:t>e</w:t>
      </w:r>
      <w:r w:rsidRPr="0081712A">
        <w:rPr>
          <w:i/>
        </w:rPr>
        <w:t>rer lærer og elev i fællesskab elevernes arbejdsprocesser og produkter</w:t>
      </w:r>
      <w:r w:rsidR="002F78FA">
        <w:rPr>
          <w:i/>
        </w:rPr>
        <w:t>.</w:t>
      </w:r>
      <w:r w:rsidRPr="0081712A">
        <w:rPr>
          <w:i/>
          <w:iCs/>
        </w:rPr>
        <w:t xml:space="preserve"> </w:t>
      </w:r>
    </w:p>
    <w:p w14:paraId="7C58132A" w14:textId="77777777" w:rsidR="002F78FA" w:rsidRPr="0081712A" w:rsidRDefault="002F78FA" w:rsidP="00F4741A">
      <w:pPr>
        <w:pStyle w:val="Default"/>
        <w:spacing w:line="360" w:lineRule="auto"/>
        <w:jc w:val="both"/>
      </w:pPr>
    </w:p>
    <w:p w14:paraId="6EE68517" w14:textId="6D9D2333" w:rsidR="00BC221E" w:rsidRPr="0081712A" w:rsidRDefault="00BC221E" w:rsidP="00F4741A">
      <w:pPr>
        <w:pStyle w:val="Default"/>
        <w:spacing w:line="360" w:lineRule="auto"/>
        <w:jc w:val="both"/>
      </w:pPr>
      <w:r w:rsidRPr="0081712A">
        <w:t xml:space="preserve">I den løbende evaluering af elevens </w:t>
      </w:r>
      <w:r w:rsidR="00112C97">
        <w:t>portfolio</w:t>
      </w:r>
      <w:r w:rsidRPr="0081712A">
        <w:t xml:space="preserve"> giver læreren feedback på elevens arbejde, det vil sige, at læreren fremhæver elevens stærke sider, samt giver gode råd til, hvordan eleven kan u</w:t>
      </w:r>
      <w:r w:rsidRPr="0081712A">
        <w:t>d</w:t>
      </w:r>
      <w:r w:rsidRPr="0081712A">
        <w:t xml:space="preserve">bedre eventuelle mangler. </w:t>
      </w:r>
    </w:p>
    <w:p w14:paraId="05BF40EE" w14:textId="3C2CB81D" w:rsidR="00112C97" w:rsidRDefault="00BC221E" w:rsidP="00F4741A">
      <w:pPr>
        <w:pStyle w:val="Default"/>
        <w:spacing w:line="360" w:lineRule="auto"/>
        <w:jc w:val="both"/>
      </w:pPr>
      <w:r w:rsidRPr="0081712A">
        <w:t xml:space="preserve">Den løbende evaluering er altså primært </w:t>
      </w:r>
      <w:r w:rsidRPr="0081712A">
        <w:rPr>
          <w:i/>
          <w:iCs/>
        </w:rPr>
        <w:t xml:space="preserve">formativ </w:t>
      </w:r>
      <w:r w:rsidRPr="0081712A">
        <w:t xml:space="preserve">i sit sigte. Dens formål i forhold til den enkelte elev er, at denne får et klart billede af sit faglige standpunkts udvikling og niveau, både når det gælder faglige mål, fagligt indhold og almen studiekompetence (arbejdsmetoder, arbejdsformer). På denne baggrund vejledes eleven i, hvordan der kan foregå yderligere faglig progression. </w:t>
      </w:r>
      <w:r w:rsidR="00112C97" w:rsidRPr="0081712A">
        <w:t xml:space="preserve">Der skal naturligvis også ske en </w:t>
      </w:r>
      <w:r w:rsidR="00112C97" w:rsidRPr="00F164AD">
        <w:rPr>
          <w:iCs/>
        </w:rPr>
        <w:t>summativ</w:t>
      </w:r>
      <w:r w:rsidR="00112C97" w:rsidRPr="0081712A">
        <w:rPr>
          <w:i/>
          <w:iCs/>
        </w:rPr>
        <w:t xml:space="preserve"> </w:t>
      </w:r>
      <w:r w:rsidR="00112C97" w:rsidRPr="0081712A">
        <w:t>evaluering, dvs. en endelig formulering af elevens stan</w:t>
      </w:r>
      <w:r w:rsidR="00112C97" w:rsidRPr="0081712A">
        <w:t>d</w:t>
      </w:r>
      <w:r w:rsidR="00112C97" w:rsidRPr="0081712A">
        <w:t>punkt, som munder ud i en årskarakter</w:t>
      </w:r>
      <w:r w:rsidR="00112C97">
        <w:t>.</w:t>
      </w:r>
    </w:p>
    <w:p w14:paraId="1C8CB15A" w14:textId="77777777" w:rsidR="00BC221E" w:rsidRPr="0081712A" w:rsidRDefault="00BC221E" w:rsidP="00F4741A">
      <w:pPr>
        <w:pStyle w:val="Default"/>
        <w:spacing w:line="360" w:lineRule="auto"/>
        <w:jc w:val="both"/>
      </w:pPr>
    </w:p>
    <w:p w14:paraId="518A6B24" w14:textId="16C4D3DC" w:rsidR="00112C97" w:rsidRDefault="00112C97" w:rsidP="00F4741A">
      <w:pPr>
        <w:pStyle w:val="Default"/>
        <w:spacing w:line="360" w:lineRule="auto"/>
        <w:jc w:val="both"/>
      </w:pPr>
      <w:r>
        <w:t>Her er det vigtigt at pointere, at de faglige bedømmelseskriterier ikke er absolutte og indhold</w:t>
      </w:r>
      <w:r>
        <w:t>s</w:t>
      </w:r>
      <w:r>
        <w:t>orienterede, men relative i forhold til forløbets og undervisningens fokus, som den fremgår af undervisningsbeskrivelsen. Den åbne læreplan ift. faglige mål og kernestof betyder, at de fæn</w:t>
      </w:r>
      <w:r>
        <w:t>o</w:t>
      </w:r>
      <w:r>
        <w:t>mener, øvelser, begreber og teorier, eleverne er stødt på i undervisningen, er vidt forskellige fra hold til hold, lærer til lærer, skole til skole. Denne frihed og åbenhed gør eksamenssituationen og bedømmelsen mindre “tjek” orienteret. Det er ikke et krav, at eleverne kan deres formalanalyse eller visuelle virkemidler slavisk. Som censor skal man bruge faglige mål til at bedømme med og være imødekommende og åben over for forskellighed i undervisningspraksis og -indhold.</w:t>
      </w:r>
    </w:p>
    <w:p w14:paraId="3E42DE0C" w14:textId="463D2855" w:rsidR="00112C97" w:rsidRDefault="00112C97" w:rsidP="00F4741A">
      <w:pPr>
        <w:pStyle w:val="Default"/>
        <w:spacing w:line="360" w:lineRule="auto"/>
        <w:jc w:val="both"/>
      </w:pPr>
      <w:r>
        <w:t>Også i forhold til eleverne skal man være imødekommende for forskellighed. Som det også er blevet beskrevet under faglige mål: Eleverne skal kunne få teori, analyse og praksis til at hænge sammen og have indflydelse på hinanden – men det behøver ikke være ligevægtigt. En elev kan udmærket være stærkest i enten det teoretiske, analytiske eller praktiske – det er en styrke i faget og tilgodeser forskellige elevtyper.</w:t>
      </w:r>
    </w:p>
    <w:p w14:paraId="73502D09" w14:textId="77777777" w:rsidR="00112C97" w:rsidRDefault="00112C97" w:rsidP="00F4741A">
      <w:pPr>
        <w:pStyle w:val="Default"/>
        <w:spacing w:line="360" w:lineRule="auto"/>
        <w:jc w:val="both"/>
      </w:pPr>
    </w:p>
    <w:p w14:paraId="7908D4FD" w14:textId="77777777" w:rsidR="00EA169C" w:rsidRDefault="00EA169C">
      <w:pPr>
        <w:rPr>
          <w:rFonts w:ascii="Times New Roman" w:hAnsi="Times New Roman" w:cs="Times New Roman"/>
          <w:b/>
          <w:bCs/>
          <w:color w:val="000000"/>
          <w:sz w:val="24"/>
          <w:szCs w:val="24"/>
        </w:rPr>
      </w:pPr>
      <w:r>
        <w:rPr>
          <w:b/>
          <w:bCs/>
        </w:rPr>
        <w:br w:type="page"/>
      </w:r>
    </w:p>
    <w:p w14:paraId="276B303F" w14:textId="2B29AE1A" w:rsidR="004A4B32" w:rsidRPr="00F164AD" w:rsidRDefault="004A4B32" w:rsidP="00F4741A">
      <w:pPr>
        <w:pStyle w:val="Default"/>
        <w:spacing w:line="360" w:lineRule="auto"/>
        <w:jc w:val="both"/>
        <w:rPr>
          <w:b/>
        </w:rPr>
      </w:pPr>
      <w:r w:rsidRPr="0081712A">
        <w:rPr>
          <w:b/>
          <w:bCs/>
        </w:rPr>
        <w:lastRenderedPageBreak/>
        <w:t>5.2 Prøveformer</w:t>
      </w:r>
    </w:p>
    <w:p w14:paraId="5626B8ED" w14:textId="548FFDB8" w:rsidR="004A4B32" w:rsidRPr="00F164AD" w:rsidRDefault="00B04EAA" w:rsidP="00F4741A">
      <w:pPr>
        <w:pStyle w:val="Default"/>
        <w:spacing w:line="360" w:lineRule="auto"/>
        <w:jc w:val="both"/>
        <w:rPr>
          <w:i/>
        </w:rPr>
      </w:pPr>
      <w:r w:rsidRPr="0081712A">
        <w:rPr>
          <w:bCs/>
          <w:i/>
        </w:rPr>
        <w:t>D</w:t>
      </w:r>
      <w:r w:rsidR="004A4B32" w:rsidRPr="0081712A">
        <w:rPr>
          <w:bCs/>
          <w:i/>
        </w:rPr>
        <w:t>er afholdes en mundtlig prøve, og skolen vælger for den enkelte klasse mellem nedenstående prøveformer:</w:t>
      </w:r>
    </w:p>
    <w:p w14:paraId="0EE017BC" w14:textId="77777777" w:rsidR="00B04EAA" w:rsidRPr="0081712A" w:rsidRDefault="00B04EAA" w:rsidP="00F4741A">
      <w:pPr>
        <w:pStyle w:val="Default"/>
        <w:spacing w:line="360" w:lineRule="auto"/>
        <w:jc w:val="both"/>
        <w:rPr>
          <w:b/>
          <w:bCs/>
          <w:i/>
        </w:rPr>
      </w:pPr>
    </w:p>
    <w:p w14:paraId="26914659" w14:textId="1895EAEB" w:rsidR="004A4B32" w:rsidRPr="00EA169C" w:rsidRDefault="004A4B32" w:rsidP="00F4741A">
      <w:pPr>
        <w:pStyle w:val="Default"/>
        <w:spacing w:line="360" w:lineRule="auto"/>
        <w:jc w:val="both"/>
        <w:rPr>
          <w:i/>
        </w:rPr>
      </w:pPr>
      <w:r w:rsidRPr="00EA169C">
        <w:rPr>
          <w:i/>
        </w:rPr>
        <w:t>Prøveform a</w:t>
      </w:r>
    </w:p>
    <w:p w14:paraId="2E448D8A" w14:textId="56BA5C3E" w:rsidR="004A4B32" w:rsidRPr="00F164AD" w:rsidRDefault="004A4B32" w:rsidP="00F4741A">
      <w:pPr>
        <w:pStyle w:val="Default"/>
        <w:spacing w:line="360" w:lineRule="auto"/>
        <w:jc w:val="both"/>
        <w:rPr>
          <w:i/>
        </w:rPr>
      </w:pPr>
      <w:r w:rsidRPr="0081712A">
        <w:rPr>
          <w:bCs/>
          <w:i/>
        </w:rPr>
        <w:t>Mundtlig prøve på grundlag af opgaver, der omfatter centrale faglige elementer.</w:t>
      </w:r>
    </w:p>
    <w:p w14:paraId="16F6AC5F" w14:textId="3F1D898C" w:rsidR="004A4B32" w:rsidRPr="00F164AD" w:rsidRDefault="004A4B32" w:rsidP="00F4741A">
      <w:pPr>
        <w:pStyle w:val="Default"/>
        <w:spacing w:line="360" w:lineRule="auto"/>
        <w:jc w:val="both"/>
        <w:rPr>
          <w:i/>
        </w:rPr>
      </w:pPr>
      <w:r w:rsidRPr="0081712A">
        <w:rPr>
          <w:bCs/>
          <w:i/>
        </w:rPr>
        <w:t>Der gives ca. 60 minutters forberedelsestid, inklusiv ophængning af eksaminandernes arbejder og eksaminationstiden er ca. 30 minutter pr. eksaminand.</w:t>
      </w:r>
    </w:p>
    <w:p w14:paraId="3E0260B4" w14:textId="40838638" w:rsidR="004A4B32" w:rsidRPr="00F164AD" w:rsidRDefault="004A4B32" w:rsidP="00F4741A">
      <w:pPr>
        <w:pStyle w:val="Default"/>
        <w:spacing w:line="360" w:lineRule="auto"/>
        <w:jc w:val="both"/>
        <w:rPr>
          <w:i/>
        </w:rPr>
      </w:pPr>
      <w:r w:rsidRPr="0081712A">
        <w:rPr>
          <w:bCs/>
          <w:i/>
        </w:rPr>
        <w:t xml:space="preserve">Det enkelte eksamensspørgsmål besvares ved hjælp af eksempler fra eksaminandens portfolio jf. punkt 4.2. Eksaminationen er todelt. I første del besvarer eksaminanden eksamensspørgsmålet med udgangspunkt i </w:t>
      </w:r>
      <w:proofErr w:type="spellStart"/>
      <w:r w:rsidRPr="0081712A">
        <w:rPr>
          <w:bCs/>
          <w:i/>
        </w:rPr>
        <w:t>portfolioens</w:t>
      </w:r>
      <w:proofErr w:type="spellEnd"/>
      <w:r w:rsidRPr="0081712A">
        <w:rPr>
          <w:bCs/>
          <w:i/>
        </w:rPr>
        <w:t xml:space="preserve"> indhold. Besvarelsen uddybes i en efterfølgende samtale. Anden del består af eksaminandens præsentation af det selvstændige projekt. Præsentationen efterfø</w:t>
      </w:r>
      <w:r w:rsidRPr="0081712A">
        <w:rPr>
          <w:bCs/>
          <w:i/>
        </w:rPr>
        <w:t>l</w:t>
      </w:r>
      <w:r w:rsidRPr="0081712A">
        <w:rPr>
          <w:bCs/>
          <w:i/>
        </w:rPr>
        <w:t xml:space="preserve">ges af en uddybende samtale. Eksaminationstiden fordeles ligeligt mellem de to dele. Hele </w:t>
      </w:r>
      <w:proofErr w:type="spellStart"/>
      <w:r w:rsidRPr="0081712A">
        <w:rPr>
          <w:bCs/>
          <w:i/>
        </w:rPr>
        <w:t>por</w:t>
      </w:r>
      <w:r w:rsidRPr="0081712A">
        <w:rPr>
          <w:bCs/>
          <w:i/>
        </w:rPr>
        <w:t>t</w:t>
      </w:r>
      <w:r w:rsidRPr="0081712A">
        <w:rPr>
          <w:bCs/>
          <w:i/>
        </w:rPr>
        <w:t>folioen</w:t>
      </w:r>
      <w:proofErr w:type="spellEnd"/>
      <w:r w:rsidRPr="0081712A">
        <w:rPr>
          <w:bCs/>
          <w:i/>
        </w:rPr>
        <w:t xml:space="preserve"> kan inddrages i eksaminationen.</w:t>
      </w:r>
    </w:p>
    <w:p w14:paraId="7AD32CDD" w14:textId="77777777" w:rsidR="00703A06" w:rsidRPr="0081712A" w:rsidRDefault="00703A06" w:rsidP="00F4741A">
      <w:pPr>
        <w:pStyle w:val="Default"/>
        <w:spacing w:line="360" w:lineRule="auto"/>
        <w:jc w:val="both"/>
        <w:rPr>
          <w:bCs/>
          <w:i/>
        </w:rPr>
      </w:pPr>
    </w:p>
    <w:p w14:paraId="33B13D30" w14:textId="6B291093" w:rsidR="00BC221E" w:rsidRPr="0081712A" w:rsidRDefault="00BC221E" w:rsidP="00F4741A">
      <w:pPr>
        <w:pStyle w:val="Default"/>
        <w:spacing w:line="360" w:lineRule="auto"/>
        <w:jc w:val="both"/>
      </w:pPr>
      <w:r w:rsidRPr="0081712A">
        <w:t>Eksaminator formulerer eksamensspørgsmål</w:t>
      </w:r>
      <w:r w:rsidR="00297C14" w:rsidRPr="0081712A">
        <w:t>, som relaterer sig til læringsmålene stk.3.1.</w:t>
      </w:r>
      <w:r w:rsidRPr="0081712A">
        <w:t xml:space="preserve"> </w:t>
      </w:r>
      <w:r w:rsidR="006D4ACE" w:rsidRPr="0081712A">
        <w:t>Spørgsmålene sendes til censor og godkendes af denne forud for prøvens afholdelse.</w:t>
      </w:r>
    </w:p>
    <w:p w14:paraId="5F81A3FB" w14:textId="50BAEAFF" w:rsidR="00B04EAA" w:rsidRPr="0081712A" w:rsidRDefault="00B04EAA" w:rsidP="00F4741A">
      <w:pPr>
        <w:pStyle w:val="Default"/>
        <w:spacing w:line="360" w:lineRule="auto"/>
        <w:jc w:val="both"/>
      </w:pPr>
      <w:r w:rsidRPr="0081712A">
        <w:t>Eksamensspørgsmål skal formuleres, så eleverne har mulighed for at vise, at de kan leve op til faglige mål. Især skal det betones, at eleverne skal have mulighed for selv at kunne vælge visue</w:t>
      </w:r>
      <w:r w:rsidRPr="0081712A">
        <w:t>l</w:t>
      </w:r>
      <w:r w:rsidRPr="0081712A">
        <w:t>le og rumlige fænomener ud fra et specifikt fokus/emne. Derfor må prøvespørgsmålet ikke he</w:t>
      </w:r>
      <w:r w:rsidRPr="0081712A">
        <w:t>n</w:t>
      </w:r>
      <w:r w:rsidRPr="0081712A">
        <w:t>vise specifikt til særlige forløb, værker, perioder eller udtryksformer, som eleverne skal arbejde med. Hvert spørgsmål skal formuleres således, at eleven kan vælge mellem fænomener, som eleven har mødt, analyseret og produceret på tværs af forløb, stilarter, udtryksformer, perioder og steder. Netop derfor planlægger undervisere eksemplariske forløb i undervisningen, hvor eleven først oplever og så i højere og højere grad trænes i at vælge fænomener på tværs af kernestof ud fra forløbets fokus/emne. Spørgsmålene kan eksempelvis formuleres på baggrund af nogle b</w:t>
      </w:r>
      <w:r w:rsidRPr="0081712A">
        <w:t>e</w:t>
      </w:r>
      <w:r w:rsidRPr="0081712A">
        <w:t xml:space="preserve">greber, som man som underviser bevidst har ladet gå igen på tværs af forløbene. </w:t>
      </w:r>
      <w:r w:rsidR="00424B07" w:rsidRPr="0081712A">
        <w:t>Det samme pr</w:t>
      </w:r>
      <w:r w:rsidR="00424B07" w:rsidRPr="0081712A">
        <w:t>ø</w:t>
      </w:r>
      <w:r w:rsidR="00424B07" w:rsidRPr="0081712A">
        <w:t>vemateriale til prøvedelen i det teoretiske, praktiske og analytiske stof må højst bruges tre gange på samme hold. Spørgsmålene sendes til censor og godkendes af denne forud for prøvens afho</w:t>
      </w:r>
      <w:r w:rsidR="00424B07" w:rsidRPr="0081712A">
        <w:t>l</w:t>
      </w:r>
      <w:r w:rsidR="00424B07" w:rsidRPr="0081712A">
        <w:t>delse.</w:t>
      </w:r>
    </w:p>
    <w:p w14:paraId="339F0D91" w14:textId="3F81465E" w:rsidR="00B04EAA" w:rsidRPr="0081712A" w:rsidRDefault="00B04EAA" w:rsidP="00F4741A">
      <w:pPr>
        <w:pStyle w:val="Default"/>
        <w:spacing w:line="360" w:lineRule="auto"/>
        <w:jc w:val="both"/>
      </w:pPr>
    </w:p>
    <w:p w14:paraId="65A25821" w14:textId="77777777" w:rsidR="00BC221E" w:rsidRPr="0081712A" w:rsidRDefault="00BC221E" w:rsidP="00F4741A">
      <w:pPr>
        <w:pStyle w:val="Default"/>
        <w:spacing w:line="360" w:lineRule="auto"/>
        <w:jc w:val="both"/>
      </w:pPr>
      <w:r w:rsidRPr="0081712A">
        <w:t xml:space="preserve">Eksamensformen er todelt. I første del besvarer eksaminanden eksamensspørgsmålet ved hjælp af eksempler fra sin </w:t>
      </w:r>
      <w:proofErr w:type="spellStart"/>
      <w:r w:rsidRPr="0081712A">
        <w:t>portfoliomappe</w:t>
      </w:r>
      <w:proofErr w:type="spellEnd"/>
      <w:r w:rsidRPr="0081712A">
        <w:t>. Eksemplerne er dels fremstillet af eksaminanden, dels fot</w:t>
      </w:r>
      <w:r w:rsidRPr="0081712A">
        <w:t>o</w:t>
      </w:r>
      <w:r w:rsidRPr="0081712A">
        <w:t xml:space="preserve">grafier og reproduktioner fremstillet af andre. </w:t>
      </w:r>
    </w:p>
    <w:p w14:paraId="201BDB22" w14:textId="0ACDAE1D" w:rsidR="00BC221E" w:rsidRPr="0081712A" w:rsidRDefault="00BC221E" w:rsidP="00F4741A">
      <w:pPr>
        <w:pStyle w:val="Default"/>
        <w:spacing w:line="360" w:lineRule="auto"/>
        <w:jc w:val="both"/>
      </w:pPr>
      <w:r w:rsidRPr="0081712A">
        <w:lastRenderedPageBreak/>
        <w:t>I anden del af eksaminationen præsenterer eksaminandens sit selvstændige projekt</w:t>
      </w:r>
      <w:r w:rsidR="0057417D" w:rsidRPr="0081712A">
        <w:t>, fremgang</w:t>
      </w:r>
      <w:r w:rsidR="0057417D" w:rsidRPr="0081712A">
        <w:t>s</w:t>
      </w:r>
      <w:r w:rsidR="0057417D" w:rsidRPr="0081712A">
        <w:t xml:space="preserve">måden og refleksionerne </w:t>
      </w:r>
      <w:r w:rsidR="00BA1500" w:rsidRPr="0081712A">
        <w:t>bag projektet</w:t>
      </w:r>
      <w:r w:rsidR="0057417D" w:rsidRPr="0081712A">
        <w:t xml:space="preserve">. </w:t>
      </w:r>
    </w:p>
    <w:p w14:paraId="67B26577" w14:textId="2774CE5A" w:rsidR="00BC221E" w:rsidRPr="00C7083A" w:rsidRDefault="00BC221E" w:rsidP="00F4741A">
      <w:pPr>
        <w:pStyle w:val="Default"/>
        <w:spacing w:line="360" w:lineRule="auto"/>
        <w:jc w:val="both"/>
      </w:pPr>
      <w:r w:rsidRPr="0081712A">
        <w:t xml:space="preserve">Eksaminationstiden er </w:t>
      </w:r>
      <w:r w:rsidR="00BA1500" w:rsidRPr="0081712A">
        <w:t xml:space="preserve">i alt </w:t>
      </w:r>
      <w:r w:rsidRPr="0081712A">
        <w:t>30 minutter pr. eksaminand, inkl</w:t>
      </w:r>
      <w:r w:rsidR="00E33B5B">
        <w:t>.</w:t>
      </w:r>
      <w:r w:rsidRPr="0081712A">
        <w:t xml:space="preserve"> censur. Der beregnes ca.10 minutter til første del og ca.15 minutter til anden del. </w:t>
      </w:r>
      <w:r w:rsidR="00BA1500" w:rsidRPr="00C7083A">
        <w:t>Der gives 60 minutters forberedelsestid, inklusiv ophængning af eksaminandens arbejder i eksamenslokalet.</w:t>
      </w:r>
    </w:p>
    <w:p w14:paraId="7E814072" w14:textId="77777777" w:rsidR="00703A06" w:rsidRPr="0081712A" w:rsidRDefault="00703A06" w:rsidP="00F4741A">
      <w:pPr>
        <w:pStyle w:val="Default"/>
        <w:spacing w:line="360" w:lineRule="auto"/>
        <w:jc w:val="both"/>
      </w:pPr>
    </w:p>
    <w:p w14:paraId="41EB7653" w14:textId="77777777" w:rsidR="00BC221E" w:rsidRPr="00EA169C" w:rsidRDefault="00BC221E" w:rsidP="00F4741A">
      <w:pPr>
        <w:pStyle w:val="Default"/>
        <w:spacing w:line="360" w:lineRule="auto"/>
        <w:jc w:val="both"/>
        <w:rPr>
          <w:i/>
        </w:rPr>
      </w:pPr>
      <w:r w:rsidRPr="00EA169C">
        <w:rPr>
          <w:i/>
        </w:rPr>
        <w:t xml:space="preserve">Prøveform b </w:t>
      </w:r>
    </w:p>
    <w:p w14:paraId="01271DCE" w14:textId="77777777" w:rsidR="00BC221E" w:rsidRPr="0081712A" w:rsidRDefault="00BC221E" w:rsidP="00F4741A">
      <w:pPr>
        <w:pStyle w:val="Default"/>
        <w:spacing w:line="360" w:lineRule="auto"/>
        <w:jc w:val="both"/>
      </w:pPr>
      <w:r w:rsidRPr="0081712A">
        <w:rPr>
          <w:i/>
          <w:iCs/>
        </w:rPr>
        <w:t>Mundtlig prøve på grundlag af en opgave til hver eksaminand, som tager udgangspunkt i eks</w:t>
      </w:r>
      <w:r w:rsidRPr="0081712A">
        <w:rPr>
          <w:i/>
          <w:iCs/>
        </w:rPr>
        <w:t>a</w:t>
      </w:r>
      <w:r w:rsidRPr="0081712A">
        <w:rPr>
          <w:i/>
          <w:iCs/>
        </w:rPr>
        <w:t>minandens portfolio. Opgaven formuleres af eksaminator inden for et emne, der er valgt af e</w:t>
      </w:r>
      <w:r w:rsidRPr="0081712A">
        <w:rPr>
          <w:i/>
          <w:iCs/>
        </w:rPr>
        <w:t>k</w:t>
      </w:r>
      <w:r w:rsidRPr="0081712A">
        <w:rPr>
          <w:i/>
          <w:iCs/>
        </w:rPr>
        <w:t xml:space="preserve">saminanden og godkendt af eksaminator. </w:t>
      </w:r>
    </w:p>
    <w:p w14:paraId="54AF1E88" w14:textId="77777777" w:rsidR="00BC221E" w:rsidRPr="0081712A" w:rsidRDefault="00BC221E" w:rsidP="00F4741A">
      <w:pPr>
        <w:pStyle w:val="Default"/>
        <w:spacing w:line="360" w:lineRule="auto"/>
        <w:jc w:val="both"/>
      </w:pPr>
      <w:r w:rsidRPr="0081712A">
        <w:rPr>
          <w:i/>
          <w:iCs/>
        </w:rPr>
        <w:t>Eksaminationstiden er ca.30 minutter pr. eksaminand. Der gives ca. 24 timers forberedelsestid til at udarbejde opgavebesvarelsen, dog ikke mindre end 24 timer. Den sidste del af forberede</w:t>
      </w:r>
      <w:r w:rsidRPr="0081712A">
        <w:rPr>
          <w:i/>
          <w:iCs/>
        </w:rPr>
        <w:t>l</w:t>
      </w:r>
      <w:r w:rsidRPr="0081712A">
        <w:rPr>
          <w:i/>
          <w:iCs/>
        </w:rPr>
        <w:t xml:space="preserve">sestiden anvendes til ophængning af eksaminandernes arbejder. </w:t>
      </w:r>
    </w:p>
    <w:p w14:paraId="5D33382C" w14:textId="77777777" w:rsidR="00BC221E" w:rsidRPr="0081712A" w:rsidRDefault="00BC221E" w:rsidP="00F4741A">
      <w:pPr>
        <w:pStyle w:val="Default"/>
        <w:spacing w:line="360" w:lineRule="auto"/>
        <w:jc w:val="both"/>
      </w:pPr>
      <w:r w:rsidRPr="0081712A">
        <w:rPr>
          <w:i/>
          <w:iCs/>
        </w:rPr>
        <w:t>Eksaminationen er todelt. I første del redegør eksaminanden for opgavebesvarelsen med u</w:t>
      </w:r>
      <w:r w:rsidRPr="0081712A">
        <w:rPr>
          <w:i/>
          <w:iCs/>
        </w:rPr>
        <w:t>d</w:t>
      </w:r>
      <w:r w:rsidRPr="0081712A">
        <w:rPr>
          <w:i/>
          <w:iCs/>
        </w:rPr>
        <w:t xml:space="preserve">gangspunkt i </w:t>
      </w:r>
      <w:proofErr w:type="spellStart"/>
      <w:r w:rsidRPr="0081712A">
        <w:rPr>
          <w:i/>
          <w:iCs/>
        </w:rPr>
        <w:t>portfolioens</w:t>
      </w:r>
      <w:proofErr w:type="spellEnd"/>
      <w:r w:rsidRPr="0081712A">
        <w:rPr>
          <w:i/>
          <w:iCs/>
        </w:rPr>
        <w:t xml:space="preserve"> indhold. Redegørelsen uddybes i en efterfølgende samtale. Anden del består af eksaminandens præsentation af det selvstændige projekt. Præsentationen efterfølges af en uddybende samtale. Eksaminationstiden fordeles ligeligt mellem de to dele. Hele </w:t>
      </w:r>
      <w:proofErr w:type="spellStart"/>
      <w:r w:rsidRPr="0081712A">
        <w:rPr>
          <w:i/>
          <w:iCs/>
        </w:rPr>
        <w:t>portfolioen</w:t>
      </w:r>
      <w:proofErr w:type="spellEnd"/>
      <w:r w:rsidRPr="0081712A">
        <w:rPr>
          <w:i/>
          <w:iCs/>
        </w:rPr>
        <w:t xml:space="preserve"> kan inddrages i eksaminationen. </w:t>
      </w:r>
    </w:p>
    <w:p w14:paraId="54A291BA" w14:textId="77777777" w:rsidR="00B04EAA" w:rsidRPr="0081712A" w:rsidRDefault="00B04EAA" w:rsidP="00F4741A">
      <w:pPr>
        <w:pStyle w:val="Default"/>
        <w:spacing w:line="360" w:lineRule="auto"/>
        <w:jc w:val="both"/>
      </w:pPr>
    </w:p>
    <w:p w14:paraId="534DF774" w14:textId="77777777" w:rsidR="009D41D7" w:rsidRDefault="00BC221E" w:rsidP="00F4741A">
      <w:pPr>
        <w:pStyle w:val="Default"/>
        <w:spacing w:line="360" w:lineRule="auto"/>
        <w:jc w:val="both"/>
      </w:pPr>
      <w:r w:rsidRPr="0081712A">
        <w:t>Eksaminator formulerer eksamensspørgsmåle</w:t>
      </w:r>
      <w:r w:rsidR="009D41D7">
        <w:t>ne</w:t>
      </w:r>
      <w:r w:rsidRPr="0081712A">
        <w:t xml:space="preserve">, </w:t>
      </w:r>
      <w:r w:rsidR="009D41D7" w:rsidRPr="0081712A">
        <w:t>som relaterer sig til læringsmålene stk.</w:t>
      </w:r>
      <w:r w:rsidR="009D41D7">
        <w:t xml:space="preserve"> </w:t>
      </w:r>
      <w:r w:rsidR="009D41D7" w:rsidRPr="0081712A">
        <w:t>3.1</w:t>
      </w:r>
      <w:r w:rsidR="00B04EAA" w:rsidRPr="0081712A">
        <w:t>.</w:t>
      </w:r>
      <w:r w:rsidRPr="0081712A">
        <w:t xml:space="preserve"> Spørgsmålene sendes til censor og godkendes af denne forud for prøvens afholdelse.</w:t>
      </w:r>
    </w:p>
    <w:p w14:paraId="1727E855" w14:textId="1660EBCF" w:rsidR="00785526" w:rsidRPr="0081712A" w:rsidRDefault="00B2785D" w:rsidP="00F4741A">
      <w:pPr>
        <w:pStyle w:val="Default"/>
        <w:spacing w:line="360" w:lineRule="auto"/>
        <w:jc w:val="both"/>
      </w:pPr>
      <w:r>
        <w:t>Læreren skal</w:t>
      </w:r>
      <w:r w:rsidR="009D41D7">
        <w:t xml:space="preserve"> ved denne prøveform</w:t>
      </w:r>
      <w:r>
        <w:t xml:space="preserve"> udforme et eksamensspørgsmål, som relaterer sig til det e</w:t>
      </w:r>
      <w:r>
        <w:t>m</w:t>
      </w:r>
      <w:r>
        <w:t xml:space="preserve">ne, eleven </w:t>
      </w:r>
      <w:r w:rsidR="009D41D7">
        <w:t xml:space="preserve">selv </w:t>
      </w:r>
      <w:r>
        <w:t>har valg</w:t>
      </w:r>
      <w:r w:rsidR="009D41D7">
        <w:t>t</w:t>
      </w:r>
      <w:r>
        <w:t>. Det kan være en specifik kunstform</w:t>
      </w:r>
      <w:r w:rsidR="009D41D7">
        <w:t>, som der stilles spørgsmål til</w:t>
      </w:r>
      <w:r>
        <w:t>, e</w:t>
      </w:r>
      <w:r>
        <w:t>k</w:t>
      </w:r>
      <w:r>
        <w:t>sempelvis land art</w:t>
      </w:r>
      <w:r w:rsidR="009D41D7">
        <w:t>. Men det kan også</w:t>
      </w:r>
      <w:r>
        <w:t xml:space="preserve"> være et mere bredt emne, som farver, kontraster, rumlighed mv. </w:t>
      </w:r>
    </w:p>
    <w:p w14:paraId="6FBE8DAD" w14:textId="77777777" w:rsidR="009D41D7" w:rsidRDefault="009D41D7" w:rsidP="00F4741A">
      <w:pPr>
        <w:spacing w:line="360" w:lineRule="auto"/>
        <w:jc w:val="both"/>
        <w:rPr>
          <w:rFonts w:ascii="Times New Roman" w:hAnsi="Times New Roman"/>
          <w:sz w:val="24"/>
        </w:rPr>
      </w:pPr>
    </w:p>
    <w:p w14:paraId="1D688919" w14:textId="1F433114" w:rsidR="00BC221E" w:rsidRPr="00F164AD" w:rsidRDefault="00BC221E" w:rsidP="00F4741A">
      <w:pPr>
        <w:spacing w:line="360" w:lineRule="auto"/>
        <w:jc w:val="both"/>
        <w:rPr>
          <w:rFonts w:ascii="Times New Roman" w:hAnsi="Times New Roman"/>
          <w:sz w:val="24"/>
        </w:rPr>
      </w:pPr>
      <w:r w:rsidRPr="00F164AD">
        <w:rPr>
          <w:rFonts w:ascii="Times New Roman" w:hAnsi="Times New Roman"/>
          <w:sz w:val="24"/>
        </w:rPr>
        <w:t>Eksaminationstiden er 30 minutter pr. eksaminand, inkl. censur.</w:t>
      </w:r>
      <w:r w:rsidR="00785526" w:rsidRPr="0081712A">
        <w:rPr>
          <w:rFonts w:ascii="Times New Roman" w:hAnsi="Times New Roman" w:cs="Times New Roman"/>
          <w:sz w:val="24"/>
          <w:szCs w:val="24"/>
        </w:rPr>
        <w:t xml:space="preserve">  Der beregnes ca. 10 minutter til første del og ca.15 minutter til anden del.</w:t>
      </w:r>
      <w:r w:rsidRPr="00F164AD">
        <w:rPr>
          <w:rFonts w:ascii="Times New Roman" w:hAnsi="Times New Roman"/>
          <w:sz w:val="24"/>
        </w:rPr>
        <w:t xml:space="preserve"> Der gives ca. 24 timers forberedelsestid, hvor de sidste 30 minutter bruges til ophængning af eksaminandens arbejder i eksamenslokalet. </w:t>
      </w:r>
    </w:p>
    <w:p w14:paraId="10BA83A6" w14:textId="37093C31" w:rsidR="00BC221E" w:rsidRPr="0081712A" w:rsidRDefault="00BC221E" w:rsidP="00F4741A">
      <w:pPr>
        <w:spacing w:line="360" w:lineRule="auto"/>
        <w:jc w:val="both"/>
        <w:rPr>
          <w:rFonts w:ascii="Times New Roman" w:hAnsi="Times New Roman" w:cs="Times New Roman"/>
          <w:sz w:val="24"/>
          <w:szCs w:val="24"/>
        </w:rPr>
      </w:pPr>
      <w:r w:rsidRPr="0081712A">
        <w:rPr>
          <w:rFonts w:ascii="Times New Roman" w:hAnsi="Times New Roman" w:cs="Times New Roman"/>
          <w:sz w:val="24"/>
          <w:szCs w:val="24"/>
        </w:rPr>
        <w:t xml:space="preserve">Eksamensformen er todelt. I første del af eksamen besvarer eksaminanden eksamensspørgsmålet ved hjælp af eksempler fra eksaminandens </w:t>
      </w:r>
      <w:proofErr w:type="spellStart"/>
      <w:r w:rsidRPr="0081712A">
        <w:rPr>
          <w:rFonts w:ascii="Times New Roman" w:hAnsi="Times New Roman" w:cs="Times New Roman"/>
          <w:sz w:val="24"/>
          <w:szCs w:val="24"/>
        </w:rPr>
        <w:t>portfoliomappe</w:t>
      </w:r>
      <w:proofErr w:type="spellEnd"/>
      <w:r w:rsidRPr="0081712A">
        <w:rPr>
          <w:rFonts w:ascii="Times New Roman" w:hAnsi="Times New Roman" w:cs="Times New Roman"/>
          <w:sz w:val="24"/>
          <w:szCs w:val="24"/>
        </w:rPr>
        <w:t>. Eksemplerne er dels fremstillet af eksaminanden, dels fotografier og reproduktioner fremstillet af andre. I anden del af eksaminat</w:t>
      </w:r>
      <w:r w:rsidRPr="0081712A">
        <w:rPr>
          <w:rFonts w:ascii="Times New Roman" w:hAnsi="Times New Roman" w:cs="Times New Roman"/>
          <w:sz w:val="24"/>
          <w:szCs w:val="24"/>
        </w:rPr>
        <w:t>i</w:t>
      </w:r>
      <w:r w:rsidRPr="0081712A">
        <w:rPr>
          <w:rFonts w:ascii="Times New Roman" w:hAnsi="Times New Roman" w:cs="Times New Roman"/>
          <w:sz w:val="24"/>
          <w:szCs w:val="24"/>
        </w:rPr>
        <w:t>onen præsenterer eksaminanden sit selvstændige projekt</w:t>
      </w:r>
      <w:r w:rsidR="00785526" w:rsidRPr="0081712A">
        <w:rPr>
          <w:rFonts w:ascii="Times New Roman" w:hAnsi="Times New Roman" w:cs="Times New Roman"/>
          <w:sz w:val="24"/>
          <w:szCs w:val="24"/>
        </w:rPr>
        <w:t>.</w:t>
      </w:r>
    </w:p>
    <w:p w14:paraId="1A66DFD1" w14:textId="77777777" w:rsidR="00E938A8" w:rsidRDefault="00E938A8" w:rsidP="00F4741A">
      <w:pPr>
        <w:spacing w:line="360" w:lineRule="auto"/>
        <w:jc w:val="both"/>
        <w:rPr>
          <w:rFonts w:ascii="Times New Roman" w:hAnsi="Times New Roman" w:cs="Times New Roman"/>
          <w:bCs/>
          <w:i/>
          <w:sz w:val="24"/>
          <w:szCs w:val="24"/>
        </w:rPr>
      </w:pPr>
    </w:p>
    <w:p w14:paraId="571D6AD6" w14:textId="3D485162" w:rsidR="00B13C85" w:rsidRPr="0081712A" w:rsidRDefault="00B13C85" w:rsidP="00F4741A">
      <w:pPr>
        <w:spacing w:line="360" w:lineRule="auto"/>
        <w:jc w:val="both"/>
        <w:rPr>
          <w:rFonts w:ascii="Times New Roman" w:hAnsi="Times New Roman" w:cs="Times New Roman"/>
          <w:bCs/>
          <w:i/>
          <w:sz w:val="24"/>
          <w:szCs w:val="24"/>
        </w:rPr>
      </w:pPr>
      <w:r w:rsidRPr="0081712A">
        <w:rPr>
          <w:rFonts w:ascii="Times New Roman" w:hAnsi="Times New Roman" w:cs="Times New Roman"/>
          <w:bCs/>
          <w:i/>
          <w:sz w:val="24"/>
          <w:szCs w:val="24"/>
        </w:rPr>
        <w:t>Selvstuderende</w:t>
      </w:r>
    </w:p>
    <w:p w14:paraId="7786094D" w14:textId="51289BC5" w:rsidR="002F78FA" w:rsidRDefault="00B13C85" w:rsidP="00F4741A">
      <w:pPr>
        <w:spacing w:line="360" w:lineRule="auto"/>
        <w:jc w:val="both"/>
        <w:rPr>
          <w:rFonts w:ascii="Times New Roman" w:hAnsi="Times New Roman"/>
          <w:i/>
          <w:sz w:val="24"/>
        </w:rPr>
      </w:pPr>
      <w:r w:rsidRPr="00F164AD">
        <w:rPr>
          <w:rFonts w:ascii="Times New Roman" w:hAnsi="Times New Roman"/>
          <w:i/>
          <w:sz w:val="24"/>
        </w:rPr>
        <w:t xml:space="preserve">Selvstuderende skal udarbejde en portfolio, som er relevant i forhold til fagets læringsmål og indhold. </w:t>
      </w:r>
      <w:proofErr w:type="spellStart"/>
      <w:r w:rsidRPr="00F164AD">
        <w:rPr>
          <w:rFonts w:ascii="Times New Roman" w:hAnsi="Times New Roman"/>
          <w:i/>
          <w:sz w:val="24"/>
        </w:rPr>
        <w:t>Portfolioen</w:t>
      </w:r>
      <w:proofErr w:type="spellEnd"/>
      <w:r w:rsidRPr="00F164AD">
        <w:rPr>
          <w:rFonts w:ascii="Times New Roman" w:hAnsi="Times New Roman"/>
          <w:i/>
          <w:sz w:val="24"/>
        </w:rPr>
        <w:t xml:space="preserve"> skal indeholde elevens egenproduktion, reproduktioner og værker lavet i</w:t>
      </w:r>
      <w:r w:rsidR="004A4B32" w:rsidRPr="00F164AD">
        <w:rPr>
          <w:rFonts w:ascii="Times New Roman" w:hAnsi="Times New Roman"/>
          <w:i/>
          <w:sz w:val="24"/>
        </w:rPr>
        <w:t xml:space="preserve"> </w:t>
      </w:r>
      <w:r w:rsidRPr="00F164AD">
        <w:rPr>
          <w:rFonts w:ascii="Times New Roman" w:hAnsi="Times New Roman"/>
          <w:i/>
          <w:sz w:val="24"/>
        </w:rPr>
        <w:t xml:space="preserve">samarbejde med andre samt relevant litteratur. Eksaminanden bruger </w:t>
      </w:r>
      <w:proofErr w:type="spellStart"/>
      <w:r w:rsidRPr="00F164AD">
        <w:rPr>
          <w:rFonts w:ascii="Times New Roman" w:hAnsi="Times New Roman"/>
          <w:i/>
          <w:sz w:val="24"/>
        </w:rPr>
        <w:t>portfolioens</w:t>
      </w:r>
      <w:proofErr w:type="spellEnd"/>
      <w:r w:rsidRPr="00F164AD">
        <w:rPr>
          <w:rFonts w:ascii="Times New Roman" w:hAnsi="Times New Roman"/>
          <w:i/>
          <w:sz w:val="24"/>
        </w:rPr>
        <w:t xml:space="preserve"> indhold til at demonstrere, at vedkommende har nået læringsmålene. Selvstuderende skal gå til eksamen efter prøveform a.</w:t>
      </w:r>
    </w:p>
    <w:p w14:paraId="40458883" w14:textId="77777777" w:rsidR="00FD4547" w:rsidRDefault="00FD4547" w:rsidP="00FD4547">
      <w:pPr>
        <w:autoSpaceDE w:val="0"/>
        <w:autoSpaceDN w:val="0"/>
        <w:adjustRightInd w:val="0"/>
        <w:spacing w:after="0" w:line="240" w:lineRule="auto"/>
        <w:rPr>
          <w:rFonts w:ascii="Times New Roman" w:hAnsi="Times New Roman" w:cs="Times New Roman"/>
          <w:color w:val="000000"/>
          <w:sz w:val="23"/>
          <w:szCs w:val="23"/>
        </w:rPr>
      </w:pPr>
      <w:r w:rsidRPr="00203D2C">
        <w:rPr>
          <w:rFonts w:ascii="Times New Roman" w:hAnsi="Times New Roman" w:cs="Times New Roman"/>
          <w:color w:val="000000"/>
          <w:sz w:val="23"/>
          <w:szCs w:val="23"/>
        </w:rPr>
        <w:t xml:space="preserve">Selvstuderende skal lave en mappe som er i overensstemmelse med læringsmål og indhold. </w:t>
      </w:r>
      <w:proofErr w:type="spellStart"/>
      <w:r w:rsidRPr="00203D2C">
        <w:rPr>
          <w:rFonts w:ascii="Times New Roman" w:hAnsi="Times New Roman" w:cs="Times New Roman"/>
          <w:color w:val="000000"/>
          <w:sz w:val="23"/>
          <w:szCs w:val="23"/>
        </w:rPr>
        <w:t>Portf</w:t>
      </w:r>
      <w:r w:rsidRPr="00203D2C">
        <w:rPr>
          <w:rFonts w:ascii="Times New Roman" w:hAnsi="Times New Roman" w:cs="Times New Roman"/>
          <w:color w:val="000000"/>
          <w:sz w:val="23"/>
          <w:szCs w:val="23"/>
        </w:rPr>
        <w:t>o</w:t>
      </w:r>
      <w:r w:rsidRPr="00203D2C">
        <w:rPr>
          <w:rFonts w:ascii="Times New Roman" w:hAnsi="Times New Roman" w:cs="Times New Roman"/>
          <w:color w:val="000000"/>
          <w:sz w:val="23"/>
          <w:szCs w:val="23"/>
        </w:rPr>
        <w:t>liomappen</w:t>
      </w:r>
      <w:proofErr w:type="spellEnd"/>
      <w:r w:rsidRPr="00203D2C">
        <w:rPr>
          <w:rFonts w:ascii="Times New Roman" w:hAnsi="Times New Roman" w:cs="Times New Roman"/>
          <w:color w:val="000000"/>
          <w:sz w:val="23"/>
          <w:szCs w:val="23"/>
        </w:rPr>
        <w:t xml:space="preserve"> skal indeholde: Elevens egenproduktion, reproduktioner og/eller værker lavet i samarbe</w:t>
      </w:r>
      <w:r w:rsidRPr="00203D2C">
        <w:rPr>
          <w:rFonts w:ascii="Times New Roman" w:hAnsi="Times New Roman" w:cs="Times New Roman"/>
          <w:color w:val="000000"/>
          <w:sz w:val="23"/>
          <w:szCs w:val="23"/>
        </w:rPr>
        <w:t>j</w:t>
      </w:r>
      <w:r w:rsidRPr="00203D2C">
        <w:rPr>
          <w:rFonts w:ascii="Times New Roman" w:hAnsi="Times New Roman" w:cs="Times New Roman"/>
          <w:color w:val="000000"/>
          <w:sz w:val="23"/>
          <w:szCs w:val="23"/>
        </w:rPr>
        <w:t>de med andre, samt relevant litteratur. Eksaminanden bruger mappens indhold til at demonstrere, at de har nået læringsmålene. Indholdet skal have den bredde, der nævnes i læreplanens afsnit om ke</w:t>
      </w:r>
      <w:r w:rsidRPr="00203D2C">
        <w:rPr>
          <w:rFonts w:ascii="Times New Roman" w:hAnsi="Times New Roman" w:cs="Times New Roman"/>
          <w:color w:val="000000"/>
          <w:sz w:val="23"/>
          <w:szCs w:val="23"/>
        </w:rPr>
        <w:t>r</w:t>
      </w:r>
      <w:r w:rsidRPr="00203D2C">
        <w:rPr>
          <w:rFonts w:ascii="Times New Roman" w:hAnsi="Times New Roman" w:cs="Times New Roman"/>
          <w:color w:val="000000"/>
          <w:sz w:val="23"/>
          <w:szCs w:val="23"/>
        </w:rPr>
        <w:t xml:space="preserve">nestoffet, samt supplerende stof. </w:t>
      </w:r>
    </w:p>
    <w:p w14:paraId="4692E035" w14:textId="77777777" w:rsidR="00FD4547" w:rsidRPr="00203D2C" w:rsidRDefault="00FD4547" w:rsidP="00FD4547">
      <w:pPr>
        <w:autoSpaceDE w:val="0"/>
        <w:autoSpaceDN w:val="0"/>
        <w:adjustRightInd w:val="0"/>
        <w:spacing w:after="0" w:line="240" w:lineRule="auto"/>
        <w:rPr>
          <w:rFonts w:ascii="Times New Roman" w:hAnsi="Times New Roman" w:cs="Times New Roman"/>
          <w:color w:val="000000"/>
          <w:sz w:val="23"/>
          <w:szCs w:val="23"/>
        </w:rPr>
      </w:pPr>
    </w:p>
    <w:p w14:paraId="6805C438" w14:textId="06922409" w:rsidR="00FD4547" w:rsidRPr="00FD4547" w:rsidRDefault="00FD4547" w:rsidP="00FD4547">
      <w:pPr>
        <w:rPr>
          <w:rFonts w:ascii="Times New Roman" w:hAnsi="Times New Roman" w:cs="Times New Roman"/>
          <w:color w:val="000000"/>
          <w:sz w:val="23"/>
          <w:szCs w:val="23"/>
        </w:rPr>
      </w:pPr>
      <w:r w:rsidRPr="00203D2C">
        <w:rPr>
          <w:rFonts w:ascii="Times New Roman" w:hAnsi="Times New Roman" w:cs="Times New Roman"/>
          <w:color w:val="000000"/>
          <w:sz w:val="23"/>
          <w:szCs w:val="23"/>
        </w:rPr>
        <w:t xml:space="preserve">Selvstuderende skal gå til eksamen efter </w:t>
      </w:r>
      <w:r w:rsidRPr="00B907EB">
        <w:rPr>
          <w:rFonts w:ascii="Times New Roman" w:hAnsi="Times New Roman" w:cs="Times New Roman"/>
          <w:color w:val="000000"/>
          <w:sz w:val="23"/>
          <w:szCs w:val="23"/>
        </w:rPr>
        <w:t>prøveform a</w:t>
      </w:r>
      <w:r w:rsidRPr="00203D2C">
        <w:rPr>
          <w:rFonts w:ascii="Times New Roman" w:hAnsi="Times New Roman" w:cs="Times New Roman"/>
          <w:color w:val="000000"/>
          <w:sz w:val="23"/>
          <w:szCs w:val="23"/>
        </w:rPr>
        <w:t xml:space="preserve"> som beskrevet i læreplanen</w:t>
      </w:r>
      <w:r>
        <w:rPr>
          <w:rFonts w:ascii="Times New Roman" w:hAnsi="Times New Roman" w:cs="Times New Roman"/>
          <w:color w:val="000000"/>
          <w:sz w:val="23"/>
          <w:szCs w:val="23"/>
        </w:rPr>
        <w:t>.</w:t>
      </w:r>
      <w:r>
        <w:rPr>
          <w:rFonts w:ascii="Times New Roman" w:hAnsi="Times New Roman" w:cs="Times New Roman"/>
          <w:color w:val="000000"/>
          <w:sz w:val="23"/>
          <w:szCs w:val="23"/>
        </w:rPr>
        <w:br/>
      </w:r>
      <w:bookmarkStart w:id="1" w:name="_GoBack"/>
      <w:bookmarkEnd w:id="1"/>
    </w:p>
    <w:p w14:paraId="7E4030A0" w14:textId="0CD06D7D" w:rsidR="00BC221E" w:rsidRPr="00F164AD" w:rsidRDefault="00B13C85" w:rsidP="00F4741A">
      <w:pPr>
        <w:pStyle w:val="Default"/>
        <w:spacing w:line="360" w:lineRule="auto"/>
        <w:jc w:val="both"/>
        <w:rPr>
          <w:b/>
        </w:rPr>
      </w:pPr>
      <w:r w:rsidRPr="002F78FA">
        <w:rPr>
          <w:b/>
          <w:bCs/>
        </w:rPr>
        <w:t>5.3 Bedømmelseskriterier</w:t>
      </w:r>
    </w:p>
    <w:p w14:paraId="2041C299" w14:textId="45D3ED86" w:rsidR="007B7E27" w:rsidRDefault="00B13C85" w:rsidP="00F4741A">
      <w:pPr>
        <w:spacing w:line="360" w:lineRule="auto"/>
        <w:jc w:val="both"/>
        <w:rPr>
          <w:rFonts w:ascii="Times New Roman" w:hAnsi="Times New Roman" w:cs="Times New Roman"/>
          <w:i/>
          <w:sz w:val="24"/>
          <w:szCs w:val="24"/>
        </w:rPr>
      </w:pPr>
      <w:r w:rsidRPr="0081712A">
        <w:rPr>
          <w:rFonts w:ascii="Times New Roman" w:hAnsi="Times New Roman" w:cs="Times New Roman"/>
          <w:i/>
          <w:sz w:val="24"/>
          <w:szCs w:val="24"/>
        </w:rPr>
        <w:t>Bedømmelsen er en vurdering af, i hvilket omfang eksaminandens præstation lever op til fagets læringsmål. Der gives en karakter ud fra en helhedsvurdering.</w:t>
      </w:r>
    </w:p>
    <w:tbl>
      <w:tblPr>
        <w:tblW w:w="10121" w:type="dxa"/>
        <w:tblInd w:w="-108" w:type="dxa"/>
        <w:tblBorders>
          <w:top w:val="nil"/>
          <w:left w:val="nil"/>
          <w:bottom w:val="nil"/>
          <w:right w:val="nil"/>
        </w:tblBorders>
        <w:tblLayout w:type="fixed"/>
        <w:tblLook w:val="0000" w:firstRow="0" w:lastRow="0" w:firstColumn="0" w:lastColumn="0" w:noHBand="0" w:noVBand="0"/>
      </w:tblPr>
      <w:tblGrid>
        <w:gridCol w:w="3451"/>
        <w:gridCol w:w="6670"/>
      </w:tblGrid>
      <w:tr w:rsidR="001765DF" w14:paraId="6554D273" w14:textId="77777777" w:rsidTr="001765DF">
        <w:trPr>
          <w:trHeight w:val="104"/>
        </w:trPr>
        <w:tc>
          <w:tcPr>
            <w:tcW w:w="3451" w:type="dxa"/>
            <w:tcBorders>
              <w:top w:val="nil"/>
              <w:left w:val="nil"/>
            </w:tcBorders>
          </w:tcPr>
          <w:p w14:paraId="756A6F41" w14:textId="77777777" w:rsidR="001765DF" w:rsidRPr="001765DF" w:rsidRDefault="001765DF" w:rsidP="00F4741A">
            <w:pPr>
              <w:autoSpaceDE w:val="0"/>
              <w:autoSpaceDN w:val="0"/>
              <w:adjustRightInd w:val="0"/>
              <w:spacing w:line="240" w:lineRule="auto"/>
              <w:jc w:val="both"/>
              <w:rPr>
                <w:rFonts w:ascii="Times New Roman" w:hAnsi="Times New Roman"/>
                <w:color w:val="000000"/>
                <w:sz w:val="23"/>
              </w:rPr>
            </w:pPr>
            <w:r w:rsidRPr="00EB041C">
              <w:rPr>
                <w:rFonts w:ascii="Times New Roman" w:hAnsi="Times New Roman"/>
                <w:color w:val="000000"/>
                <w:sz w:val="23"/>
              </w:rPr>
              <w:t>Karakter</w:t>
            </w:r>
          </w:p>
        </w:tc>
        <w:tc>
          <w:tcPr>
            <w:tcW w:w="6670" w:type="dxa"/>
            <w:tcBorders>
              <w:top w:val="nil"/>
              <w:right w:val="nil"/>
            </w:tcBorders>
          </w:tcPr>
          <w:p w14:paraId="0F3AFEFC" w14:textId="77777777" w:rsidR="001765DF" w:rsidRPr="001765DF" w:rsidRDefault="001765DF" w:rsidP="00F4741A">
            <w:pPr>
              <w:tabs>
                <w:tab w:val="left" w:pos="2693"/>
              </w:tabs>
              <w:autoSpaceDE w:val="0"/>
              <w:autoSpaceDN w:val="0"/>
              <w:adjustRightInd w:val="0"/>
              <w:spacing w:line="240" w:lineRule="auto"/>
              <w:jc w:val="both"/>
              <w:rPr>
                <w:rFonts w:ascii="Times New Roman" w:hAnsi="Times New Roman"/>
                <w:color w:val="000000"/>
                <w:sz w:val="23"/>
              </w:rPr>
            </w:pPr>
            <w:r w:rsidRPr="00EB041C">
              <w:rPr>
                <w:rFonts w:ascii="Times New Roman" w:hAnsi="Times New Roman"/>
                <w:color w:val="000000"/>
                <w:sz w:val="23"/>
              </w:rPr>
              <w:t>Vejledende beskrivelse</w:t>
            </w:r>
          </w:p>
        </w:tc>
      </w:tr>
    </w:tbl>
    <w:tbl>
      <w:tblPr>
        <w:tblStyle w:val="Tabel-Gitter"/>
        <w:tblW w:w="9646" w:type="dxa"/>
        <w:tblLook w:val="04A0" w:firstRow="1" w:lastRow="0" w:firstColumn="1" w:lastColumn="0" w:noHBand="0" w:noVBand="1"/>
      </w:tblPr>
      <w:tblGrid>
        <w:gridCol w:w="3215"/>
        <w:gridCol w:w="3215"/>
        <w:gridCol w:w="3216"/>
      </w:tblGrid>
      <w:tr w:rsidR="001765DF" w14:paraId="4393B5A9" w14:textId="77777777" w:rsidTr="00F4741A">
        <w:trPr>
          <w:trHeight w:val="3545"/>
        </w:trPr>
        <w:tc>
          <w:tcPr>
            <w:tcW w:w="3215" w:type="dxa"/>
          </w:tcPr>
          <w:p w14:paraId="021A7BDE"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b/>
                <w:bCs/>
                <w:color w:val="000000"/>
                <w:sz w:val="23"/>
                <w:szCs w:val="23"/>
              </w:rPr>
              <w:t>A (12)</w:t>
            </w:r>
          </w:p>
        </w:tc>
        <w:tc>
          <w:tcPr>
            <w:tcW w:w="3215" w:type="dxa"/>
          </w:tcPr>
          <w:p w14:paraId="4D0EB150"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color w:val="000000"/>
                <w:sz w:val="23"/>
                <w:szCs w:val="23"/>
              </w:rPr>
              <w:t>Karakteren gives for den fre</w:t>
            </w:r>
            <w:r w:rsidRPr="00EB041C">
              <w:rPr>
                <w:rFonts w:ascii="Times New Roman" w:hAnsi="Times New Roman" w:cs="Times New Roman"/>
                <w:color w:val="000000"/>
                <w:sz w:val="23"/>
                <w:szCs w:val="23"/>
              </w:rPr>
              <w:t>m</w:t>
            </w:r>
            <w:r w:rsidRPr="00EB041C">
              <w:rPr>
                <w:rFonts w:ascii="Times New Roman" w:hAnsi="Times New Roman" w:cs="Times New Roman"/>
                <w:color w:val="000000"/>
                <w:sz w:val="23"/>
                <w:szCs w:val="23"/>
              </w:rPr>
              <w:t>ragende præstation, der demo</w:t>
            </w:r>
            <w:r w:rsidRPr="00EB041C">
              <w:rPr>
                <w:rFonts w:ascii="Times New Roman" w:hAnsi="Times New Roman" w:cs="Times New Roman"/>
                <w:color w:val="000000"/>
                <w:sz w:val="23"/>
                <w:szCs w:val="23"/>
              </w:rPr>
              <w:t>n</w:t>
            </w:r>
            <w:r w:rsidRPr="00EB041C">
              <w:rPr>
                <w:rFonts w:ascii="Times New Roman" w:hAnsi="Times New Roman" w:cs="Times New Roman"/>
                <w:color w:val="000000"/>
                <w:sz w:val="23"/>
                <w:szCs w:val="23"/>
              </w:rPr>
              <w:t>strerer udtømmende opfyldelse af fagets mål, med ingen eller få uvæsentlige mangler.</w:t>
            </w:r>
          </w:p>
        </w:tc>
        <w:tc>
          <w:tcPr>
            <w:tcW w:w="3216" w:type="dxa"/>
          </w:tcPr>
          <w:p w14:paraId="47B536B6" w14:textId="77777777" w:rsidR="001765DF" w:rsidRPr="00EB041C" w:rsidRDefault="001765DF" w:rsidP="00F4741A">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EB041C">
              <w:rPr>
                <w:rFonts w:ascii="Times New Roman" w:hAnsi="Times New Roman" w:cs="Times New Roman"/>
                <w:color w:val="000000"/>
                <w:sz w:val="23"/>
                <w:szCs w:val="23"/>
              </w:rPr>
              <w:t xml:space="preserve"> I sin mappe har eleven mange fremragende eksempler på de stillede opgaver. </w:t>
            </w:r>
          </w:p>
          <w:p w14:paraId="0E00BD23" w14:textId="77777777" w:rsidR="001765DF" w:rsidRPr="00EB041C" w:rsidRDefault="001765DF" w:rsidP="00F4741A">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EB041C">
              <w:rPr>
                <w:rFonts w:ascii="Times New Roman" w:hAnsi="Times New Roman" w:cs="Times New Roman"/>
                <w:color w:val="000000"/>
                <w:sz w:val="23"/>
                <w:szCs w:val="23"/>
              </w:rPr>
              <w:t xml:space="preserve"> Eleven forstår og anvender elementære fagudtryk. </w:t>
            </w:r>
          </w:p>
          <w:p w14:paraId="4D649319" w14:textId="77777777" w:rsidR="001765DF" w:rsidRPr="00EB041C" w:rsidRDefault="001765DF" w:rsidP="00F4741A">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EB041C">
              <w:rPr>
                <w:rFonts w:ascii="Times New Roman" w:hAnsi="Times New Roman" w:cs="Times New Roman"/>
                <w:color w:val="000000"/>
                <w:sz w:val="23"/>
                <w:szCs w:val="23"/>
              </w:rPr>
              <w:t xml:space="preserve"> Eleven er i stand til at anvende de analytiske elementer og fremdrage en sammenhængende konklusion. </w:t>
            </w:r>
          </w:p>
          <w:p w14:paraId="266C0671" w14:textId="77777777" w:rsidR="001765DF" w:rsidRPr="00EB041C" w:rsidRDefault="001765DF" w:rsidP="00F4741A">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EB041C">
              <w:rPr>
                <w:rFonts w:ascii="Times New Roman" w:hAnsi="Times New Roman" w:cs="Times New Roman"/>
                <w:color w:val="000000"/>
                <w:sz w:val="23"/>
                <w:szCs w:val="23"/>
              </w:rPr>
              <w:t xml:space="preserve"> Eleven påviser adskillige k</w:t>
            </w:r>
            <w:r w:rsidRPr="00EB041C">
              <w:rPr>
                <w:rFonts w:ascii="Times New Roman" w:hAnsi="Times New Roman" w:cs="Times New Roman"/>
                <w:color w:val="000000"/>
                <w:sz w:val="23"/>
                <w:szCs w:val="23"/>
              </w:rPr>
              <w:t>a</w:t>
            </w:r>
            <w:r w:rsidRPr="00EB041C">
              <w:rPr>
                <w:rFonts w:ascii="Times New Roman" w:hAnsi="Times New Roman" w:cs="Times New Roman"/>
                <w:color w:val="000000"/>
                <w:sz w:val="23"/>
                <w:szCs w:val="23"/>
              </w:rPr>
              <w:t>rakteristiske træk fra de udval</w:t>
            </w:r>
            <w:r w:rsidRPr="00EB041C">
              <w:rPr>
                <w:rFonts w:ascii="Times New Roman" w:hAnsi="Times New Roman" w:cs="Times New Roman"/>
                <w:color w:val="000000"/>
                <w:sz w:val="23"/>
                <w:szCs w:val="23"/>
              </w:rPr>
              <w:t>g</w:t>
            </w:r>
            <w:r w:rsidRPr="00EB041C">
              <w:rPr>
                <w:rFonts w:ascii="Times New Roman" w:hAnsi="Times New Roman" w:cs="Times New Roman"/>
                <w:color w:val="000000"/>
                <w:sz w:val="23"/>
                <w:szCs w:val="23"/>
              </w:rPr>
              <w:t xml:space="preserve">te kunsthistoriske perioder. </w:t>
            </w:r>
          </w:p>
          <w:p w14:paraId="193FE728" w14:textId="77777777" w:rsidR="001765DF" w:rsidRDefault="001765DF" w:rsidP="00F4741A">
            <w:pPr>
              <w:spacing w:line="360" w:lineRule="auto"/>
              <w:jc w:val="both"/>
              <w:rPr>
                <w:rFonts w:ascii="Times New Roman" w:hAnsi="Times New Roman" w:cs="Times New Roman"/>
                <w:i/>
                <w:iCs/>
                <w:sz w:val="24"/>
                <w:szCs w:val="24"/>
              </w:rPr>
            </w:pPr>
          </w:p>
        </w:tc>
      </w:tr>
      <w:tr w:rsidR="001765DF" w14:paraId="3CA4E845" w14:textId="77777777" w:rsidTr="00F4741A">
        <w:trPr>
          <w:trHeight w:val="2765"/>
        </w:trPr>
        <w:tc>
          <w:tcPr>
            <w:tcW w:w="3215" w:type="dxa"/>
          </w:tcPr>
          <w:p w14:paraId="14ACDCDA"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b/>
                <w:bCs/>
                <w:color w:val="000000"/>
                <w:sz w:val="23"/>
                <w:szCs w:val="23"/>
              </w:rPr>
              <w:t>C (7)</w:t>
            </w:r>
          </w:p>
        </w:tc>
        <w:tc>
          <w:tcPr>
            <w:tcW w:w="3215" w:type="dxa"/>
          </w:tcPr>
          <w:p w14:paraId="46A16379"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color w:val="000000"/>
                <w:sz w:val="23"/>
                <w:szCs w:val="23"/>
              </w:rPr>
              <w:t>Karakteren gives for den gode præstation, der demonstrerer opfyldelse af fagets mål, med en del mangler.</w:t>
            </w:r>
          </w:p>
        </w:tc>
        <w:tc>
          <w:tcPr>
            <w:tcW w:w="3216" w:type="dxa"/>
          </w:tcPr>
          <w:p w14:paraId="3871EF5A" w14:textId="77777777" w:rsidR="001765DF" w:rsidRPr="00EB041C" w:rsidRDefault="001765DF" w:rsidP="00F4741A">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EB041C">
              <w:rPr>
                <w:rFonts w:ascii="Times New Roman" w:hAnsi="Times New Roman" w:cs="Times New Roman"/>
                <w:color w:val="000000"/>
                <w:sz w:val="23"/>
                <w:szCs w:val="23"/>
              </w:rPr>
              <w:t xml:space="preserve"> I sin mappe har eleven en del gode eksempler på de stillede opgaver. </w:t>
            </w:r>
          </w:p>
          <w:p w14:paraId="05F813BC" w14:textId="77777777" w:rsidR="001765DF" w:rsidRPr="00EB041C" w:rsidRDefault="001765DF" w:rsidP="00F4741A">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EB041C">
              <w:rPr>
                <w:rFonts w:ascii="Times New Roman" w:hAnsi="Times New Roman" w:cs="Times New Roman"/>
                <w:color w:val="000000"/>
                <w:sz w:val="23"/>
                <w:szCs w:val="23"/>
              </w:rPr>
              <w:t xml:space="preserve"> Eleven kan forstå elementære fagudtryk, og demonstrere en vis forståelse i anvendelsen af dem. </w:t>
            </w:r>
          </w:p>
          <w:p w14:paraId="1919C414" w14:textId="77777777" w:rsidR="001765DF" w:rsidRPr="00EB041C" w:rsidRDefault="001765DF" w:rsidP="00F4741A">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sidRPr="00EB041C">
              <w:rPr>
                <w:rFonts w:ascii="Times New Roman" w:hAnsi="Times New Roman" w:cs="Times New Roman"/>
                <w:color w:val="000000"/>
                <w:sz w:val="23"/>
                <w:szCs w:val="23"/>
              </w:rPr>
              <w:t xml:space="preserve"> Eleven kan påvise få karakt</w:t>
            </w:r>
            <w:r w:rsidRPr="00EB041C">
              <w:rPr>
                <w:rFonts w:ascii="Times New Roman" w:hAnsi="Times New Roman" w:cs="Times New Roman"/>
                <w:color w:val="000000"/>
                <w:sz w:val="23"/>
                <w:szCs w:val="23"/>
              </w:rPr>
              <w:t>e</w:t>
            </w:r>
            <w:r w:rsidRPr="00EB041C">
              <w:rPr>
                <w:rFonts w:ascii="Times New Roman" w:hAnsi="Times New Roman" w:cs="Times New Roman"/>
                <w:color w:val="000000"/>
                <w:sz w:val="23"/>
                <w:szCs w:val="23"/>
              </w:rPr>
              <w:t xml:space="preserve">ristiske træk fra de udvalgte kunsthistoriske perioder. </w:t>
            </w:r>
          </w:p>
          <w:p w14:paraId="0C83F043" w14:textId="77777777" w:rsidR="001765DF" w:rsidRDefault="001765DF" w:rsidP="00F4741A">
            <w:pPr>
              <w:spacing w:line="360" w:lineRule="auto"/>
              <w:jc w:val="both"/>
              <w:rPr>
                <w:rFonts w:ascii="Times New Roman" w:hAnsi="Times New Roman" w:cs="Times New Roman"/>
                <w:i/>
                <w:iCs/>
                <w:sz w:val="24"/>
                <w:szCs w:val="24"/>
              </w:rPr>
            </w:pPr>
          </w:p>
        </w:tc>
      </w:tr>
      <w:tr w:rsidR="001765DF" w14:paraId="67D3323D" w14:textId="77777777" w:rsidTr="00F4741A">
        <w:trPr>
          <w:trHeight w:val="3694"/>
        </w:trPr>
        <w:tc>
          <w:tcPr>
            <w:tcW w:w="3215" w:type="dxa"/>
          </w:tcPr>
          <w:p w14:paraId="1D6F862C"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b/>
                <w:bCs/>
                <w:color w:val="000000"/>
                <w:sz w:val="23"/>
                <w:szCs w:val="23"/>
              </w:rPr>
              <w:lastRenderedPageBreak/>
              <w:t>E (02)</w:t>
            </w:r>
          </w:p>
        </w:tc>
        <w:tc>
          <w:tcPr>
            <w:tcW w:w="3215" w:type="dxa"/>
          </w:tcPr>
          <w:p w14:paraId="5A7AF710"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color w:val="000000"/>
                <w:sz w:val="23"/>
                <w:szCs w:val="23"/>
              </w:rPr>
              <w:t>Karakteren gives for den ti</w:t>
            </w:r>
            <w:r w:rsidRPr="00EB041C">
              <w:rPr>
                <w:rFonts w:ascii="Times New Roman" w:hAnsi="Times New Roman" w:cs="Times New Roman"/>
                <w:color w:val="000000"/>
                <w:sz w:val="23"/>
                <w:szCs w:val="23"/>
              </w:rPr>
              <w:t>l</w:t>
            </w:r>
            <w:r w:rsidRPr="00EB041C">
              <w:rPr>
                <w:rFonts w:ascii="Times New Roman" w:hAnsi="Times New Roman" w:cs="Times New Roman"/>
                <w:color w:val="000000"/>
                <w:sz w:val="23"/>
                <w:szCs w:val="23"/>
              </w:rPr>
              <w:t>strækkelige præstation, der d</w:t>
            </w:r>
            <w:r w:rsidRPr="00EB041C">
              <w:rPr>
                <w:rFonts w:ascii="Times New Roman" w:hAnsi="Times New Roman" w:cs="Times New Roman"/>
                <w:color w:val="000000"/>
                <w:sz w:val="23"/>
                <w:szCs w:val="23"/>
              </w:rPr>
              <w:t>e</w:t>
            </w:r>
            <w:r w:rsidRPr="00EB041C">
              <w:rPr>
                <w:rFonts w:ascii="Times New Roman" w:hAnsi="Times New Roman" w:cs="Times New Roman"/>
                <w:color w:val="000000"/>
                <w:sz w:val="23"/>
                <w:szCs w:val="23"/>
              </w:rPr>
              <w:t>monstrerer den minimalt acce</w:t>
            </w:r>
            <w:r w:rsidRPr="00EB041C">
              <w:rPr>
                <w:rFonts w:ascii="Times New Roman" w:hAnsi="Times New Roman" w:cs="Times New Roman"/>
                <w:color w:val="000000"/>
                <w:sz w:val="23"/>
                <w:szCs w:val="23"/>
              </w:rPr>
              <w:t>p</w:t>
            </w:r>
            <w:r w:rsidRPr="00EB041C">
              <w:rPr>
                <w:rFonts w:ascii="Times New Roman" w:hAnsi="Times New Roman" w:cs="Times New Roman"/>
                <w:color w:val="000000"/>
                <w:sz w:val="23"/>
                <w:szCs w:val="23"/>
              </w:rPr>
              <w:t>table grad af opfyldelse af f</w:t>
            </w:r>
            <w:r w:rsidRPr="00EB041C">
              <w:rPr>
                <w:rFonts w:ascii="Times New Roman" w:hAnsi="Times New Roman" w:cs="Times New Roman"/>
                <w:color w:val="000000"/>
                <w:sz w:val="23"/>
                <w:szCs w:val="23"/>
              </w:rPr>
              <w:t>a</w:t>
            </w:r>
            <w:r w:rsidRPr="00EB041C">
              <w:rPr>
                <w:rFonts w:ascii="Times New Roman" w:hAnsi="Times New Roman" w:cs="Times New Roman"/>
                <w:color w:val="000000"/>
                <w:sz w:val="23"/>
                <w:szCs w:val="23"/>
              </w:rPr>
              <w:t>gets mål.</w:t>
            </w:r>
          </w:p>
        </w:tc>
        <w:tc>
          <w:tcPr>
            <w:tcW w:w="3216" w:type="dxa"/>
          </w:tcPr>
          <w:p w14:paraId="3A64F9AE" w14:textId="77777777" w:rsidR="001765DF" w:rsidRPr="00EB041C" w:rsidRDefault="001765DF" w:rsidP="00F4741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EB041C">
              <w:rPr>
                <w:rFonts w:ascii="Times New Roman" w:hAnsi="Times New Roman" w:cs="Times New Roman"/>
                <w:sz w:val="24"/>
                <w:szCs w:val="24"/>
              </w:rPr>
              <w:t xml:space="preserve"> I sin mappe har eleven ti</w:t>
            </w:r>
            <w:r w:rsidRPr="00EB041C">
              <w:rPr>
                <w:rFonts w:ascii="Times New Roman" w:hAnsi="Times New Roman" w:cs="Times New Roman"/>
                <w:sz w:val="24"/>
                <w:szCs w:val="24"/>
              </w:rPr>
              <w:t>l</w:t>
            </w:r>
            <w:r w:rsidRPr="00EB041C">
              <w:rPr>
                <w:rFonts w:ascii="Times New Roman" w:hAnsi="Times New Roman" w:cs="Times New Roman"/>
                <w:sz w:val="24"/>
                <w:szCs w:val="24"/>
              </w:rPr>
              <w:t xml:space="preserve">strækkelige eksempler på de stillede opgaver. </w:t>
            </w:r>
          </w:p>
          <w:p w14:paraId="4ECB4C05" w14:textId="77777777" w:rsidR="001765DF" w:rsidRPr="00EB041C" w:rsidRDefault="001765DF" w:rsidP="00F4741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EB041C">
              <w:rPr>
                <w:rFonts w:ascii="Times New Roman" w:hAnsi="Times New Roman" w:cs="Times New Roman"/>
                <w:sz w:val="24"/>
                <w:szCs w:val="24"/>
              </w:rPr>
              <w:t xml:space="preserve"> Eleven behandler enkelte analytiske aspekter rigtigt uden dog at kunne konkludere på dette grundlag. </w:t>
            </w:r>
          </w:p>
          <w:p w14:paraId="6830446A" w14:textId="77777777" w:rsidR="001765DF" w:rsidRPr="00EB041C" w:rsidRDefault="001765DF" w:rsidP="00F4741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EB041C">
              <w:rPr>
                <w:rFonts w:ascii="Times New Roman" w:hAnsi="Times New Roman" w:cs="Times New Roman"/>
                <w:sz w:val="24"/>
                <w:szCs w:val="24"/>
              </w:rPr>
              <w:t xml:space="preserve"> Eleven kan beskrive enkelte og mindre betydningsfulde karakteristiske træk af værker, lavet i nogle få af de udvalgte kunsthistoriske perioder. </w:t>
            </w:r>
          </w:p>
          <w:p w14:paraId="1EBD863A" w14:textId="77777777" w:rsidR="001765DF" w:rsidRDefault="001765DF" w:rsidP="00F4741A">
            <w:pPr>
              <w:spacing w:line="360" w:lineRule="auto"/>
              <w:jc w:val="both"/>
              <w:rPr>
                <w:rFonts w:ascii="Times New Roman" w:hAnsi="Times New Roman" w:cs="Times New Roman"/>
                <w:i/>
                <w:iCs/>
                <w:sz w:val="24"/>
                <w:szCs w:val="24"/>
              </w:rPr>
            </w:pPr>
          </w:p>
        </w:tc>
      </w:tr>
      <w:tr w:rsidR="001765DF" w14:paraId="4ECD834B" w14:textId="77777777" w:rsidTr="00F4741A">
        <w:trPr>
          <w:trHeight w:val="2580"/>
        </w:trPr>
        <w:tc>
          <w:tcPr>
            <w:tcW w:w="3215" w:type="dxa"/>
          </w:tcPr>
          <w:p w14:paraId="2C3B3FD4"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b/>
                <w:bCs/>
                <w:color w:val="000000"/>
                <w:sz w:val="23"/>
                <w:szCs w:val="23"/>
              </w:rPr>
              <w:t>FX (00)</w:t>
            </w:r>
          </w:p>
        </w:tc>
        <w:tc>
          <w:tcPr>
            <w:tcW w:w="3215" w:type="dxa"/>
          </w:tcPr>
          <w:p w14:paraId="780C708B" w14:textId="77777777" w:rsidR="001765DF" w:rsidRDefault="001765DF" w:rsidP="00F4741A">
            <w:pPr>
              <w:spacing w:line="360" w:lineRule="auto"/>
              <w:jc w:val="both"/>
              <w:rPr>
                <w:rFonts w:ascii="Times New Roman" w:hAnsi="Times New Roman" w:cs="Times New Roman"/>
                <w:i/>
                <w:iCs/>
                <w:sz w:val="24"/>
                <w:szCs w:val="24"/>
              </w:rPr>
            </w:pPr>
            <w:r w:rsidRPr="00EB041C">
              <w:rPr>
                <w:rFonts w:ascii="Times New Roman" w:hAnsi="Times New Roman" w:cs="Times New Roman"/>
                <w:color w:val="000000"/>
                <w:sz w:val="23"/>
                <w:szCs w:val="23"/>
              </w:rPr>
              <w:t>Karakteren gives for den uti</w:t>
            </w:r>
            <w:r w:rsidRPr="00EB041C">
              <w:rPr>
                <w:rFonts w:ascii="Times New Roman" w:hAnsi="Times New Roman" w:cs="Times New Roman"/>
                <w:color w:val="000000"/>
                <w:sz w:val="23"/>
                <w:szCs w:val="23"/>
              </w:rPr>
              <w:t>l</w:t>
            </w:r>
            <w:r w:rsidRPr="00EB041C">
              <w:rPr>
                <w:rFonts w:ascii="Times New Roman" w:hAnsi="Times New Roman" w:cs="Times New Roman"/>
                <w:color w:val="000000"/>
                <w:sz w:val="23"/>
                <w:szCs w:val="23"/>
              </w:rPr>
              <w:t>strækkelige præstation, der ikke demonstrerer en acceptabel grad af opfyldelse af fagets mål</w:t>
            </w:r>
            <w:r>
              <w:rPr>
                <w:rFonts w:ascii="Times New Roman" w:hAnsi="Times New Roman" w:cs="Times New Roman"/>
                <w:color w:val="000000"/>
                <w:sz w:val="23"/>
                <w:szCs w:val="23"/>
              </w:rPr>
              <w:t>.</w:t>
            </w:r>
          </w:p>
        </w:tc>
        <w:tc>
          <w:tcPr>
            <w:tcW w:w="3216" w:type="dxa"/>
          </w:tcPr>
          <w:p w14:paraId="10467E1C" w14:textId="77777777" w:rsidR="001765DF" w:rsidRPr="00EB041C" w:rsidRDefault="001765DF" w:rsidP="00F4741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EB041C">
              <w:rPr>
                <w:rFonts w:ascii="Times New Roman" w:hAnsi="Times New Roman" w:cs="Times New Roman"/>
                <w:sz w:val="24"/>
                <w:szCs w:val="24"/>
              </w:rPr>
              <w:t xml:space="preserve"> I sin mappe har eleven uti</w:t>
            </w:r>
            <w:r w:rsidRPr="00EB041C">
              <w:rPr>
                <w:rFonts w:ascii="Times New Roman" w:hAnsi="Times New Roman" w:cs="Times New Roman"/>
                <w:sz w:val="24"/>
                <w:szCs w:val="24"/>
              </w:rPr>
              <w:t>l</w:t>
            </w:r>
            <w:r w:rsidRPr="00EB041C">
              <w:rPr>
                <w:rFonts w:ascii="Times New Roman" w:hAnsi="Times New Roman" w:cs="Times New Roman"/>
                <w:sz w:val="24"/>
                <w:szCs w:val="24"/>
              </w:rPr>
              <w:t xml:space="preserve">strækkelige eksempler på de stillede opgaver. </w:t>
            </w:r>
          </w:p>
          <w:p w14:paraId="7B60A427" w14:textId="77777777" w:rsidR="001765DF" w:rsidRPr="00EB041C" w:rsidRDefault="001765DF" w:rsidP="00F4741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EB041C">
              <w:rPr>
                <w:rFonts w:ascii="Times New Roman" w:hAnsi="Times New Roman" w:cs="Times New Roman"/>
                <w:sz w:val="24"/>
                <w:szCs w:val="24"/>
              </w:rPr>
              <w:t xml:space="preserve"> Eleven er ikke i stand til at benytte de faglige begreber, og har intet eller alt for ringe kendskab til de udvalgte kunsthistoriske perioder. </w:t>
            </w:r>
          </w:p>
          <w:p w14:paraId="45865DE9" w14:textId="77777777" w:rsidR="001765DF" w:rsidRDefault="001765DF" w:rsidP="00F4741A">
            <w:pPr>
              <w:spacing w:line="360" w:lineRule="auto"/>
              <w:jc w:val="both"/>
              <w:rPr>
                <w:rFonts w:ascii="Times New Roman" w:hAnsi="Times New Roman" w:cs="Times New Roman"/>
                <w:i/>
                <w:iCs/>
                <w:sz w:val="24"/>
                <w:szCs w:val="24"/>
              </w:rPr>
            </w:pPr>
          </w:p>
        </w:tc>
      </w:tr>
    </w:tbl>
    <w:tbl>
      <w:tblPr>
        <w:tblW w:w="2024" w:type="dxa"/>
        <w:tblInd w:w="-108" w:type="dxa"/>
        <w:tblBorders>
          <w:top w:val="nil"/>
          <w:left w:val="nil"/>
          <w:bottom w:val="nil"/>
          <w:right w:val="nil"/>
        </w:tblBorders>
        <w:tblLayout w:type="fixed"/>
        <w:tblLook w:val="0000" w:firstRow="0" w:lastRow="0" w:firstColumn="0" w:lastColumn="0" w:noHBand="0" w:noVBand="0"/>
      </w:tblPr>
      <w:tblGrid>
        <w:gridCol w:w="367"/>
        <w:gridCol w:w="323"/>
        <w:gridCol w:w="482"/>
        <w:gridCol w:w="852"/>
      </w:tblGrid>
      <w:tr w:rsidR="007B7E27" w:rsidRPr="007B7E27" w14:paraId="211DD98D" w14:textId="77777777" w:rsidTr="00F4741A">
        <w:trPr>
          <w:trHeight w:val="40"/>
        </w:trPr>
        <w:tc>
          <w:tcPr>
            <w:tcW w:w="690" w:type="dxa"/>
            <w:gridSpan w:val="2"/>
          </w:tcPr>
          <w:p w14:paraId="3367B6F8" w14:textId="6F9C218D" w:rsidR="007B7E27" w:rsidRPr="000D039D" w:rsidRDefault="007B7E27" w:rsidP="00F4741A">
            <w:pPr>
              <w:autoSpaceDE w:val="0"/>
              <w:autoSpaceDN w:val="0"/>
              <w:adjustRightInd w:val="0"/>
              <w:spacing w:after="0" w:line="240" w:lineRule="auto"/>
              <w:jc w:val="both"/>
              <w:rPr>
                <w:rFonts w:ascii="Times New Roman" w:hAnsi="Times New Roman"/>
                <w:color w:val="000000"/>
                <w:sz w:val="23"/>
              </w:rPr>
            </w:pPr>
          </w:p>
        </w:tc>
        <w:tc>
          <w:tcPr>
            <w:tcW w:w="1334" w:type="dxa"/>
            <w:gridSpan w:val="2"/>
          </w:tcPr>
          <w:p w14:paraId="2CE32562" w14:textId="1417C98F" w:rsidR="007B7E27" w:rsidRPr="000D039D" w:rsidRDefault="007B7E27" w:rsidP="00F4741A">
            <w:pPr>
              <w:tabs>
                <w:tab w:val="left" w:pos="2693"/>
              </w:tabs>
              <w:autoSpaceDE w:val="0"/>
              <w:autoSpaceDN w:val="0"/>
              <w:adjustRightInd w:val="0"/>
              <w:spacing w:after="0" w:line="240" w:lineRule="auto"/>
              <w:jc w:val="both"/>
              <w:rPr>
                <w:rFonts w:ascii="Times New Roman" w:hAnsi="Times New Roman"/>
                <w:color w:val="000000"/>
                <w:sz w:val="23"/>
              </w:rPr>
            </w:pPr>
          </w:p>
        </w:tc>
      </w:tr>
      <w:tr w:rsidR="007B7E27" w:rsidRPr="007B7E27" w14:paraId="3B777BA0" w14:textId="77777777" w:rsidTr="00F4741A">
        <w:trPr>
          <w:trHeight w:val="634"/>
        </w:trPr>
        <w:tc>
          <w:tcPr>
            <w:tcW w:w="367" w:type="dxa"/>
          </w:tcPr>
          <w:p w14:paraId="112FAB80" w14:textId="0C3F4EA4" w:rsidR="007B7E27" w:rsidRPr="000D039D" w:rsidRDefault="007B7E27" w:rsidP="00F4741A">
            <w:pPr>
              <w:autoSpaceDE w:val="0"/>
              <w:autoSpaceDN w:val="0"/>
              <w:adjustRightInd w:val="0"/>
              <w:spacing w:after="0" w:line="240" w:lineRule="auto"/>
              <w:jc w:val="both"/>
              <w:rPr>
                <w:rFonts w:ascii="Times New Roman" w:hAnsi="Times New Roman"/>
                <w:color w:val="000000"/>
                <w:sz w:val="23"/>
              </w:rPr>
            </w:pPr>
          </w:p>
        </w:tc>
        <w:tc>
          <w:tcPr>
            <w:tcW w:w="805" w:type="dxa"/>
            <w:gridSpan w:val="2"/>
          </w:tcPr>
          <w:p w14:paraId="6CD30698" w14:textId="53C01DAD" w:rsidR="007B7E27" w:rsidRPr="000D039D" w:rsidRDefault="007B7E27" w:rsidP="00F4741A">
            <w:pPr>
              <w:autoSpaceDE w:val="0"/>
              <w:autoSpaceDN w:val="0"/>
              <w:adjustRightInd w:val="0"/>
              <w:spacing w:after="0" w:line="240" w:lineRule="auto"/>
              <w:ind w:left="82"/>
              <w:jc w:val="both"/>
              <w:rPr>
                <w:rFonts w:ascii="Times New Roman" w:hAnsi="Times New Roman"/>
                <w:color w:val="000000"/>
                <w:sz w:val="23"/>
              </w:rPr>
            </w:pPr>
          </w:p>
        </w:tc>
        <w:tc>
          <w:tcPr>
            <w:tcW w:w="851" w:type="dxa"/>
          </w:tcPr>
          <w:p w14:paraId="7E631DB4" w14:textId="77777777" w:rsidR="007B7E27" w:rsidRPr="000D039D" w:rsidRDefault="007B7E27" w:rsidP="00F4741A">
            <w:pPr>
              <w:autoSpaceDE w:val="0"/>
              <w:autoSpaceDN w:val="0"/>
              <w:adjustRightInd w:val="0"/>
              <w:spacing w:after="0" w:line="240" w:lineRule="auto"/>
              <w:jc w:val="both"/>
              <w:rPr>
                <w:rFonts w:ascii="Times New Roman" w:hAnsi="Times New Roman"/>
                <w:color w:val="000000"/>
                <w:sz w:val="23"/>
              </w:rPr>
            </w:pPr>
          </w:p>
        </w:tc>
      </w:tr>
      <w:tr w:rsidR="007B7E27" w:rsidRPr="007B7E27" w14:paraId="46688A8E" w14:textId="77777777" w:rsidTr="00F4741A">
        <w:trPr>
          <w:trHeight w:val="473"/>
        </w:trPr>
        <w:tc>
          <w:tcPr>
            <w:tcW w:w="367" w:type="dxa"/>
          </w:tcPr>
          <w:p w14:paraId="71CE7F11" w14:textId="0DD54398" w:rsidR="007B7E27" w:rsidRPr="000D039D" w:rsidRDefault="007B7E27" w:rsidP="00F4741A">
            <w:pPr>
              <w:autoSpaceDE w:val="0"/>
              <w:autoSpaceDN w:val="0"/>
              <w:adjustRightInd w:val="0"/>
              <w:spacing w:after="0" w:line="240" w:lineRule="auto"/>
              <w:jc w:val="both"/>
              <w:rPr>
                <w:rFonts w:ascii="Times New Roman" w:hAnsi="Times New Roman"/>
                <w:color w:val="000000"/>
                <w:sz w:val="23"/>
              </w:rPr>
            </w:pPr>
          </w:p>
        </w:tc>
        <w:tc>
          <w:tcPr>
            <w:tcW w:w="805" w:type="dxa"/>
            <w:gridSpan w:val="2"/>
          </w:tcPr>
          <w:p w14:paraId="19ED9621" w14:textId="73B8A66B" w:rsidR="007B7E27" w:rsidRPr="000D039D" w:rsidRDefault="007B7E27" w:rsidP="00F4741A">
            <w:pPr>
              <w:autoSpaceDE w:val="0"/>
              <w:autoSpaceDN w:val="0"/>
              <w:adjustRightInd w:val="0"/>
              <w:spacing w:after="0" w:line="240" w:lineRule="auto"/>
              <w:jc w:val="both"/>
              <w:rPr>
                <w:rFonts w:ascii="Times New Roman" w:hAnsi="Times New Roman"/>
                <w:color w:val="000000"/>
                <w:sz w:val="23"/>
              </w:rPr>
            </w:pPr>
          </w:p>
        </w:tc>
        <w:tc>
          <w:tcPr>
            <w:tcW w:w="851" w:type="dxa"/>
          </w:tcPr>
          <w:p w14:paraId="7EC42912" w14:textId="77777777" w:rsidR="007B7E27" w:rsidRPr="000D039D" w:rsidRDefault="007B7E27" w:rsidP="00F4741A">
            <w:pPr>
              <w:autoSpaceDE w:val="0"/>
              <w:autoSpaceDN w:val="0"/>
              <w:adjustRightInd w:val="0"/>
              <w:spacing w:after="0" w:line="240" w:lineRule="auto"/>
              <w:jc w:val="both"/>
              <w:rPr>
                <w:rFonts w:ascii="Times New Roman" w:hAnsi="Times New Roman"/>
                <w:color w:val="000000"/>
                <w:sz w:val="23"/>
              </w:rPr>
            </w:pPr>
          </w:p>
        </w:tc>
      </w:tr>
      <w:tr w:rsidR="00212EE2" w:rsidRPr="00212EE2" w14:paraId="106DF009" w14:textId="77777777" w:rsidTr="00F4741A">
        <w:trPr>
          <w:trHeight w:val="473"/>
        </w:trPr>
        <w:tc>
          <w:tcPr>
            <w:tcW w:w="367" w:type="dxa"/>
            <w:tcBorders>
              <w:left w:val="nil"/>
            </w:tcBorders>
          </w:tcPr>
          <w:p w14:paraId="61DF789F" w14:textId="0A4B4618" w:rsidR="00212EE2" w:rsidRPr="000D039D" w:rsidRDefault="00212EE2" w:rsidP="00F4741A">
            <w:pPr>
              <w:autoSpaceDE w:val="0"/>
              <w:autoSpaceDN w:val="0"/>
              <w:adjustRightInd w:val="0"/>
              <w:spacing w:after="0" w:line="240" w:lineRule="auto"/>
              <w:jc w:val="both"/>
              <w:rPr>
                <w:rFonts w:ascii="Times New Roman" w:hAnsi="Times New Roman"/>
                <w:b/>
                <w:color w:val="000000"/>
                <w:sz w:val="23"/>
              </w:rPr>
            </w:pPr>
          </w:p>
        </w:tc>
        <w:tc>
          <w:tcPr>
            <w:tcW w:w="805" w:type="dxa"/>
            <w:gridSpan w:val="2"/>
          </w:tcPr>
          <w:p w14:paraId="55235316" w14:textId="498EE746" w:rsidR="00212EE2" w:rsidRPr="000D039D" w:rsidRDefault="00212EE2" w:rsidP="00F4741A">
            <w:pPr>
              <w:autoSpaceDE w:val="0"/>
              <w:autoSpaceDN w:val="0"/>
              <w:adjustRightInd w:val="0"/>
              <w:spacing w:after="0" w:line="240" w:lineRule="auto"/>
              <w:jc w:val="both"/>
              <w:rPr>
                <w:rFonts w:ascii="Times New Roman" w:hAnsi="Times New Roman"/>
                <w:color w:val="000000"/>
                <w:sz w:val="23"/>
              </w:rPr>
            </w:pPr>
          </w:p>
        </w:tc>
        <w:tc>
          <w:tcPr>
            <w:tcW w:w="851" w:type="dxa"/>
            <w:tcBorders>
              <w:right w:val="nil"/>
            </w:tcBorders>
          </w:tcPr>
          <w:p w14:paraId="66B387CF" w14:textId="77777777" w:rsidR="00212EE2" w:rsidRPr="000D039D" w:rsidRDefault="00212EE2" w:rsidP="00F4741A">
            <w:pPr>
              <w:autoSpaceDE w:val="0"/>
              <w:autoSpaceDN w:val="0"/>
              <w:adjustRightInd w:val="0"/>
              <w:spacing w:after="0" w:line="240" w:lineRule="auto"/>
              <w:jc w:val="both"/>
              <w:rPr>
                <w:rFonts w:ascii="Times New Roman" w:hAnsi="Times New Roman"/>
                <w:sz w:val="24"/>
              </w:rPr>
            </w:pPr>
          </w:p>
        </w:tc>
      </w:tr>
      <w:tr w:rsidR="00212EE2" w:rsidRPr="00212EE2" w14:paraId="2059E9F8" w14:textId="77777777" w:rsidTr="00F4741A">
        <w:trPr>
          <w:trHeight w:val="473"/>
        </w:trPr>
        <w:tc>
          <w:tcPr>
            <w:tcW w:w="367" w:type="dxa"/>
            <w:tcBorders>
              <w:left w:val="nil"/>
              <w:bottom w:val="nil"/>
            </w:tcBorders>
          </w:tcPr>
          <w:p w14:paraId="649E48F5" w14:textId="587E694A" w:rsidR="00212EE2" w:rsidRPr="000D039D" w:rsidRDefault="00212EE2" w:rsidP="00F4741A">
            <w:pPr>
              <w:autoSpaceDE w:val="0"/>
              <w:autoSpaceDN w:val="0"/>
              <w:adjustRightInd w:val="0"/>
              <w:spacing w:after="0" w:line="240" w:lineRule="auto"/>
              <w:jc w:val="both"/>
              <w:rPr>
                <w:rFonts w:ascii="Times New Roman" w:hAnsi="Times New Roman"/>
                <w:b/>
                <w:color w:val="000000"/>
                <w:sz w:val="23"/>
              </w:rPr>
            </w:pPr>
          </w:p>
        </w:tc>
        <w:tc>
          <w:tcPr>
            <w:tcW w:w="805" w:type="dxa"/>
            <w:gridSpan w:val="2"/>
            <w:tcBorders>
              <w:bottom w:val="nil"/>
            </w:tcBorders>
          </w:tcPr>
          <w:p w14:paraId="2761C7FB" w14:textId="3D5A9E79" w:rsidR="00212EE2" w:rsidRPr="000D039D" w:rsidRDefault="00212EE2" w:rsidP="00F4741A">
            <w:pPr>
              <w:autoSpaceDE w:val="0"/>
              <w:autoSpaceDN w:val="0"/>
              <w:adjustRightInd w:val="0"/>
              <w:spacing w:after="0" w:line="240" w:lineRule="auto"/>
              <w:jc w:val="both"/>
              <w:rPr>
                <w:rFonts w:ascii="Times New Roman" w:hAnsi="Times New Roman"/>
                <w:color w:val="000000"/>
                <w:sz w:val="23"/>
              </w:rPr>
            </w:pPr>
          </w:p>
        </w:tc>
        <w:tc>
          <w:tcPr>
            <w:tcW w:w="851" w:type="dxa"/>
            <w:tcBorders>
              <w:bottom w:val="nil"/>
              <w:right w:val="nil"/>
            </w:tcBorders>
          </w:tcPr>
          <w:p w14:paraId="1A67EF74" w14:textId="04CCBC26" w:rsidR="00212EE2" w:rsidRPr="000D039D" w:rsidRDefault="00212EE2" w:rsidP="00F4741A">
            <w:pPr>
              <w:autoSpaceDE w:val="0"/>
              <w:autoSpaceDN w:val="0"/>
              <w:adjustRightInd w:val="0"/>
              <w:spacing w:after="0" w:line="240" w:lineRule="auto"/>
              <w:jc w:val="both"/>
              <w:rPr>
                <w:rFonts w:ascii="Times New Roman" w:hAnsi="Times New Roman"/>
                <w:sz w:val="24"/>
              </w:rPr>
            </w:pPr>
          </w:p>
        </w:tc>
      </w:tr>
    </w:tbl>
    <w:p w14:paraId="5F855753" w14:textId="77777777" w:rsidR="007B7E27" w:rsidRPr="007B7E27" w:rsidRDefault="007B7E27" w:rsidP="00F4741A">
      <w:pPr>
        <w:spacing w:line="360" w:lineRule="auto"/>
        <w:jc w:val="both"/>
        <w:rPr>
          <w:rFonts w:ascii="Times New Roman" w:hAnsi="Times New Roman" w:cs="Times New Roman"/>
          <w:sz w:val="24"/>
          <w:szCs w:val="24"/>
        </w:rPr>
      </w:pPr>
    </w:p>
    <w:sectPr w:rsidR="007B7E27" w:rsidRPr="007B7E27" w:rsidSect="00F4741A">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B8A39" w14:textId="77777777" w:rsidR="001A4DA2" w:rsidRDefault="001A4DA2" w:rsidP="00EA010D">
      <w:pPr>
        <w:spacing w:after="0" w:line="240" w:lineRule="auto"/>
      </w:pPr>
      <w:r>
        <w:separator/>
      </w:r>
    </w:p>
  </w:endnote>
  <w:endnote w:type="continuationSeparator" w:id="0">
    <w:p w14:paraId="5254CB49" w14:textId="77777777" w:rsidR="001A4DA2" w:rsidRDefault="001A4DA2" w:rsidP="00EA010D">
      <w:pPr>
        <w:spacing w:after="0" w:line="240" w:lineRule="auto"/>
      </w:pPr>
      <w:r>
        <w:continuationSeparator/>
      </w:r>
    </w:p>
  </w:endnote>
  <w:endnote w:type="continuationNotice" w:id="1">
    <w:p w14:paraId="30F91FE5" w14:textId="77777777" w:rsidR="001A4DA2" w:rsidRDefault="001A4DA2" w:rsidP="00EA0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813400"/>
      <w:docPartObj>
        <w:docPartGallery w:val="Page Numbers (Bottom of Page)"/>
        <w:docPartUnique/>
      </w:docPartObj>
    </w:sdtPr>
    <w:sdtEndPr/>
    <w:sdtContent>
      <w:p w14:paraId="40BDB62D" w14:textId="0811413E" w:rsidR="00F4741A" w:rsidRDefault="00F4741A">
        <w:pPr>
          <w:pStyle w:val="Sidefod"/>
          <w:jc w:val="right"/>
        </w:pPr>
        <w:r>
          <w:fldChar w:fldCharType="begin"/>
        </w:r>
        <w:r>
          <w:instrText>PAGE   \* MERGEFORMAT</w:instrText>
        </w:r>
        <w:r>
          <w:fldChar w:fldCharType="separate"/>
        </w:r>
        <w:r w:rsidR="00FD4547">
          <w:rPr>
            <w:noProof/>
          </w:rPr>
          <w:t>1</w:t>
        </w:r>
        <w:r>
          <w:fldChar w:fldCharType="end"/>
        </w:r>
      </w:p>
    </w:sdtContent>
  </w:sdt>
  <w:p w14:paraId="54FFE873" w14:textId="77777777" w:rsidR="00F4741A" w:rsidRDefault="00F4741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21C45" w14:textId="77777777" w:rsidR="001A4DA2" w:rsidRDefault="001A4DA2" w:rsidP="00EA010D">
      <w:pPr>
        <w:spacing w:after="0" w:line="240" w:lineRule="auto"/>
      </w:pPr>
      <w:r>
        <w:separator/>
      </w:r>
    </w:p>
  </w:footnote>
  <w:footnote w:type="continuationSeparator" w:id="0">
    <w:p w14:paraId="771C4A6E" w14:textId="77777777" w:rsidR="001A4DA2" w:rsidRDefault="001A4DA2" w:rsidP="00EA010D">
      <w:pPr>
        <w:spacing w:after="0" w:line="240" w:lineRule="auto"/>
      </w:pPr>
      <w:r>
        <w:continuationSeparator/>
      </w:r>
    </w:p>
  </w:footnote>
  <w:footnote w:type="continuationNotice" w:id="1">
    <w:p w14:paraId="70CD3CAA" w14:textId="77777777" w:rsidR="001A4DA2" w:rsidRDefault="001A4DA2" w:rsidP="00EA010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91B2B"/>
    <w:multiLevelType w:val="hybridMultilevel"/>
    <w:tmpl w:val="C8A03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9773FE2"/>
    <w:multiLevelType w:val="hybridMultilevel"/>
    <w:tmpl w:val="2A964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F5032BB"/>
    <w:multiLevelType w:val="hybridMultilevel"/>
    <w:tmpl w:val="E278A5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03"/>
    <w:rsid w:val="000023B4"/>
    <w:rsid w:val="00006D49"/>
    <w:rsid w:val="00015028"/>
    <w:rsid w:val="00033CB9"/>
    <w:rsid w:val="00055B2E"/>
    <w:rsid w:val="000843D5"/>
    <w:rsid w:val="00084446"/>
    <w:rsid w:val="000858C7"/>
    <w:rsid w:val="000D039D"/>
    <w:rsid w:val="000D4E5D"/>
    <w:rsid w:val="000E2F1D"/>
    <w:rsid w:val="000F3682"/>
    <w:rsid w:val="000F435A"/>
    <w:rsid w:val="00112C97"/>
    <w:rsid w:val="00124C5A"/>
    <w:rsid w:val="001430CF"/>
    <w:rsid w:val="0015538F"/>
    <w:rsid w:val="0016439C"/>
    <w:rsid w:val="00165F03"/>
    <w:rsid w:val="001765DF"/>
    <w:rsid w:val="001A4DA2"/>
    <w:rsid w:val="001D4EC8"/>
    <w:rsid w:val="001E7BE1"/>
    <w:rsid w:val="001F5D70"/>
    <w:rsid w:val="00212EE2"/>
    <w:rsid w:val="00223778"/>
    <w:rsid w:val="00234E12"/>
    <w:rsid w:val="00270624"/>
    <w:rsid w:val="00297C14"/>
    <w:rsid w:val="002D060E"/>
    <w:rsid w:val="002D6EB9"/>
    <w:rsid w:val="002F78FA"/>
    <w:rsid w:val="0033527C"/>
    <w:rsid w:val="00353B2A"/>
    <w:rsid w:val="00377EAC"/>
    <w:rsid w:val="0039399F"/>
    <w:rsid w:val="003A7CEF"/>
    <w:rsid w:val="00413D50"/>
    <w:rsid w:val="004166DE"/>
    <w:rsid w:val="00424B07"/>
    <w:rsid w:val="004371F0"/>
    <w:rsid w:val="004464C5"/>
    <w:rsid w:val="004A0CD6"/>
    <w:rsid w:val="004A43CC"/>
    <w:rsid w:val="004A4B32"/>
    <w:rsid w:val="004C20E5"/>
    <w:rsid w:val="004C4642"/>
    <w:rsid w:val="0050154B"/>
    <w:rsid w:val="00517766"/>
    <w:rsid w:val="0054089A"/>
    <w:rsid w:val="00556CF5"/>
    <w:rsid w:val="0057417D"/>
    <w:rsid w:val="005775E5"/>
    <w:rsid w:val="00587635"/>
    <w:rsid w:val="005F2919"/>
    <w:rsid w:val="006035EA"/>
    <w:rsid w:val="006065BB"/>
    <w:rsid w:val="00610ECE"/>
    <w:rsid w:val="00635034"/>
    <w:rsid w:val="006664AB"/>
    <w:rsid w:val="00667C10"/>
    <w:rsid w:val="006722DA"/>
    <w:rsid w:val="006C7F9D"/>
    <w:rsid w:val="006D3904"/>
    <w:rsid w:val="006D4ACE"/>
    <w:rsid w:val="006F0F42"/>
    <w:rsid w:val="00703989"/>
    <w:rsid w:val="00703A06"/>
    <w:rsid w:val="0071227F"/>
    <w:rsid w:val="0072532B"/>
    <w:rsid w:val="00784E24"/>
    <w:rsid w:val="00785526"/>
    <w:rsid w:val="007A3154"/>
    <w:rsid w:val="007A34DE"/>
    <w:rsid w:val="007A3DB6"/>
    <w:rsid w:val="007B0037"/>
    <w:rsid w:val="007B3BCE"/>
    <w:rsid w:val="007B7E27"/>
    <w:rsid w:val="007D0AC4"/>
    <w:rsid w:val="0081712A"/>
    <w:rsid w:val="00817C28"/>
    <w:rsid w:val="00864C03"/>
    <w:rsid w:val="009011EA"/>
    <w:rsid w:val="00911EA2"/>
    <w:rsid w:val="00940F8B"/>
    <w:rsid w:val="00957526"/>
    <w:rsid w:val="0096116B"/>
    <w:rsid w:val="00996EAE"/>
    <w:rsid w:val="009A2C64"/>
    <w:rsid w:val="009D2BE9"/>
    <w:rsid w:val="009D41D7"/>
    <w:rsid w:val="009D5334"/>
    <w:rsid w:val="00A031DF"/>
    <w:rsid w:val="00A200C6"/>
    <w:rsid w:val="00A35BE4"/>
    <w:rsid w:val="00A576E8"/>
    <w:rsid w:val="00A84AA5"/>
    <w:rsid w:val="00A93F6D"/>
    <w:rsid w:val="00AC2859"/>
    <w:rsid w:val="00AC7B03"/>
    <w:rsid w:val="00AD1012"/>
    <w:rsid w:val="00AD14F4"/>
    <w:rsid w:val="00AD6F36"/>
    <w:rsid w:val="00AE665D"/>
    <w:rsid w:val="00AF705F"/>
    <w:rsid w:val="00B01435"/>
    <w:rsid w:val="00B04EAA"/>
    <w:rsid w:val="00B06839"/>
    <w:rsid w:val="00B13C85"/>
    <w:rsid w:val="00B21E86"/>
    <w:rsid w:val="00B2785D"/>
    <w:rsid w:val="00B80811"/>
    <w:rsid w:val="00B84681"/>
    <w:rsid w:val="00B849B2"/>
    <w:rsid w:val="00B92FA2"/>
    <w:rsid w:val="00BA1500"/>
    <w:rsid w:val="00BB2BAD"/>
    <w:rsid w:val="00BC221E"/>
    <w:rsid w:val="00BF617C"/>
    <w:rsid w:val="00C17E6E"/>
    <w:rsid w:val="00C22D78"/>
    <w:rsid w:val="00C2655C"/>
    <w:rsid w:val="00C37CF6"/>
    <w:rsid w:val="00C5014B"/>
    <w:rsid w:val="00C5083A"/>
    <w:rsid w:val="00C520BE"/>
    <w:rsid w:val="00C7083A"/>
    <w:rsid w:val="00C73F46"/>
    <w:rsid w:val="00C93726"/>
    <w:rsid w:val="00C97629"/>
    <w:rsid w:val="00CC1511"/>
    <w:rsid w:val="00CC418E"/>
    <w:rsid w:val="00CD1BA2"/>
    <w:rsid w:val="00CF43FC"/>
    <w:rsid w:val="00D16B4D"/>
    <w:rsid w:val="00D339C6"/>
    <w:rsid w:val="00D376DB"/>
    <w:rsid w:val="00D41AAD"/>
    <w:rsid w:val="00D50EFD"/>
    <w:rsid w:val="00D52E59"/>
    <w:rsid w:val="00D8105B"/>
    <w:rsid w:val="00DD533D"/>
    <w:rsid w:val="00DE28D2"/>
    <w:rsid w:val="00DE2E4A"/>
    <w:rsid w:val="00DF329D"/>
    <w:rsid w:val="00DF677A"/>
    <w:rsid w:val="00E1520B"/>
    <w:rsid w:val="00E33393"/>
    <w:rsid w:val="00E33B5B"/>
    <w:rsid w:val="00E509FB"/>
    <w:rsid w:val="00E5629C"/>
    <w:rsid w:val="00E938A8"/>
    <w:rsid w:val="00E94C54"/>
    <w:rsid w:val="00EA010D"/>
    <w:rsid w:val="00EA169C"/>
    <w:rsid w:val="00EB041C"/>
    <w:rsid w:val="00EB7B42"/>
    <w:rsid w:val="00EC23C9"/>
    <w:rsid w:val="00EE4F70"/>
    <w:rsid w:val="00F164AD"/>
    <w:rsid w:val="00F20838"/>
    <w:rsid w:val="00F418C9"/>
    <w:rsid w:val="00F4741A"/>
    <w:rsid w:val="00F5265A"/>
    <w:rsid w:val="00F94FEF"/>
    <w:rsid w:val="00FC3EB4"/>
    <w:rsid w:val="00FD45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10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35BE4"/>
    <w:pPr>
      <w:autoSpaceDE w:val="0"/>
      <w:autoSpaceDN w:val="0"/>
      <w:adjustRightInd w:val="0"/>
      <w:spacing w:after="0" w:line="240" w:lineRule="auto"/>
    </w:pPr>
    <w:rPr>
      <w:rFonts w:ascii="Times New Roman" w:hAnsi="Times New Roman" w:cs="Times New Roman"/>
      <w:color w:val="000000"/>
      <w:sz w:val="24"/>
      <w:szCs w:val="24"/>
    </w:rPr>
  </w:style>
  <w:style w:type="paragraph" w:styleId="Sidehoved">
    <w:name w:val="header"/>
    <w:basedOn w:val="Normal"/>
    <w:link w:val="SidehovedTegn"/>
    <w:uiPriority w:val="99"/>
    <w:unhideWhenUsed/>
    <w:rsid w:val="00C7083A"/>
    <w:pPr>
      <w:tabs>
        <w:tab w:val="center" w:pos="4819"/>
        <w:tab w:val="right" w:pos="9638"/>
      </w:tabs>
      <w:spacing w:after="0" w:line="240" w:lineRule="auto"/>
    </w:pPr>
    <w:rPr>
      <w:rFonts w:ascii="Garamond" w:eastAsia="Times New Roman" w:hAnsi="Garamond" w:cs="Times New Roman"/>
      <w:sz w:val="24"/>
      <w:szCs w:val="24"/>
      <w:lang w:eastAsia="da-DK"/>
    </w:rPr>
  </w:style>
  <w:style w:type="character" w:customStyle="1" w:styleId="SidehovedTegn">
    <w:name w:val="Sidehoved Tegn"/>
    <w:basedOn w:val="Standardskrifttypeiafsnit"/>
    <w:link w:val="Sidehoved"/>
    <w:uiPriority w:val="99"/>
    <w:rsid w:val="00EA010D"/>
    <w:rPr>
      <w:rFonts w:ascii="Garamond" w:eastAsia="Times New Roman" w:hAnsi="Garamond" w:cs="Times New Roman"/>
      <w:sz w:val="24"/>
      <w:szCs w:val="24"/>
      <w:lang w:eastAsia="da-DK"/>
    </w:rPr>
  </w:style>
  <w:style w:type="paragraph" w:styleId="Sidefod">
    <w:name w:val="footer"/>
    <w:basedOn w:val="Normal"/>
    <w:link w:val="SidefodTegn"/>
    <w:uiPriority w:val="99"/>
    <w:unhideWhenUsed/>
    <w:rsid w:val="00C7083A"/>
    <w:pPr>
      <w:tabs>
        <w:tab w:val="center" w:pos="4819"/>
        <w:tab w:val="right" w:pos="9638"/>
      </w:tabs>
      <w:spacing w:after="0" w:line="240" w:lineRule="auto"/>
    </w:pPr>
    <w:rPr>
      <w:rFonts w:ascii="Garamond" w:eastAsia="Times New Roman" w:hAnsi="Garamond" w:cs="Times New Roman"/>
      <w:sz w:val="24"/>
      <w:szCs w:val="24"/>
      <w:lang w:eastAsia="da-DK"/>
    </w:rPr>
  </w:style>
  <w:style w:type="character" w:customStyle="1" w:styleId="SidefodTegn">
    <w:name w:val="Sidefod Tegn"/>
    <w:basedOn w:val="Standardskrifttypeiafsnit"/>
    <w:link w:val="Sidefod"/>
    <w:uiPriority w:val="99"/>
    <w:rsid w:val="00EA010D"/>
    <w:rPr>
      <w:rFonts w:ascii="Garamond" w:eastAsia="Times New Roman" w:hAnsi="Garamond" w:cs="Times New Roman"/>
      <w:sz w:val="24"/>
      <w:szCs w:val="24"/>
      <w:lang w:eastAsia="da-DK"/>
    </w:rPr>
  </w:style>
  <w:style w:type="table" w:styleId="Tabel-Gitter">
    <w:name w:val="Table Grid"/>
    <w:basedOn w:val="Tabel-Normal"/>
    <w:uiPriority w:val="39"/>
    <w:rsid w:val="00EA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A010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A010D"/>
    <w:rPr>
      <w:rFonts w:ascii="Segoe UI" w:hAnsi="Segoe UI" w:cs="Segoe UI"/>
      <w:sz w:val="18"/>
      <w:szCs w:val="18"/>
    </w:rPr>
  </w:style>
  <w:style w:type="paragraph" w:styleId="Korrektur">
    <w:name w:val="Revision"/>
    <w:hidden/>
    <w:uiPriority w:val="99"/>
    <w:semiHidden/>
    <w:rsid w:val="00EA010D"/>
    <w:pPr>
      <w:spacing w:after="0" w:line="240" w:lineRule="auto"/>
    </w:pPr>
  </w:style>
  <w:style w:type="paragraph" w:styleId="Listeafsnit">
    <w:name w:val="List Paragraph"/>
    <w:basedOn w:val="Normal"/>
    <w:uiPriority w:val="34"/>
    <w:qFormat/>
    <w:rsid w:val="00212E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10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35BE4"/>
    <w:pPr>
      <w:autoSpaceDE w:val="0"/>
      <w:autoSpaceDN w:val="0"/>
      <w:adjustRightInd w:val="0"/>
      <w:spacing w:after="0" w:line="240" w:lineRule="auto"/>
    </w:pPr>
    <w:rPr>
      <w:rFonts w:ascii="Times New Roman" w:hAnsi="Times New Roman" w:cs="Times New Roman"/>
      <w:color w:val="000000"/>
      <w:sz w:val="24"/>
      <w:szCs w:val="24"/>
    </w:rPr>
  </w:style>
  <w:style w:type="paragraph" w:styleId="Sidehoved">
    <w:name w:val="header"/>
    <w:basedOn w:val="Normal"/>
    <w:link w:val="SidehovedTegn"/>
    <w:uiPriority w:val="99"/>
    <w:unhideWhenUsed/>
    <w:rsid w:val="00C7083A"/>
    <w:pPr>
      <w:tabs>
        <w:tab w:val="center" w:pos="4819"/>
        <w:tab w:val="right" w:pos="9638"/>
      </w:tabs>
      <w:spacing w:after="0" w:line="240" w:lineRule="auto"/>
    </w:pPr>
    <w:rPr>
      <w:rFonts w:ascii="Garamond" w:eastAsia="Times New Roman" w:hAnsi="Garamond" w:cs="Times New Roman"/>
      <w:sz w:val="24"/>
      <w:szCs w:val="24"/>
      <w:lang w:eastAsia="da-DK"/>
    </w:rPr>
  </w:style>
  <w:style w:type="character" w:customStyle="1" w:styleId="SidehovedTegn">
    <w:name w:val="Sidehoved Tegn"/>
    <w:basedOn w:val="Standardskrifttypeiafsnit"/>
    <w:link w:val="Sidehoved"/>
    <w:uiPriority w:val="99"/>
    <w:rsid w:val="00EA010D"/>
    <w:rPr>
      <w:rFonts w:ascii="Garamond" w:eastAsia="Times New Roman" w:hAnsi="Garamond" w:cs="Times New Roman"/>
      <w:sz w:val="24"/>
      <w:szCs w:val="24"/>
      <w:lang w:eastAsia="da-DK"/>
    </w:rPr>
  </w:style>
  <w:style w:type="paragraph" w:styleId="Sidefod">
    <w:name w:val="footer"/>
    <w:basedOn w:val="Normal"/>
    <w:link w:val="SidefodTegn"/>
    <w:uiPriority w:val="99"/>
    <w:unhideWhenUsed/>
    <w:rsid w:val="00C7083A"/>
    <w:pPr>
      <w:tabs>
        <w:tab w:val="center" w:pos="4819"/>
        <w:tab w:val="right" w:pos="9638"/>
      </w:tabs>
      <w:spacing w:after="0" w:line="240" w:lineRule="auto"/>
    </w:pPr>
    <w:rPr>
      <w:rFonts w:ascii="Garamond" w:eastAsia="Times New Roman" w:hAnsi="Garamond" w:cs="Times New Roman"/>
      <w:sz w:val="24"/>
      <w:szCs w:val="24"/>
      <w:lang w:eastAsia="da-DK"/>
    </w:rPr>
  </w:style>
  <w:style w:type="character" w:customStyle="1" w:styleId="SidefodTegn">
    <w:name w:val="Sidefod Tegn"/>
    <w:basedOn w:val="Standardskrifttypeiafsnit"/>
    <w:link w:val="Sidefod"/>
    <w:uiPriority w:val="99"/>
    <w:rsid w:val="00EA010D"/>
    <w:rPr>
      <w:rFonts w:ascii="Garamond" w:eastAsia="Times New Roman" w:hAnsi="Garamond" w:cs="Times New Roman"/>
      <w:sz w:val="24"/>
      <w:szCs w:val="24"/>
      <w:lang w:eastAsia="da-DK"/>
    </w:rPr>
  </w:style>
  <w:style w:type="table" w:styleId="Tabel-Gitter">
    <w:name w:val="Table Grid"/>
    <w:basedOn w:val="Tabel-Normal"/>
    <w:uiPriority w:val="39"/>
    <w:rsid w:val="00EA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A010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A010D"/>
    <w:rPr>
      <w:rFonts w:ascii="Segoe UI" w:hAnsi="Segoe UI" w:cs="Segoe UI"/>
      <w:sz w:val="18"/>
      <w:szCs w:val="18"/>
    </w:rPr>
  </w:style>
  <w:style w:type="paragraph" w:styleId="Korrektur">
    <w:name w:val="Revision"/>
    <w:hidden/>
    <w:uiPriority w:val="99"/>
    <w:semiHidden/>
    <w:rsid w:val="00EA010D"/>
    <w:pPr>
      <w:spacing w:after="0" w:line="240" w:lineRule="auto"/>
    </w:pPr>
  </w:style>
  <w:style w:type="paragraph" w:styleId="Listeafsnit">
    <w:name w:val="List Paragraph"/>
    <w:basedOn w:val="Normal"/>
    <w:uiPriority w:val="34"/>
    <w:qFormat/>
    <w:rsid w:val="0021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42379">
      <w:bodyDiv w:val="1"/>
      <w:marLeft w:val="0"/>
      <w:marRight w:val="0"/>
      <w:marTop w:val="0"/>
      <w:marBottom w:val="0"/>
      <w:divBdr>
        <w:top w:val="none" w:sz="0" w:space="0" w:color="auto"/>
        <w:left w:val="none" w:sz="0" w:space="0" w:color="auto"/>
        <w:bottom w:val="none" w:sz="0" w:space="0" w:color="auto"/>
        <w:right w:val="none" w:sz="0" w:space="0" w:color="auto"/>
      </w:divBdr>
    </w:div>
    <w:div w:id="1348167543">
      <w:bodyDiv w:val="1"/>
      <w:marLeft w:val="0"/>
      <w:marRight w:val="0"/>
      <w:marTop w:val="0"/>
      <w:marBottom w:val="0"/>
      <w:divBdr>
        <w:top w:val="none" w:sz="0" w:space="0" w:color="auto"/>
        <w:left w:val="none" w:sz="0" w:space="0" w:color="auto"/>
        <w:bottom w:val="none" w:sz="0" w:space="0" w:color="auto"/>
        <w:right w:val="none" w:sz="0" w:space="0" w:color="auto"/>
      </w:divBdr>
    </w:div>
    <w:div w:id="15794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79DA-6DEF-4C0B-86AA-70D47E41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21</Pages>
  <Words>6513</Words>
  <Characters>39736</Characters>
  <Application>Microsoft Office Word</Application>
  <DocSecurity>0</DocSecurity>
  <Lines>331</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Zwisler</dc:creator>
  <cp:keywords/>
  <dc:description/>
  <cp:lastModifiedBy>Kasper Busk</cp:lastModifiedBy>
  <cp:revision>9</cp:revision>
  <dcterms:created xsi:type="dcterms:W3CDTF">2019-11-18T15:39:00Z</dcterms:created>
  <dcterms:modified xsi:type="dcterms:W3CDTF">2020-04-28T11:52:00Z</dcterms:modified>
</cp:coreProperties>
</file>