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64C7" w:rsidRDefault="004F64C7">
      <w:pPr>
        <w:rPr>
          <w:rFonts w:ascii="Times New Roman" w:hAnsi="Times New Roman" w:cs="Times New Roman"/>
          <w:sz w:val="24"/>
          <w:szCs w:val="24"/>
        </w:rPr>
      </w:pPr>
      <w:r w:rsidRPr="004F64C7">
        <w:rPr>
          <w:rFonts w:ascii="Times New Roman" w:hAnsi="Times New Roman" w:cs="Times New Roman"/>
          <w:b/>
          <w:sz w:val="32"/>
          <w:szCs w:val="32"/>
        </w:rPr>
        <w:t>RÅD &amp; VINK</w:t>
      </w:r>
      <w:r>
        <w:rPr>
          <w:rFonts w:ascii="Times New Roman" w:hAnsi="Times New Roman" w:cs="Times New Roman"/>
          <w:b/>
          <w:sz w:val="24"/>
          <w:szCs w:val="24"/>
        </w:rPr>
        <w:br/>
      </w:r>
      <w:r w:rsidRPr="005E3ACD">
        <w:rPr>
          <w:rFonts w:ascii="Times New Roman" w:hAnsi="Times New Roman" w:cs="Times New Roman"/>
          <w:b/>
          <w:sz w:val="28"/>
          <w:szCs w:val="28"/>
        </w:rPr>
        <w:t>- evaluering af digital prøve i skriftlig dansk (Forsøgssæt 1)</w:t>
      </w:r>
      <w:r w:rsidRPr="005E3ACD">
        <w:rPr>
          <w:rFonts w:ascii="Times New Roman" w:hAnsi="Times New Roman" w:cs="Times New Roman"/>
          <w:sz w:val="28"/>
          <w:szCs w:val="28"/>
        </w:rPr>
        <w:br/>
      </w:r>
    </w:p>
    <w:p w:rsidR="002477D2" w:rsidRDefault="002477D2">
      <w:pPr>
        <w:rPr>
          <w:rFonts w:ascii="Times New Roman" w:hAnsi="Times New Roman" w:cs="Times New Roman"/>
          <w:sz w:val="24"/>
          <w:szCs w:val="24"/>
        </w:rPr>
      </w:pPr>
    </w:p>
    <w:p w:rsidR="002F5678" w:rsidRDefault="004F64C7">
      <w:pPr>
        <w:rPr>
          <w:rFonts w:ascii="Times New Roman" w:hAnsi="Times New Roman" w:cs="Times New Roman"/>
          <w:sz w:val="24"/>
          <w:szCs w:val="24"/>
        </w:rPr>
      </w:pPr>
      <w:r>
        <w:rPr>
          <w:rFonts w:ascii="Times New Roman" w:hAnsi="Times New Roman" w:cs="Times New Roman"/>
          <w:sz w:val="24"/>
          <w:szCs w:val="24"/>
        </w:rPr>
        <w:t>Som led i forsøg med digital p</w:t>
      </w:r>
      <w:r w:rsidR="00153124">
        <w:rPr>
          <w:rFonts w:ascii="Times New Roman" w:hAnsi="Times New Roman" w:cs="Times New Roman"/>
          <w:sz w:val="24"/>
          <w:szCs w:val="24"/>
        </w:rPr>
        <w:t xml:space="preserve">røve i skriftlig dansk blev </w:t>
      </w:r>
      <w:r>
        <w:rPr>
          <w:rFonts w:ascii="Times New Roman" w:hAnsi="Times New Roman" w:cs="Times New Roman"/>
          <w:sz w:val="24"/>
          <w:szCs w:val="24"/>
        </w:rPr>
        <w:t>ved årsprøver i foråret 2017 afviklet digital prøve i forsøgsklasser på alle skolerne.</w:t>
      </w:r>
      <w:r w:rsidR="002F5678">
        <w:rPr>
          <w:rFonts w:ascii="Times New Roman" w:hAnsi="Times New Roman" w:cs="Times New Roman"/>
          <w:sz w:val="24"/>
          <w:szCs w:val="24"/>
        </w:rPr>
        <w:t xml:space="preserve"> De nuværende forsøgsklasser er følgende: GUX Aasiaat (3U + 2P), GUX Sisimiut (2X + 2Z); GUX Nuuk (3T); GUX Qaqortoq (2Q + 3Q).</w:t>
      </w:r>
    </w:p>
    <w:p w:rsidR="002F5678" w:rsidRDefault="004F64C7">
      <w:pPr>
        <w:rPr>
          <w:rFonts w:ascii="Times New Roman" w:hAnsi="Times New Roman" w:cs="Times New Roman"/>
          <w:sz w:val="24"/>
          <w:szCs w:val="24"/>
        </w:rPr>
      </w:pPr>
      <w:r>
        <w:rPr>
          <w:rFonts w:ascii="Times New Roman" w:hAnsi="Times New Roman" w:cs="Times New Roman"/>
          <w:sz w:val="24"/>
          <w:szCs w:val="24"/>
        </w:rPr>
        <w:t>Departementet</w:t>
      </w:r>
      <w:r w:rsidR="002F5678">
        <w:rPr>
          <w:rFonts w:ascii="Times New Roman" w:hAnsi="Times New Roman" w:cs="Times New Roman"/>
          <w:sz w:val="24"/>
          <w:szCs w:val="24"/>
        </w:rPr>
        <w:t xml:space="preserve"> har indhentet</w:t>
      </w:r>
      <w:r>
        <w:rPr>
          <w:rFonts w:ascii="Times New Roman" w:hAnsi="Times New Roman" w:cs="Times New Roman"/>
          <w:sz w:val="24"/>
          <w:szCs w:val="24"/>
        </w:rPr>
        <w:t xml:space="preserve"> kommentarer fra de deltagende forsøgslærere, og et udpluk af disse vedlægges som bilag. Desuden har medlemmer af Opgavekommissionen for Dansk i Grønland bedømt elevernes besvarelser og på denne baggrund givet input til denne skrivelse. Erfaringerne fra a</w:t>
      </w:r>
      <w:r w:rsidR="00E6322C">
        <w:rPr>
          <w:rFonts w:ascii="Times New Roman" w:hAnsi="Times New Roman" w:cs="Times New Roman"/>
          <w:sz w:val="24"/>
          <w:szCs w:val="24"/>
        </w:rPr>
        <w:t xml:space="preserve">fviklingen af </w:t>
      </w:r>
      <w:r>
        <w:rPr>
          <w:rFonts w:ascii="Times New Roman" w:hAnsi="Times New Roman" w:cs="Times New Roman"/>
          <w:sz w:val="24"/>
          <w:szCs w:val="24"/>
        </w:rPr>
        <w:t>Forsøgssæt 1 indgår i det fortsatte udviklingsarbejde, herunder udarbejdelsen af Forsøgssæt 2, som deltagerne forventes at anvende ved terminsprøver (3G) og årsprøver (2G) i foråret 2018.</w:t>
      </w:r>
      <w:r w:rsidR="002F5678">
        <w:rPr>
          <w:rFonts w:ascii="Times New Roman" w:hAnsi="Times New Roman" w:cs="Times New Roman"/>
          <w:sz w:val="24"/>
          <w:szCs w:val="24"/>
        </w:rPr>
        <w:t xml:space="preserve"> </w:t>
      </w:r>
      <w:r w:rsidR="002F5678">
        <w:rPr>
          <w:rFonts w:ascii="Times New Roman" w:hAnsi="Times New Roman" w:cs="Times New Roman"/>
          <w:sz w:val="24"/>
          <w:szCs w:val="24"/>
        </w:rPr>
        <w:br/>
        <w:t>Aktuelt forventes ovennævnte 3G-klasser at gå til digital p</w:t>
      </w:r>
      <w:r w:rsidR="009D4BBD">
        <w:rPr>
          <w:rFonts w:ascii="Times New Roman" w:hAnsi="Times New Roman" w:cs="Times New Roman"/>
          <w:sz w:val="24"/>
          <w:szCs w:val="24"/>
        </w:rPr>
        <w:t>røve i skriftlig dansk ved</w:t>
      </w:r>
      <w:r w:rsidR="002F5678">
        <w:rPr>
          <w:rFonts w:ascii="Times New Roman" w:hAnsi="Times New Roman" w:cs="Times New Roman"/>
          <w:sz w:val="24"/>
          <w:szCs w:val="24"/>
        </w:rPr>
        <w:t xml:space="preserve"> afsluttende studentereksamen sommeren 2018, mens Departementet f</w:t>
      </w:r>
      <w:r w:rsidR="009D4BBD">
        <w:rPr>
          <w:rFonts w:ascii="Times New Roman" w:hAnsi="Times New Roman" w:cs="Times New Roman"/>
          <w:sz w:val="24"/>
          <w:szCs w:val="24"/>
        </w:rPr>
        <w:t>ortsat påtænker</w:t>
      </w:r>
      <w:r w:rsidR="002F5678">
        <w:rPr>
          <w:rFonts w:ascii="Times New Roman" w:hAnsi="Times New Roman" w:cs="Times New Roman"/>
          <w:sz w:val="24"/>
          <w:szCs w:val="24"/>
        </w:rPr>
        <w:t xml:space="preserve"> at indføre obligatorisk digital eksamen i skriftlig dansk fra sommeren 2019.</w:t>
      </w:r>
    </w:p>
    <w:p w:rsidR="002F5678" w:rsidRDefault="002F5678">
      <w:pPr>
        <w:rPr>
          <w:rFonts w:ascii="Times New Roman" w:hAnsi="Times New Roman" w:cs="Times New Roman"/>
          <w:sz w:val="24"/>
          <w:szCs w:val="24"/>
        </w:rPr>
      </w:pPr>
      <w:r>
        <w:rPr>
          <w:rFonts w:ascii="Times New Roman" w:hAnsi="Times New Roman" w:cs="Times New Roman"/>
          <w:sz w:val="24"/>
          <w:szCs w:val="24"/>
        </w:rPr>
        <w:t xml:space="preserve">Hvad angår den teknisk-logistiske afvikling af </w:t>
      </w:r>
      <w:r w:rsidR="00F02B6A">
        <w:rPr>
          <w:rFonts w:ascii="Times New Roman" w:hAnsi="Times New Roman" w:cs="Times New Roman"/>
          <w:sz w:val="24"/>
          <w:szCs w:val="24"/>
        </w:rPr>
        <w:t>forsøgs</w:t>
      </w:r>
      <w:r>
        <w:rPr>
          <w:rFonts w:ascii="Times New Roman" w:hAnsi="Times New Roman" w:cs="Times New Roman"/>
          <w:sz w:val="24"/>
          <w:szCs w:val="24"/>
        </w:rPr>
        <w:t>prøven synes der ikke at have været de store problemer. Eleverne har haft fri netadgang uden problemer med hastighed, Uni-login etc. Og skolerne melder tilbage, at de rent teknisk godt kan rumme flere hold på ordningen fremadrettet.</w:t>
      </w:r>
      <w:r>
        <w:rPr>
          <w:rFonts w:ascii="Times New Roman" w:hAnsi="Times New Roman" w:cs="Times New Roman"/>
          <w:sz w:val="24"/>
          <w:szCs w:val="24"/>
        </w:rPr>
        <w:br/>
        <w:t>Evalueringen i dette dokument koncentrerer sig derfor om den danskfaglige del af prøven.</w:t>
      </w:r>
    </w:p>
    <w:p w:rsidR="002F5678" w:rsidRDefault="002F5678" w:rsidP="00AA166B">
      <w:pPr>
        <w:spacing w:after="0" w:line="240" w:lineRule="auto"/>
        <w:rPr>
          <w:rFonts w:ascii="Calibri" w:eastAsia="Times New Roman" w:hAnsi="Calibri" w:cs="Calibri"/>
          <w:sz w:val="24"/>
          <w:szCs w:val="24"/>
          <w:lang w:eastAsia="da-DK"/>
        </w:rPr>
      </w:pPr>
    </w:p>
    <w:p w:rsidR="002477D2" w:rsidRDefault="002477D2" w:rsidP="00AA166B">
      <w:pPr>
        <w:spacing w:after="0" w:line="240" w:lineRule="auto"/>
        <w:rPr>
          <w:rFonts w:ascii="Calibri" w:eastAsia="Times New Roman" w:hAnsi="Calibri" w:cs="Calibri"/>
          <w:sz w:val="24"/>
          <w:szCs w:val="24"/>
          <w:lang w:eastAsia="da-DK"/>
        </w:rPr>
      </w:pPr>
    </w:p>
    <w:p w:rsidR="005E3ACD" w:rsidRDefault="005E3ACD">
      <w:pPr>
        <w:rPr>
          <w:rFonts w:ascii="Times New Roman" w:hAnsi="Times New Roman" w:cs="Times New Roman"/>
          <w:sz w:val="24"/>
          <w:szCs w:val="24"/>
        </w:rPr>
      </w:pPr>
      <w:r w:rsidRPr="005E3ACD">
        <w:rPr>
          <w:rFonts w:ascii="Times New Roman" w:hAnsi="Times New Roman" w:cs="Times New Roman"/>
          <w:b/>
          <w:sz w:val="28"/>
          <w:szCs w:val="28"/>
        </w:rPr>
        <w:t>Forsøgssæt 1</w:t>
      </w:r>
      <w:r w:rsidRPr="005E3ACD">
        <w:rPr>
          <w:rFonts w:ascii="Times New Roman" w:hAnsi="Times New Roman" w:cs="Times New Roman"/>
          <w:b/>
          <w:sz w:val="28"/>
          <w:szCs w:val="28"/>
        </w:rPr>
        <w:br/>
      </w:r>
      <w:r w:rsidR="00153124">
        <w:rPr>
          <w:rFonts w:ascii="Times New Roman" w:hAnsi="Times New Roman" w:cs="Times New Roman"/>
          <w:sz w:val="24"/>
          <w:szCs w:val="24"/>
        </w:rPr>
        <w:t>I foråret 2017 udsendte</w:t>
      </w:r>
      <w:r>
        <w:rPr>
          <w:rFonts w:ascii="Times New Roman" w:hAnsi="Times New Roman" w:cs="Times New Roman"/>
          <w:sz w:val="24"/>
          <w:szCs w:val="24"/>
        </w:rPr>
        <w:t xml:space="preserve"> Departementet det første digitale opgavesæt, kaldet Forsøgss</w:t>
      </w:r>
      <w:r w:rsidR="00B240F2">
        <w:rPr>
          <w:rFonts w:ascii="Times New Roman" w:hAnsi="Times New Roman" w:cs="Times New Roman"/>
          <w:sz w:val="24"/>
          <w:szCs w:val="24"/>
        </w:rPr>
        <w:t>æt 1. Hensigten er</w:t>
      </w:r>
      <w:r>
        <w:rPr>
          <w:rFonts w:ascii="Times New Roman" w:hAnsi="Times New Roman" w:cs="Times New Roman"/>
          <w:sz w:val="24"/>
          <w:szCs w:val="24"/>
        </w:rPr>
        <w:t xml:space="preserve"> at præsentere et eksemplarisk digitalt opgave</w:t>
      </w:r>
      <w:r w:rsidR="00B240F2">
        <w:rPr>
          <w:rFonts w:ascii="Times New Roman" w:hAnsi="Times New Roman" w:cs="Times New Roman"/>
          <w:sz w:val="24"/>
          <w:szCs w:val="24"/>
        </w:rPr>
        <w:t xml:space="preserve">sæt, således at elever og lærere </w:t>
      </w:r>
      <w:r>
        <w:rPr>
          <w:rFonts w:ascii="Times New Roman" w:hAnsi="Times New Roman" w:cs="Times New Roman"/>
          <w:sz w:val="24"/>
          <w:szCs w:val="24"/>
        </w:rPr>
        <w:t>stifte</w:t>
      </w:r>
      <w:r w:rsidR="00B240F2">
        <w:rPr>
          <w:rFonts w:ascii="Times New Roman" w:hAnsi="Times New Roman" w:cs="Times New Roman"/>
          <w:sz w:val="24"/>
          <w:szCs w:val="24"/>
        </w:rPr>
        <w:t>r</w:t>
      </w:r>
      <w:r>
        <w:rPr>
          <w:rFonts w:ascii="Times New Roman" w:hAnsi="Times New Roman" w:cs="Times New Roman"/>
          <w:sz w:val="24"/>
          <w:szCs w:val="24"/>
        </w:rPr>
        <w:t xml:space="preserve"> bekendtskab med de nye opgaveformuleringer og </w:t>
      </w:r>
      <w:r w:rsidR="00B240F2">
        <w:rPr>
          <w:rFonts w:ascii="Times New Roman" w:hAnsi="Times New Roman" w:cs="Times New Roman"/>
          <w:sz w:val="24"/>
          <w:szCs w:val="24"/>
        </w:rPr>
        <w:t xml:space="preserve">kan </w:t>
      </w:r>
      <w:r>
        <w:rPr>
          <w:rFonts w:ascii="Times New Roman" w:hAnsi="Times New Roman" w:cs="Times New Roman"/>
          <w:sz w:val="24"/>
          <w:szCs w:val="24"/>
        </w:rPr>
        <w:t xml:space="preserve">se, hvad der rent fagligt forventes til den </w:t>
      </w:r>
      <w:r w:rsidR="00B240F2">
        <w:rPr>
          <w:rFonts w:ascii="Times New Roman" w:hAnsi="Times New Roman" w:cs="Times New Roman"/>
          <w:sz w:val="24"/>
          <w:szCs w:val="24"/>
        </w:rPr>
        <w:t xml:space="preserve">nye </w:t>
      </w:r>
      <w:r>
        <w:rPr>
          <w:rFonts w:ascii="Times New Roman" w:hAnsi="Times New Roman" w:cs="Times New Roman"/>
          <w:sz w:val="24"/>
          <w:szCs w:val="24"/>
        </w:rPr>
        <w:t>afsluttende prøve. På denne måde sikres, at alle ved, hvad der skal arbejdes henimod og dermed undervises i.</w:t>
      </w:r>
    </w:p>
    <w:p w:rsidR="00B240F2" w:rsidRDefault="00B240F2">
      <w:pPr>
        <w:rPr>
          <w:rFonts w:ascii="Times New Roman" w:hAnsi="Times New Roman" w:cs="Times New Roman"/>
          <w:sz w:val="24"/>
          <w:szCs w:val="24"/>
        </w:rPr>
      </w:pPr>
      <w:r>
        <w:rPr>
          <w:rFonts w:ascii="Times New Roman" w:hAnsi="Times New Roman" w:cs="Times New Roman"/>
          <w:sz w:val="24"/>
          <w:szCs w:val="24"/>
        </w:rPr>
        <w:t xml:space="preserve">Endvidere er det vigtigt for Opgavekommissionen at indhente erfaringer med, hvorledes eleverne vælger at besvare de nye opgaveformuleringer, og hvordan de i det hele taget griber inddragelsen af internettet an. </w:t>
      </w:r>
    </w:p>
    <w:p w:rsidR="00B240F2" w:rsidRDefault="00B240F2">
      <w:pPr>
        <w:rPr>
          <w:rFonts w:ascii="Times New Roman" w:hAnsi="Times New Roman" w:cs="Times New Roman"/>
          <w:sz w:val="24"/>
          <w:szCs w:val="24"/>
        </w:rPr>
      </w:pPr>
      <w:r>
        <w:rPr>
          <w:rFonts w:ascii="Times New Roman" w:hAnsi="Times New Roman" w:cs="Times New Roman"/>
          <w:sz w:val="24"/>
          <w:szCs w:val="24"/>
        </w:rPr>
        <w:t>Det overordnede tema for Forsøgssæt 1 handler om at flygte fra noget eller søge nye udfordringer. Det er dog de færreste elever, som formår at levere en overordnet perspektiverende diskussion af denne problemstilling. De fleste elevbesvarelser holder sig strengt indenfor den ledsagende opgaveteksts rammer og forsøger ikke at udbrede analysen til en selvstændig refleksion over det overordnede tema. Dette skyldes formentlig, at forsøgsdeltagerne er 1G- og 2G-elever, som endnu ikke i danskundervisningen har arbejdet målrettet med at udvikle en selvstændigt perspektiverende diskussion. Dette kan så med fordel være et fokuspunkt for det skriftlige arbejde i 3G.</w:t>
      </w:r>
    </w:p>
    <w:p w:rsidR="00B240F2" w:rsidRDefault="00B240F2">
      <w:pPr>
        <w:rPr>
          <w:rFonts w:ascii="Times New Roman" w:hAnsi="Times New Roman" w:cs="Times New Roman"/>
          <w:sz w:val="24"/>
          <w:szCs w:val="24"/>
        </w:rPr>
      </w:pPr>
      <w:r>
        <w:rPr>
          <w:rFonts w:ascii="Times New Roman" w:hAnsi="Times New Roman" w:cs="Times New Roman"/>
          <w:sz w:val="24"/>
          <w:szCs w:val="24"/>
        </w:rPr>
        <w:t>Mange elevbesvarelser mangler ligeledes gode indledninger og skæmmes</w:t>
      </w:r>
      <w:r w:rsidR="00601C0D">
        <w:rPr>
          <w:rFonts w:ascii="Times New Roman" w:hAnsi="Times New Roman" w:cs="Times New Roman"/>
          <w:sz w:val="24"/>
          <w:szCs w:val="24"/>
        </w:rPr>
        <w:t xml:space="preserve"> af udpræget brug af mellemoverskrifter, som hæmmer den flydende sproglige fremstilling. Også dette skyldes sikkert, at eleverne ikke er på det afsluttende gymnasieår.</w:t>
      </w:r>
    </w:p>
    <w:p w:rsidR="002477D2" w:rsidRDefault="00601C0D">
      <w:pPr>
        <w:rPr>
          <w:rFonts w:ascii="Times New Roman" w:hAnsi="Times New Roman" w:cs="Times New Roman"/>
          <w:sz w:val="24"/>
          <w:szCs w:val="24"/>
        </w:rPr>
      </w:pPr>
      <w:r>
        <w:rPr>
          <w:rFonts w:ascii="Times New Roman" w:hAnsi="Times New Roman" w:cs="Times New Roman"/>
          <w:sz w:val="24"/>
          <w:szCs w:val="24"/>
        </w:rPr>
        <w:lastRenderedPageBreak/>
        <w:t>Fok</w:t>
      </w:r>
      <w:r w:rsidR="00D46745">
        <w:rPr>
          <w:rFonts w:ascii="Times New Roman" w:hAnsi="Times New Roman" w:cs="Times New Roman"/>
          <w:sz w:val="24"/>
          <w:szCs w:val="24"/>
        </w:rPr>
        <w:t xml:space="preserve">us i denne evaluering er </w:t>
      </w:r>
      <w:r>
        <w:rPr>
          <w:rFonts w:ascii="Times New Roman" w:hAnsi="Times New Roman" w:cs="Times New Roman"/>
          <w:sz w:val="24"/>
          <w:szCs w:val="24"/>
        </w:rPr>
        <w:t>primært, hvordan eleverne har tacklet mødet med det digitale materiale. Og her må man sige, at eleverne går på med krum hals. Rigtig mange elever har valgt at arbejde med opgavesættets mediestof. Det overordnede indtryk er, at de visuelle input har tiltalt eleverne og inspireret til at arbejde med materialet. Der er dog også eksempel på, at en hel klasse har valgt at besvare den velkendte epikanalyseopgave, hvilket må undre i en forsøgssammenhæng.</w:t>
      </w:r>
      <w:r>
        <w:rPr>
          <w:rFonts w:ascii="Times New Roman" w:hAnsi="Times New Roman" w:cs="Times New Roman"/>
          <w:sz w:val="24"/>
          <w:szCs w:val="24"/>
        </w:rPr>
        <w:br/>
      </w:r>
    </w:p>
    <w:p w:rsidR="00601C0D" w:rsidRDefault="00601C0D">
      <w:pPr>
        <w:rPr>
          <w:rFonts w:ascii="Times New Roman" w:hAnsi="Times New Roman" w:cs="Times New Roman"/>
          <w:sz w:val="24"/>
          <w:szCs w:val="24"/>
        </w:rPr>
      </w:pPr>
      <w:r>
        <w:rPr>
          <w:rFonts w:ascii="Times New Roman" w:hAnsi="Times New Roman" w:cs="Times New Roman"/>
          <w:sz w:val="24"/>
          <w:szCs w:val="24"/>
        </w:rPr>
        <w:br/>
      </w:r>
      <w:r w:rsidRPr="00601C0D">
        <w:rPr>
          <w:rFonts w:ascii="Times New Roman" w:hAnsi="Times New Roman" w:cs="Times New Roman"/>
          <w:b/>
          <w:sz w:val="28"/>
          <w:szCs w:val="28"/>
        </w:rPr>
        <w:t>De enkelte opgaver</w:t>
      </w:r>
      <w:r>
        <w:rPr>
          <w:rFonts w:ascii="Times New Roman" w:hAnsi="Times New Roman" w:cs="Times New Roman"/>
          <w:sz w:val="24"/>
          <w:szCs w:val="24"/>
        </w:rPr>
        <w:br/>
      </w:r>
      <w:r>
        <w:rPr>
          <w:rFonts w:ascii="Times New Roman" w:hAnsi="Times New Roman" w:cs="Times New Roman"/>
          <w:sz w:val="24"/>
          <w:szCs w:val="24"/>
          <w:u w:val="single"/>
        </w:rPr>
        <w:t xml:space="preserve">Opgave 1: </w:t>
      </w:r>
      <w:r>
        <w:rPr>
          <w:rFonts w:ascii="Times New Roman" w:hAnsi="Times New Roman" w:cs="Times New Roman"/>
          <w:i/>
          <w:sz w:val="24"/>
          <w:szCs w:val="24"/>
        </w:rPr>
        <w:t>Alene i vildmarken</w:t>
      </w:r>
      <w:r>
        <w:rPr>
          <w:rFonts w:ascii="Times New Roman" w:hAnsi="Times New Roman" w:cs="Times New Roman"/>
          <w:sz w:val="24"/>
          <w:szCs w:val="24"/>
        </w:rPr>
        <w:t xml:space="preserve"> er opgavesættets hit. Denne opgave blev valgt af rigtig mange elever. Den tilknyttede tekst var et klip fra et realityprogram, som skulle analyseres. Derudover skulle eleverne diskutere deltagernes motivation for at deltage i programmet.</w:t>
      </w:r>
    </w:p>
    <w:p w:rsidR="00601C0D" w:rsidRDefault="00601C0D">
      <w:pPr>
        <w:rPr>
          <w:rFonts w:ascii="Times New Roman" w:hAnsi="Times New Roman" w:cs="Times New Roman"/>
          <w:sz w:val="24"/>
          <w:szCs w:val="24"/>
        </w:rPr>
      </w:pPr>
      <w:r>
        <w:rPr>
          <w:rFonts w:ascii="Times New Roman" w:hAnsi="Times New Roman" w:cs="Times New Roman"/>
          <w:sz w:val="24"/>
          <w:szCs w:val="24"/>
        </w:rPr>
        <w:t>Nogle besvarel</w:t>
      </w:r>
      <w:r w:rsidR="00F40456">
        <w:rPr>
          <w:rFonts w:ascii="Times New Roman" w:hAnsi="Times New Roman" w:cs="Times New Roman"/>
          <w:sz w:val="24"/>
          <w:szCs w:val="24"/>
        </w:rPr>
        <w:t xml:space="preserve">ser bærer tydeligt præg af, at </w:t>
      </w:r>
      <w:r w:rsidR="00304499">
        <w:rPr>
          <w:rFonts w:ascii="Times New Roman" w:hAnsi="Times New Roman" w:cs="Times New Roman"/>
          <w:sz w:val="24"/>
          <w:szCs w:val="24"/>
        </w:rPr>
        <w:t>ele</w:t>
      </w:r>
      <w:r>
        <w:rPr>
          <w:rFonts w:ascii="Times New Roman" w:hAnsi="Times New Roman" w:cs="Times New Roman"/>
          <w:sz w:val="24"/>
          <w:szCs w:val="24"/>
        </w:rPr>
        <w:t>verne har arbejdet med filmanalytiske begreber og kan anvende dem i deres analyse af programklippet. Andre elever kommer ganske langt ved at anvende velkendte danskfaglige redskaber som person- og miljøkarakteristik samt kompositionsanalyse.</w:t>
      </w:r>
    </w:p>
    <w:p w:rsidR="00601C0D" w:rsidRDefault="00F40456">
      <w:pPr>
        <w:rPr>
          <w:rFonts w:ascii="Times New Roman" w:hAnsi="Times New Roman" w:cs="Times New Roman"/>
          <w:sz w:val="24"/>
          <w:szCs w:val="24"/>
        </w:rPr>
      </w:pPr>
      <w:r>
        <w:rPr>
          <w:rFonts w:ascii="Times New Roman" w:hAnsi="Times New Roman" w:cs="Times New Roman"/>
          <w:sz w:val="24"/>
          <w:szCs w:val="24"/>
        </w:rPr>
        <w:t>En del elever bruger megen plads på at genfortælle handlingsgangen i medieklippet, hvilket ikke er hensigtsmæssigt, da det demonstrerer manglende evne til at redegøre fokuseret. Andre leverer fine filmanalytiske iagttagelser, men formår ikke at bruge disse iagttagelser til noget. Her savnes et højere taksonomisk niveau, hvor effekten af de registrerede virkemidler påpeges og inddrages i den overordnede analyse af klippet.</w:t>
      </w:r>
      <w:r>
        <w:rPr>
          <w:rStyle w:val="Fodnotehenvisning"/>
          <w:rFonts w:ascii="Times New Roman" w:hAnsi="Times New Roman" w:cs="Times New Roman"/>
          <w:sz w:val="24"/>
          <w:szCs w:val="24"/>
        </w:rPr>
        <w:footnoteReference w:id="1"/>
      </w:r>
    </w:p>
    <w:p w:rsidR="00F40456" w:rsidRDefault="00F40456">
      <w:pPr>
        <w:rPr>
          <w:rFonts w:ascii="Times New Roman" w:hAnsi="Times New Roman" w:cs="Times New Roman"/>
          <w:sz w:val="24"/>
          <w:szCs w:val="24"/>
        </w:rPr>
      </w:pPr>
      <w:r>
        <w:rPr>
          <w:rFonts w:ascii="Times New Roman" w:hAnsi="Times New Roman" w:cs="Times New Roman"/>
          <w:sz w:val="24"/>
          <w:szCs w:val="24"/>
        </w:rPr>
        <w:t>I opgaveformuleringen bliver eleverne bedt om at karakterisere, hvordan deltagernes udfordringer fremstilles i medieklippet. Her nøjes mange elever med at gøre rede for udfordringerne uden at fokusere på de særlige træk ved medieklippets fremstilling heraf. Enkelte elever løser dog opgaven flot og påpeger, at fremstillingen er spændingsopbyggende og identifikationsskabende, hvilket de så begrunder med iagttagelser fra medieklippet.</w:t>
      </w:r>
    </w:p>
    <w:p w:rsidR="00F40456" w:rsidRDefault="00F40456">
      <w:pPr>
        <w:rPr>
          <w:rFonts w:ascii="Times New Roman" w:hAnsi="Times New Roman" w:cs="Times New Roman"/>
          <w:sz w:val="24"/>
          <w:szCs w:val="24"/>
        </w:rPr>
      </w:pPr>
      <w:r>
        <w:rPr>
          <w:rFonts w:ascii="Times New Roman" w:hAnsi="Times New Roman" w:cs="Times New Roman"/>
          <w:sz w:val="24"/>
          <w:szCs w:val="24"/>
        </w:rPr>
        <w:t>Ovenfor opremses nogle udbredte fejltyper, så vi i undervisningen kan arbejde med at undgå dem. Men helt overordnet må man sige, at eleverne ud fra deres 1G- og 2G-forudsætninger har løst opgaven fornuftigt.</w:t>
      </w:r>
    </w:p>
    <w:p w:rsidR="00F40456" w:rsidRDefault="00F40456">
      <w:pPr>
        <w:rPr>
          <w:rFonts w:ascii="Times New Roman" w:hAnsi="Times New Roman" w:cs="Times New Roman"/>
          <w:sz w:val="24"/>
          <w:szCs w:val="24"/>
        </w:rPr>
      </w:pPr>
      <w:r>
        <w:rPr>
          <w:rFonts w:ascii="Times New Roman" w:hAnsi="Times New Roman" w:cs="Times New Roman"/>
          <w:sz w:val="24"/>
          <w:szCs w:val="24"/>
          <w:u w:val="single"/>
        </w:rPr>
        <w:t>Opgave 2:</w:t>
      </w:r>
      <w:r>
        <w:rPr>
          <w:rFonts w:ascii="Times New Roman" w:hAnsi="Times New Roman" w:cs="Times New Roman"/>
          <w:i/>
          <w:sz w:val="24"/>
          <w:szCs w:val="24"/>
        </w:rPr>
        <w:t xml:space="preserve"> Hunden</w:t>
      </w:r>
      <w:r>
        <w:rPr>
          <w:rFonts w:ascii="Times New Roman" w:hAnsi="Times New Roman" w:cs="Times New Roman"/>
          <w:sz w:val="24"/>
          <w:szCs w:val="24"/>
        </w:rPr>
        <w:t xml:space="preserve"> er en velkendt analyse- og fortolkningsopgave af en episk tekst. </w:t>
      </w:r>
      <w:r>
        <w:rPr>
          <w:rFonts w:ascii="Times New Roman" w:hAnsi="Times New Roman" w:cs="Times New Roman"/>
          <w:sz w:val="24"/>
          <w:szCs w:val="24"/>
        </w:rPr>
        <w:br/>
        <w:t>I dette forsøgsperspektiv er det mest interessante</w:t>
      </w:r>
      <w:r w:rsidR="00CF5A49">
        <w:rPr>
          <w:rFonts w:ascii="Times New Roman" w:hAnsi="Times New Roman" w:cs="Times New Roman"/>
          <w:sz w:val="24"/>
          <w:szCs w:val="24"/>
        </w:rPr>
        <w:t xml:space="preserve"> opgaveformuleringens krav om, at eleverne ”skal” inddrage materiale fra internettet i deres besvarelse. Mange elever forbigår dette krav, hvilket vil være ganske alvorligt i en rigtig eksamenssituation. Man </w:t>
      </w:r>
      <w:r w:rsidR="008B1829">
        <w:rPr>
          <w:rFonts w:ascii="Times New Roman" w:hAnsi="Times New Roman" w:cs="Times New Roman"/>
          <w:sz w:val="24"/>
          <w:szCs w:val="24"/>
        </w:rPr>
        <w:t>må ikke sidde et SKAL overhørig</w:t>
      </w:r>
      <w:r w:rsidR="00CF5A49">
        <w:rPr>
          <w:rFonts w:ascii="Times New Roman" w:hAnsi="Times New Roman" w:cs="Times New Roman"/>
          <w:sz w:val="24"/>
          <w:szCs w:val="24"/>
        </w:rPr>
        <w:t xml:space="preserve">, og det bør indprentes eleverne! </w:t>
      </w:r>
      <w:r w:rsidR="00CF5A49">
        <w:rPr>
          <w:rFonts w:ascii="Times New Roman" w:hAnsi="Times New Roman" w:cs="Times New Roman"/>
          <w:sz w:val="24"/>
          <w:szCs w:val="24"/>
        </w:rPr>
        <w:br/>
        <w:t xml:space="preserve">Måske har eleverne manglet viden om og træning i, hvordan man inddrager internettet i en litterær </w:t>
      </w:r>
      <w:r w:rsidR="00F85874">
        <w:rPr>
          <w:rFonts w:ascii="Times New Roman" w:hAnsi="Times New Roman" w:cs="Times New Roman"/>
          <w:sz w:val="24"/>
          <w:szCs w:val="24"/>
        </w:rPr>
        <w:t>analyse.</w:t>
      </w:r>
      <w:r w:rsidR="00F85874">
        <w:rPr>
          <w:rStyle w:val="Fodnotehenvisning"/>
          <w:rFonts w:ascii="Times New Roman" w:hAnsi="Times New Roman" w:cs="Times New Roman"/>
          <w:sz w:val="24"/>
          <w:szCs w:val="24"/>
        </w:rPr>
        <w:footnoteReference w:id="2"/>
      </w:r>
    </w:p>
    <w:p w:rsidR="00CF5A49" w:rsidRDefault="00CF5A49">
      <w:pPr>
        <w:rPr>
          <w:rFonts w:ascii="Times New Roman" w:hAnsi="Times New Roman" w:cs="Times New Roman"/>
          <w:sz w:val="24"/>
          <w:szCs w:val="24"/>
        </w:rPr>
      </w:pPr>
      <w:r>
        <w:rPr>
          <w:rFonts w:ascii="Times New Roman" w:hAnsi="Times New Roman" w:cs="Times New Roman"/>
          <w:sz w:val="24"/>
          <w:szCs w:val="24"/>
          <w:u w:val="single"/>
        </w:rPr>
        <w:t xml:space="preserve">Opgave 3: </w:t>
      </w:r>
      <w:r>
        <w:rPr>
          <w:rFonts w:ascii="Times New Roman" w:hAnsi="Times New Roman" w:cs="Times New Roman"/>
          <w:i/>
          <w:sz w:val="24"/>
          <w:szCs w:val="24"/>
        </w:rPr>
        <w:t xml:space="preserve">Flugten </w:t>
      </w:r>
      <w:r w:rsidRPr="00CF5A49">
        <w:rPr>
          <w:rFonts w:ascii="Times New Roman" w:hAnsi="Times New Roman" w:cs="Times New Roman"/>
          <w:sz w:val="24"/>
          <w:szCs w:val="24"/>
        </w:rPr>
        <w:t>er en lyrikanalyseopgave</w:t>
      </w:r>
      <w:r>
        <w:rPr>
          <w:rFonts w:ascii="Times New Roman" w:hAnsi="Times New Roman" w:cs="Times New Roman"/>
          <w:sz w:val="24"/>
          <w:szCs w:val="24"/>
        </w:rPr>
        <w:t xml:space="preserve">, hvor der efterfølgende ønskes en perspektivering til opgavesættets overordnede tema. Kun få elever vælger denne opgave, hvilket ikke er overraskende. </w:t>
      </w:r>
      <w:r>
        <w:rPr>
          <w:rFonts w:ascii="Times New Roman" w:hAnsi="Times New Roman" w:cs="Times New Roman"/>
          <w:sz w:val="24"/>
          <w:szCs w:val="24"/>
        </w:rPr>
        <w:lastRenderedPageBreak/>
        <w:t>Lyrikanalyse er sjældent et hit. De få elever som skriver denne opgave er da også sluppet ganske godt fra det med fine tolkninger af tekstens billedsprog. Enkelte elever laver usammenhængende skabelonagtige opremsninger formentlig fra udleverede analyseark, hvilket selvsagt ikke er godt.</w:t>
      </w:r>
    </w:p>
    <w:p w:rsidR="00CF5A49" w:rsidRDefault="00CF5A49">
      <w:pPr>
        <w:rPr>
          <w:rFonts w:ascii="Times New Roman" w:hAnsi="Times New Roman" w:cs="Times New Roman"/>
          <w:sz w:val="24"/>
          <w:szCs w:val="24"/>
        </w:rPr>
      </w:pPr>
      <w:r>
        <w:rPr>
          <w:rFonts w:ascii="Times New Roman" w:hAnsi="Times New Roman" w:cs="Times New Roman"/>
          <w:sz w:val="24"/>
          <w:szCs w:val="24"/>
          <w:u w:val="single"/>
        </w:rPr>
        <w:t xml:space="preserve">Opgave 4: </w:t>
      </w:r>
      <w:r>
        <w:rPr>
          <w:rFonts w:ascii="Times New Roman" w:hAnsi="Times New Roman" w:cs="Times New Roman"/>
          <w:i/>
          <w:sz w:val="24"/>
          <w:szCs w:val="24"/>
        </w:rPr>
        <w:t>Essayopgaven</w:t>
      </w:r>
      <w:r>
        <w:rPr>
          <w:rFonts w:ascii="Times New Roman" w:hAnsi="Times New Roman" w:cs="Times New Roman"/>
          <w:sz w:val="24"/>
          <w:szCs w:val="24"/>
        </w:rPr>
        <w:t xml:space="preserve"> har tiltrukket en del elever. Her kræves inddragelse af to tekster: et klip fra en dokumentarudsendelse samt en artikel fra Information. Her er ligeledes krav om, at eleven SKAL inddrage materiale fra internettet, hvilket de fleste essayskrivere imødekommer</w:t>
      </w:r>
      <w:r w:rsidR="00F85874">
        <w:rPr>
          <w:rFonts w:ascii="Times New Roman" w:hAnsi="Times New Roman" w:cs="Times New Roman"/>
          <w:sz w:val="24"/>
          <w:szCs w:val="24"/>
        </w:rPr>
        <w:t>. Der er mange fine besvarelser i denne opgavekategori, hvilket tyder på, at der er arbejdet grundigt med essaygenrens karakteristika. Næsten ingen forfalder til at genfortælle teksternes indhold, men benytter dem fint som springbræt til egne refleksioner.</w:t>
      </w:r>
    </w:p>
    <w:p w:rsidR="00DB5EE5" w:rsidRDefault="00DB5EE5">
      <w:pPr>
        <w:rPr>
          <w:rFonts w:ascii="Times New Roman" w:hAnsi="Times New Roman" w:cs="Times New Roman"/>
          <w:sz w:val="24"/>
          <w:szCs w:val="24"/>
        </w:rPr>
      </w:pPr>
    </w:p>
    <w:p w:rsidR="00153124" w:rsidRDefault="00DB5EE5">
      <w:pPr>
        <w:rPr>
          <w:rFonts w:ascii="Times New Roman" w:hAnsi="Times New Roman" w:cs="Times New Roman"/>
          <w:sz w:val="24"/>
          <w:szCs w:val="24"/>
        </w:rPr>
      </w:pPr>
      <w:r w:rsidRPr="00DB5EE5">
        <w:rPr>
          <w:rFonts w:ascii="Times New Roman" w:hAnsi="Times New Roman" w:cs="Times New Roman"/>
          <w:b/>
          <w:sz w:val="28"/>
          <w:szCs w:val="28"/>
        </w:rPr>
        <w:t>Eksempler fra elevbesvarelser</w:t>
      </w:r>
      <w:r w:rsidR="006917E1">
        <w:rPr>
          <w:rFonts w:ascii="Times New Roman" w:hAnsi="Times New Roman" w:cs="Times New Roman"/>
          <w:b/>
          <w:sz w:val="28"/>
          <w:szCs w:val="28"/>
        </w:rPr>
        <w:br/>
      </w:r>
      <w:r w:rsidR="006917E1">
        <w:rPr>
          <w:rFonts w:ascii="Times New Roman" w:hAnsi="Times New Roman" w:cs="Times New Roman"/>
          <w:sz w:val="24"/>
          <w:szCs w:val="24"/>
        </w:rPr>
        <w:t xml:space="preserve">I dette afsnit præsenteres nogle eksempler på elevbesvarelser, som især relaterer sig til, hvordan eleverne har arbejdet med medieklippene samt internetinddragelsen. </w:t>
      </w:r>
    </w:p>
    <w:p w:rsidR="006917E1" w:rsidRDefault="006917E1">
      <w:pPr>
        <w:rPr>
          <w:rFonts w:ascii="Times New Roman" w:hAnsi="Times New Roman" w:cs="Times New Roman"/>
          <w:sz w:val="24"/>
          <w:szCs w:val="24"/>
        </w:rPr>
      </w:pPr>
      <w:r>
        <w:rPr>
          <w:rFonts w:ascii="Times New Roman" w:hAnsi="Times New Roman" w:cs="Times New Roman"/>
          <w:sz w:val="24"/>
          <w:szCs w:val="24"/>
          <w:u w:val="single"/>
        </w:rPr>
        <w:t>Analyse af medieklip</w:t>
      </w:r>
      <w:r>
        <w:rPr>
          <w:rFonts w:ascii="Times New Roman" w:hAnsi="Times New Roman" w:cs="Times New Roman"/>
          <w:sz w:val="24"/>
          <w:szCs w:val="24"/>
        </w:rPr>
        <w:t xml:space="preserve"> er et af de nye krav i opgaveformuleringerne</w:t>
      </w:r>
      <w:r w:rsidR="00601357">
        <w:rPr>
          <w:rFonts w:ascii="Times New Roman" w:hAnsi="Times New Roman" w:cs="Times New Roman"/>
          <w:sz w:val="24"/>
          <w:szCs w:val="24"/>
        </w:rPr>
        <w:t>. Her følger et par eksempler på, hvordan nogle elever har grebet det an:</w:t>
      </w:r>
    </w:p>
    <w:p w:rsidR="00601357" w:rsidRPr="001150BC" w:rsidRDefault="00601357" w:rsidP="00A91A75">
      <w:pPr>
        <w:pBdr>
          <w:top w:val="single" w:sz="4" w:space="1" w:color="auto"/>
          <w:left w:val="single" w:sz="4" w:space="4" w:color="auto"/>
          <w:bottom w:val="single" w:sz="4" w:space="1" w:color="auto"/>
          <w:right w:val="single" w:sz="4" w:space="4" w:color="auto"/>
        </w:pBdr>
        <w:ind w:left="1304" w:firstLine="4"/>
        <w:jc w:val="both"/>
        <w:rPr>
          <w:rFonts w:ascii="Times New Roman" w:hAnsi="Times New Roman" w:cs="Times New Roman"/>
          <w:sz w:val="20"/>
          <w:szCs w:val="20"/>
        </w:rPr>
      </w:pPr>
      <w:r w:rsidRPr="001150BC">
        <w:rPr>
          <w:rFonts w:ascii="Times New Roman" w:hAnsi="Times New Roman" w:cs="Times New Roman"/>
          <w:sz w:val="20"/>
          <w:szCs w:val="20"/>
        </w:rPr>
        <w:t>”I minut 00.13 – 00.23 bliver der brugt håndholdte shots. Der bliver også brugt noget</w:t>
      </w:r>
      <w:r w:rsidRPr="001150BC">
        <w:rPr>
          <w:rFonts w:ascii="Times New Roman" w:hAnsi="Times New Roman" w:cs="Times New Roman"/>
          <w:sz w:val="20"/>
          <w:szCs w:val="20"/>
        </w:rPr>
        <w:br/>
      </w:r>
      <w:proofErr w:type="spellStart"/>
      <w:r w:rsidRPr="001150BC">
        <w:rPr>
          <w:rFonts w:ascii="Times New Roman" w:hAnsi="Times New Roman" w:cs="Times New Roman"/>
          <w:sz w:val="20"/>
          <w:szCs w:val="20"/>
        </w:rPr>
        <w:t>travelling</w:t>
      </w:r>
      <w:proofErr w:type="spellEnd"/>
      <w:r w:rsidRPr="001150BC">
        <w:rPr>
          <w:rFonts w:ascii="Times New Roman" w:hAnsi="Times New Roman" w:cs="Times New Roman"/>
          <w:sz w:val="20"/>
          <w:szCs w:val="20"/>
        </w:rPr>
        <w:t xml:space="preserve"> shot i minut 00.24 i et par sekunder, som så igen skifter tilbage til håndholdte shots. Der er også nogen flere </w:t>
      </w:r>
      <w:proofErr w:type="spellStart"/>
      <w:r w:rsidRPr="001150BC">
        <w:rPr>
          <w:rFonts w:ascii="Times New Roman" w:hAnsi="Times New Roman" w:cs="Times New Roman"/>
          <w:sz w:val="20"/>
          <w:szCs w:val="20"/>
        </w:rPr>
        <w:t>travelling</w:t>
      </w:r>
      <w:proofErr w:type="spellEnd"/>
      <w:r w:rsidRPr="001150BC">
        <w:rPr>
          <w:rFonts w:ascii="Times New Roman" w:hAnsi="Times New Roman" w:cs="Times New Roman"/>
          <w:sz w:val="20"/>
          <w:szCs w:val="20"/>
        </w:rPr>
        <w:t xml:space="preserve"> shots af det norske landskab og en flok rensdyr, der løber væk. Underlægningsmusikken begynder stille i starten af klippet. Det er en form for spændingsmusik, som dramatiserer det hele og gør det lidt krigsagtigt.”</w:t>
      </w:r>
    </w:p>
    <w:p w:rsidR="00601357" w:rsidRDefault="00601357" w:rsidP="00601357">
      <w:pPr>
        <w:rPr>
          <w:rFonts w:ascii="Times New Roman" w:hAnsi="Times New Roman" w:cs="Times New Roman"/>
          <w:sz w:val="24"/>
          <w:szCs w:val="24"/>
        </w:rPr>
      </w:pPr>
      <w:r>
        <w:rPr>
          <w:rFonts w:ascii="Times New Roman" w:hAnsi="Times New Roman" w:cs="Times New Roman"/>
          <w:sz w:val="24"/>
          <w:szCs w:val="24"/>
        </w:rPr>
        <w:t>I ovennævnte eksempel demonstrerer eleven kendskab til nogle filmanalytiske begreber og anvender dem i sin beskrivelse af medieklippet. Problemet er, at eleven forbliver på det beskrivende niveau og ikke overvejer effekten af de observerede virkemidler. Hvorfor anvendes disse virkemidler? Det er derfor et eksempel på en besvarelse på et lavt taksonomisk niveau.</w:t>
      </w:r>
      <w:r>
        <w:rPr>
          <w:rFonts w:ascii="Times New Roman" w:hAnsi="Times New Roman" w:cs="Times New Roman"/>
          <w:sz w:val="24"/>
          <w:szCs w:val="24"/>
        </w:rPr>
        <w:br/>
      </w:r>
      <w:r>
        <w:rPr>
          <w:rFonts w:ascii="Times New Roman" w:hAnsi="Times New Roman" w:cs="Times New Roman"/>
          <w:sz w:val="24"/>
          <w:szCs w:val="24"/>
        </w:rPr>
        <w:br/>
        <w:t>Herunder følger et eksempel, hvor eleven slipper bedre fra det. Her inddrages kun et par enkelte filmtekniske fagbegreber</w:t>
      </w:r>
      <w:r w:rsidR="00360269">
        <w:rPr>
          <w:rFonts w:ascii="Times New Roman" w:hAnsi="Times New Roman" w:cs="Times New Roman"/>
          <w:sz w:val="24"/>
          <w:szCs w:val="24"/>
        </w:rPr>
        <w:t>, men til gengæld får eleven reflekteret over, hvordan anvendelsen af disse virkemidler påvirker seerne:</w:t>
      </w:r>
    </w:p>
    <w:p w:rsidR="00360269" w:rsidRPr="001150BC" w:rsidRDefault="00360269" w:rsidP="00A91A75">
      <w:pPr>
        <w:pBdr>
          <w:top w:val="single" w:sz="4" w:space="1" w:color="auto"/>
          <w:left w:val="single" w:sz="4" w:space="4" w:color="auto"/>
          <w:bottom w:val="single" w:sz="4" w:space="1" w:color="auto"/>
          <w:right w:val="single" w:sz="4" w:space="4" w:color="auto"/>
        </w:pBdr>
        <w:ind w:left="1304" w:firstLine="4"/>
        <w:jc w:val="both"/>
        <w:rPr>
          <w:rFonts w:ascii="Times New Roman" w:hAnsi="Times New Roman" w:cs="Times New Roman"/>
          <w:sz w:val="20"/>
          <w:szCs w:val="20"/>
        </w:rPr>
      </w:pPr>
      <w:r w:rsidRPr="001150BC">
        <w:rPr>
          <w:rFonts w:ascii="Times New Roman" w:hAnsi="Times New Roman" w:cs="Times New Roman"/>
          <w:sz w:val="20"/>
          <w:szCs w:val="20"/>
        </w:rPr>
        <w:t>”De filmiske virkemidler i begyndelsen gør seerne interesseret på at se videre. I begyndelsen bliver der brugt den ”supertotale” indstilling, hvor man får overblik over miljø. Man ser naturen hvor der ingen mennesker eller huse er, og man bliver straks interesseret i, hvordan deltagerne vil håndtere det.</w:t>
      </w:r>
      <w:r w:rsidRPr="001150BC">
        <w:rPr>
          <w:rFonts w:ascii="Times New Roman" w:hAnsi="Times New Roman" w:cs="Times New Roman"/>
          <w:sz w:val="20"/>
          <w:szCs w:val="20"/>
        </w:rPr>
        <w:br/>
        <w:t>Miljø er en vigtig del af realityprogrammet, for det viser seerne hvor vanskeligt landet er. Der er ”</w:t>
      </w:r>
      <w:proofErr w:type="spellStart"/>
      <w:r w:rsidRPr="001150BC">
        <w:rPr>
          <w:rFonts w:ascii="Times New Roman" w:hAnsi="Times New Roman" w:cs="Times New Roman"/>
          <w:sz w:val="20"/>
          <w:szCs w:val="20"/>
        </w:rPr>
        <w:t>travellingshots</w:t>
      </w:r>
      <w:proofErr w:type="spellEnd"/>
      <w:r w:rsidRPr="001150BC">
        <w:rPr>
          <w:rFonts w:ascii="Times New Roman" w:hAnsi="Times New Roman" w:cs="Times New Roman"/>
          <w:sz w:val="20"/>
          <w:szCs w:val="20"/>
        </w:rPr>
        <w:t>”, hvor man filmer fra en helikopter eller noget lignende for at filme noget fra et fjernere perspektiv. Der er ingen filmhold med deltagerne mens de er i naturen, så de skal selv sørge for at filme sig selv. Man kommer meget tæt på deltagerne til at man kan se deres reaktioner, som man kalder ”nær og supernær beskæring”. Deltagerne bruger håndholdt kamera for at filme sig selv. Seerne får en mere personlig indsigt til hvordan personerne har det. Det er en måde at få bedre kendt personerne involveret. Seerne kan relatere til personen og selv forestille sig selv i situationen.”</w:t>
      </w:r>
    </w:p>
    <w:p w:rsidR="00360269" w:rsidRDefault="00360269" w:rsidP="00360269">
      <w:pPr>
        <w:rPr>
          <w:rFonts w:ascii="Times New Roman" w:hAnsi="Times New Roman" w:cs="Times New Roman"/>
          <w:sz w:val="24"/>
          <w:szCs w:val="24"/>
        </w:rPr>
      </w:pPr>
    </w:p>
    <w:p w:rsidR="00360269" w:rsidRDefault="00360269" w:rsidP="00360269">
      <w:pPr>
        <w:rPr>
          <w:rFonts w:ascii="Times New Roman" w:hAnsi="Times New Roman" w:cs="Times New Roman"/>
          <w:sz w:val="24"/>
          <w:szCs w:val="24"/>
        </w:rPr>
      </w:pPr>
      <w:r>
        <w:rPr>
          <w:rFonts w:ascii="Times New Roman" w:hAnsi="Times New Roman" w:cs="Times New Roman"/>
          <w:sz w:val="24"/>
          <w:szCs w:val="24"/>
        </w:rPr>
        <w:t>Som nævnt tidligere kan man godt skrive kvalificeret om et medieklip uden at kaste sig ud i en masse filmtekniske fagudtryk. Her følger et eksempel på, hvordan en elev bringer en danskfaglig personkarakteristik i anvendelse i forhold til medieklippet fra ”Alene i vildmarken”:</w:t>
      </w:r>
    </w:p>
    <w:p w:rsidR="00360269" w:rsidRPr="001150BC" w:rsidRDefault="00360269" w:rsidP="00A91A75">
      <w:pPr>
        <w:pBdr>
          <w:top w:val="single" w:sz="4" w:space="1" w:color="auto"/>
          <w:left w:val="single" w:sz="4" w:space="4" w:color="auto"/>
          <w:bottom w:val="single" w:sz="4" w:space="1" w:color="auto"/>
          <w:right w:val="single" w:sz="4" w:space="4" w:color="auto"/>
        </w:pBdr>
        <w:ind w:left="1304" w:firstLine="4"/>
        <w:jc w:val="both"/>
        <w:rPr>
          <w:rFonts w:ascii="Times New Roman" w:hAnsi="Times New Roman" w:cs="Times New Roman"/>
          <w:sz w:val="20"/>
          <w:szCs w:val="20"/>
        </w:rPr>
      </w:pPr>
      <w:r w:rsidRPr="001150BC">
        <w:rPr>
          <w:rFonts w:ascii="Times New Roman" w:hAnsi="Times New Roman" w:cs="Times New Roman"/>
          <w:sz w:val="20"/>
          <w:szCs w:val="20"/>
        </w:rPr>
        <w:lastRenderedPageBreak/>
        <w:t>”Der er ti personer</w:t>
      </w:r>
      <w:r w:rsidR="00CB7F11" w:rsidRPr="001150BC">
        <w:rPr>
          <w:rFonts w:ascii="Times New Roman" w:hAnsi="Times New Roman" w:cs="Times New Roman"/>
          <w:sz w:val="20"/>
          <w:szCs w:val="20"/>
        </w:rPr>
        <w:t xml:space="preserve"> som deltager i den her program </w:t>
      </w:r>
      <w:r w:rsidR="00CB7F11" w:rsidRPr="001150BC">
        <w:rPr>
          <w:rFonts w:ascii="Times New Roman" w:hAnsi="Times New Roman" w:cs="Times New Roman"/>
          <w:i/>
          <w:sz w:val="20"/>
          <w:szCs w:val="20"/>
        </w:rPr>
        <w:t>”Alene i vildmarken”</w:t>
      </w:r>
      <w:r w:rsidR="00CB7F11" w:rsidRPr="001150BC">
        <w:rPr>
          <w:rFonts w:ascii="Times New Roman" w:hAnsi="Times New Roman" w:cs="Times New Roman"/>
          <w:sz w:val="20"/>
          <w:szCs w:val="20"/>
        </w:rPr>
        <w:t xml:space="preserve"> som sker i den norske vildmark, de er fra forskellige byer i Danmark. Der er kun to kvindelige deltagere i programmet, og i begyndelsen ser vi Stine i helikopteren på vej til vildmarken og hun sagde at </w:t>
      </w:r>
      <w:r w:rsidR="00CB7F11" w:rsidRPr="001150BC">
        <w:rPr>
          <w:rFonts w:ascii="Times New Roman" w:hAnsi="Times New Roman" w:cs="Times New Roman"/>
          <w:i/>
          <w:sz w:val="20"/>
          <w:szCs w:val="20"/>
        </w:rPr>
        <w:t>”Det bliver så hårdt det her”</w:t>
      </w:r>
      <w:r w:rsidR="00CB7F11" w:rsidRPr="001150BC">
        <w:rPr>
          <w:rFonts w:ascii="Times New Roman" w:hAnsi="Times New Roman" w:cs="Times New Roman"/>
          <w:sz w:val="20"/>
          <w:szCs w:val="20"/>
        </w:rPr>
        <w:t xml:space="preserve">. Allerede der ved hun at der vil komme masser af udfordringer. Hun er en af de to mest uddybede personer i kortfilmen. Den anden hedder Rune fra Fåborg, som underviser i friluftsliv og har haft det som interesse i ca. 5 år. Han er 23 år og lever på landet. Han har skæg og har lyst hår, han ser meget frisk ud og er en glad mand. Han ved allerede hvad han skal gøre, da han kom på marken, gøre klar med teltet osv. Han ser ud til at være en af de mænd, som har forstand på tingene. Han er klar over de ting der kan ske fx ”underafkøling” og ”windchill”, som er de ting der kan gøre kroppen ustabil. Han er klar over, at han vil få </w:t>
      </w:r>
      <w:r w:rsidR="00CB7F11" w:rsidRPr="001150BC">
        <w:rPr>
          <w:rFonts w:ascii="Times New Roman" w:hAnsi="Times New Roman" w:cs="Times New Roman"/>
          <w:i/>
          <w:sz w:val="20"/>
          <w:szCs w:val="20"/>
        </w:rPr>
        <w:t>”en ordentlig røvtur”</w:t>
      </w:r>
      <w:r w:rsidR="00CB7F11" w:rsidRPr="001150BC">
        <w:rPr>
          <w:rFonts w:ascii="Times New Roman" w:hAnsi="Times New Roman" w:cs="Times New Roman"/>
          <w:sz w:val="20"/>
          <w:szCs w:val="20"/>
        </w:rPr>
        <w:t>, hvor ens færdighed bliver testet. Han er motiveret på en god måde, som sagt ser det ud som om han er klar, men han ved at det bliver hårdt.</w:t>
      </w:r>
    </w:p>
    <w:p w:rsidR="00CB7F11" w:rsidRDefault="00CB7F11" w:rsidP="00A91A75">
      <w:pPr>
        <w:pBdr>
          <w:top w:val="single" w:sz="4" w:space="1" w:color="auto"/>
          <w:left w:val="single" w:sz="4" w:space="4" w:color="auto"/>
          <w:bottom w:val="single" w:sz="4" w:space="1" w:color="auto"/>
          <w:right w:val="single" w:sz="4" w:space="4" w:color="auto"/>
        </w:pBdr>
        <w:ind w:left="1304" w:firstLine="4"/>
        <w:jc w:val="both"/>
        <w:rPr>
          <w:rFonts w:ascii="Times New Roman" w:hAnsi="Times New Roman" w:cs="Times New Roman"/>
          <w:sz w:val="20"/>
          <w:szCs w:val="20"/>
        </w:rPr>
      </w:pPr>
      <w:r w:rsidRPr="001150BC">
        <w:rPr>
          <w:rFonts w:ascii="Times New Roman" w:hAnsi="Times New Roman" w:cs="Times New Roman"/>
          <w:sz w:val="20"/>
          <w:szCs w:val="20"/>
        </w:rPr>
        <w:t xml:space="preserve">Stine er fra Hjørring og er 27 år, hun har lyst langt hår og bor i et normalt hus. Hun har en hund, som hun ser ud til at være glad for. Hun tilbringer tid sammen med hunden i naturen/stranden, naturen er vigtigt sted for hende. </w:t>
      </w:r>
      <w:r w:rsidRPr="001150BC">
        <w:rPr>
          <w:rFonts w:ascii="Times New Roman" w:hAnsi="Times New Roman" w:cs="Times New Roman"/>
          <w:i/>
          <w:sz w:val="20"/>
          <w:szCs w:val="20"/>
        </w:rPr>
        <w:t>”Når jeg stresser eller har problemer, tager jeg ud til naturen, det er her jeg genoplader mig selv”.</w:t>
      </w:r>
      <w:r w:rsidRPr="001150BC">
        <w:rPr>
          <w:rFonts w:ascii="Times New Roman" w:hAnsi="Times New Roman" w:cs="Times New Roman"/>
          <w:sz w:val="20"/>
          <w:szCs w:val="20"/>
        </w:rPr>
        <w:t xml:space="preserve"> Hun forventer at det bliver hårdt og er bange for hvis tingene går galt når hun er helt alene. </w:t>
      </w:r>
      <w:r w:rsidRPr="001150BC">
        <w:rPr>
          <w:rFonts w:ascii="Times New Roman" w:hAnsi="Times New Roman" w:cs="Times New Roman"/>
          <w:i/>
          <w:sz w:val="20"/>
          <w:szCs w:val="20"/>
        </w:rPr>
        <w:t>”Nu er jeg alene, det gør mig lidt nervøs”</w:t>
      </w:r>
      <w:r w:rsidRPr="001150BC">
        <w:rPr>
          <w:rFonts w:ascii="Times New Roman" w:hAnsi="Times New Roman" w:cs="Times New Roman"/>
          <w:sz w:val="20"/>
          <w:szCs w:val="20"/>
        </w:rPr>
        <w:t>. Så hun er motiveret til at være klar på at alting kan ske.</w:t>
      </w:r>
      <w:r w:rsidR="001150BC" w:rsidRPr="001150BC">
        <w:rPr>
          <w:rStyle w:val="Fodnotehenvisning"/>
          <w:rFonts w:ascii="Times New Roman" w:hAnsi="Times New Roman" w:cs="Times New Roman"/>
          <w:sz w:val="20"/>
          <w:szCs w:val="20"/>
        </w:rPr>
        <w:footnoteReference w:id="3"/>
      </w:r>
      <w:r w:rsidR="001D0B83">
        <w:rPr>
          <w:rFonts w:ascii="Times New Roman" w:hAnsi="Times New Roman" w:cs="Times New Roman"/>
          <w:sz w:val="20"/>
          <w:szCs w:val="20"/>
        </w:rPr>
        <w:t>”</w:t>
      </w:r>
    </w:p>
    <w:p w:rsidR="001150BC" w:rsidRDefault="001150BC" w:rsidP="001150BC">
      <w:pPr>
        <w:ind w:left="1304" w:firstLine="4"/>
        <w:jc w:val="both"/>
        <w:rPr>
          <w:rFonts w:ascii="Times New Roman" w:hAnsi="Times New Roman" w:cs="Times New Roman"/>
          <w:sz w:val="24"/>
          <w:szCs w:val="24"/>
        </w:rPr>
      </w:pPr>
    </w:p>
    <w:p w:rsidR="001150BC" w:rsidRDefault="00822320" w:rsidP="001150BC">
      <w:pPr>
        <w:rPr>
          <w:rFonts w:ascii="Times New Roman" w:hAnsi="Times New Roman" w:cs="Times New Roman"/>
          <w:sz w:val="24"/>
          <w:szCs w:val="24"/>
        </w:rPr>
      </w:pPr>
      <w:r w:rsidRPr="001150BC">
        <w:rPr>
          <w:rFonts w:ascii="Times New Roman" w:hAnsi="Times New Roman" w:cs="Times New Roman"/>
          <w:noProof/>
          <w:sz w:val="24"/>
          <w:szCs w:val="24"/>
        </w:rPr>
        <mc:AlternateContent>
          <mc:Choice Requires="wps">
            <w:drawing>
              <wp:anchor distT="45720" distB="45720" distL="114300" distR="114300" simplePos="0" relativeHeight="251659264" behindDoc="0" locked="0" layoutInCell="1" allowOverlap="1">
                <wp:simplePos x="0" y="0"/>
                <wp:positionH relativeFrom="column">
                  <wp:posOffset>911860</wp:posOffset>
                </wp:positionH>
                <wp:positionV relativeFrom="paragraph">
                  <wp:posOffset>1227455</wp:posOffset>
                </wp:positionV>
                <wp:extent cx="5359400" cy="1404620"/>
                <wp:effectExtent l="0" t="0" r="12700" b="19685"/>
                <wp:wrapSquare wrapText="bothSides"/>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9400" cy="1404620"/>
                        </a:xfrm>
                        <a:prstGeom prst="rect">
                          <a:avLst/>
                        </a:prstGeom>
                        <a:solidFill>
                          <a:srgbClr val="FFFFFF"/>
                        </a:solidFill>
                        <a:ln w="9525">
                          <a:solidFill>
                            <a:srgbClr val="000000"/>
                          </a:solidFill>
                          <a:miter lim="800000"/>
                          <a:headEnd/>
                          <a:tailEnd/>
                        </a:ln>
                      </wps:spPr>
                      <wps:txbx>
                        <w:txbxContent>
                          <w:p w:rsidR="00822320" w:rsidRDefault="001D0B83" w:rsidP="00822320">
                            <w:pPr>
                              <w:rPr>
                                <w:rFonts w:ascii="Times New Roman" w:hAnsi="Times New Roman" w:cs="Times New Roman"/>
                                <w:sz w:val="20"/>
                                <w:szCs w:val="20"/>
                              </w:rPr>
                            </w:pPr>
                            <w:r>
                              <w:rPr>
                                <w:rFonts w:ascii="Times New Roman" w:hAnsi="Times New Roman" w:cs="Times New Roman"/>
                                <w:sz w:val="20"/>
                                <w:szCs w:val="20"/>
                              </w:rPr>
                              <w:t>”</w:t>
                            </w:r>
                            <w:r w:rsidR="00822320">
                              <w:rPr>
                                <w:rFonts w:ascii="Times New Roman" w:hAnsi="Times New Roman" w:cs="Times New Roman"/>
                                <w:sz w:val="20"/>
                                <w:szCs w:val="20"/>
                              </w:rPr>
                              <w:t>Deres udfordring er at overleve i vildmarken. Det bliver altid gjort klart i programmet at de er helt alene</w:t>
                            </w:r>
                            <w:r w:rsidR="00822320">
                              <w:rPr>
                                <w:rStyle w:val="Fodnotehenvisning"/>
                                <w:rFonts w:ascii="Times New Roman" w:hAnsi="Times New Roman" w:cs="Times New Roman"/>
                                <w:sz w:val="20"/>
                                <w:szCs w:val="20"/>
                              </w:rPr>
                              <w:footnoteRef/>
                            </w:r>
                            <w:r w:rsidR="00822320">
                              <w:rPr>
                                <w:rFonts w:ascii="Times New Roman" w:hAnsi="Times New Roman" w:cs="Times New Roman"/>
                                <w:sz w:val="20"/>
                                <w:szCs w:val="20"/>
                              </w:rPr>
                              <w:t>, og det kan være den største udfordring. De er helt alene, uden nogen at snakke med, og en af de største udfordringer som deltageren Jon Lindberg havde var at undvære familien.</w:t>
                            </w:r>
                            <w:r w:rsidR="00822320">
                              <w:rPr>
                                <w:rStyle w:val="Fodnotehenvisning"/>
                                <w:rFonts w:ascii="Times New Roman" w:hAnsi="Times New Roman" w:cs="Times New Roman"/>
                                <w:sz w:val="20"/>
                                <w:szCs w:val="20"/>
                              </w:rPr>
                              <w:footnoteRef/>
                            </w:r>
                            <w:r w:rsidR="00822320">
                              <w:rPr>
                                <w:rFonts w:ascii="Times New Roman" w:hAnsi="Times New Roman" w:cs="Times New Roman"/>
                                <w:sz w:val="20"/>
                                <w:szCs w:val="20"/>
                              </w:rPr>
                              <w:t xml:space="preserve"> At skaffe mad og ly var noget de skulle tage sig af, og det er det de skal kunne klare for at overleve så længe som muligt. De har kun et minimum antal hjælpemidler, som kan gøre det udfordrende for deltagerne at få de ressourcer de har brug for. De er placeret nord for polarcirklen, i et af de mest øde områder i det norske hovedland, og det er et meget vanskeligt miljø på grund af vejret. Det kan ses når der bliver citeret at der i gennemsnit er 207 dage om året med nedbør i området.</w:t>
                            </w:r>
                            <w:r w:rsidR="00822320">
                              <w:rPr>
                                <w:rStyle w:val="Fodnotehenvisning"/>
                                <w:rFonts w:ascii="Times New Roman" w:hAnsi="Times New Roman" w:cs="Times New Roman"/>
                                <w:sz w:val="20"/>
                                <w:szCs w:val="20"/>
                              </w:rPr>
                              <w:footnoteRef/>
                            </w:r>
                            <w:r w:rsidR="00822320">
                              <w:rPr>
                                <w:rFonts w:ascii="Times New Roman" w:hAnsi="Times New Roman" w:cs="Times New Roman"/>
                                <w:sz w:val="20"/>
                                <w:szCs w:val="20"/>
                              </w:rPr>
                              <w:br/>
                              <w:t>Det man ser, når man kigger på den første afsnit, er et citat fra Marcel Proust som står ”At være ensom har den fordel at man holder op med at flygte fra sig selv”.</w:t>
                            </w:r>
                            <w:r w:rsidR="00822320">
                              <w:rPr>
                                <w:rStyle w:val="Fodnotehenvisning"/>
                                <w:rFonts w:ascii="Times New Roman" w:hAnsi="Times New Roman" w:cs="Times New Roman"/>
                                <w:sz w:val="20"/>
                                <w:szCs w:val="20"/>
                              </w:rPr>
                              <w:footnoteRef/>
                            </w:r>
                            <w:r w:rsidR="00822320">
                              <w:rPr>
                                <w:rFonts w:ascii="Times New Roman" w:hAnsi="Times New Roman" w:cs="Times New Roman"/>
                                <w:sz w:val="20"/>
                                <w:szCs w:val="20"/>
                              </w:rPr>
                              <w:t xml:space="preserve"> Marcel Proust var en forfatter i perioden 1800-1900. Den største udfordring er at man er helt alene. At være alene i en lang periode kan påvirke personen mentalt og psykisk. Ifølge ”sciencemag.org” kan det være farligt at være alene.</w:t>
                            </w:r>
                            <w:r w:rsidR="00822320">
                              <w:rPr>
                                <w:rStyle w:val="Fodnotehenvisning"/>
                                <w:rFonts w:ascii="Times New Roman" w:hAnsi="Times New Roman" w:cs="Times New Roman"/>
                                <w:sz w:val="20"/>
                                <w:szCs w:val="20"/>
                              </w:rPr>
                              <w:footnoteRef/>
                            </w:r>
                            <w:r w:rsidR="00822320">
                              <w:rPr>
                                <w:rFonts w:ascii="Times New Roman" w:hAnsi="Times New Roman" w:cs="Times New Roman"/>
                                <w:sz w:val="20"/>
                                <w:szCs w:val="20"/>
                              </w:rPr>
                              <w:t xml:space="preserve"> De mest socialt isolerede mennesker som deltog i deres forskning havde et 26 % større chance for at dø tidligere end dem, der havde et større socialt liv. ”Føler at jeg er ved at blive paranoid af at være heroppe”</w:t>
                            </w:r>
                            <w:r w:rsidR="00822320">
                              <w:rPr>
                                <w:rStyle w:val="Fodnotehenvisning"/>
                                <w:rFonts w:ascii="Times New Roman" w:hAnsi="Times New Roman" w:cs="Times New Roman"/>
                                <w:sz w:val="20"/>
                                <w:szCs w:val="20"/>
                              </w:rPr>
                              <w:footnoteRef/>
                            </w:r>
                            <w:r w:rsidR="00822320">
                              <w:rPr>
                                <w:rFonts w:ascii="Times New Roman" w:hAnsi="Times New Roman" w:cs="Times New Roman"/>
                                <w:sz w:val="20"/>
                                <w:szCs w:val="20"/>
                              </w:rPr>
                              <w:t>, siger en af deltagerne. Ensomhed var den største udfordring, som deltagerne havde.</w:t>
                            </w:r>
                            <w:r>
                              <w:rPr>
                                <w:rFonts w:ascii="Times New Roman" w:hAnsi="Times New Roman" w:cs="Times New Roman"/>
                                <w:sz w:val="20"/>
                                <w:szCs w:val="20"/>
                              </w:rPr>
                              <w:t>”</w:t>
                            </w:r>
                          </w:p>
                          <w:p w:rsidR="00822320" w:rsidRPr="00822320" w:rsidRDefault="00822320" w:rsidP="00822320">
                            <w:pPr>
                              <w:pStyle w:val="Fodnotetekst"/>
                              <w:rPr>
                                <w:sz w:val="18"/>
                                <w:szCs w:val="18"/>
                              </w:rPr>
                            </w:pPr>
                            <w:r w:rsidRPr="00822320">
                              <w:rPr>
                                <w:rStyle w:val="Fodnotehenvisning"/>
                                <w:sz w:val="18"/>
                                <w:szCs w:val="18"/>
                              </w:rPr>
                              <w:footnoteRef/>
                            </w:r>
                            <w:r w:rsidRPr="00822320">
                              <w:rPr>
                                <w:sz w:val="18"/>
                                <w:szCs w:val="18"/>
                              </w:rPr>
                              <w:t xml:space="preserve"> DR 3: ”Alene i vildmarken” (02:15)</w:t>
                            </w:r>
                          </w:p>
                          <w:p w:rsidR="00822320" w:rsidRPr="00822320" w:rsidRDefault="00822320" w:rsidP="00822320">
                            <w:pPr>
                              <w:pStyle w:val="Fodnotetekst"/>
                              <w:rPr>
                                <w:sz w:val="18"/>
                                <w:szCs w:val="18"/>
                              </w:rPr>
                            </w:pPr>
                            <w:r w:rsidRPr="00822320">
                              <w:rPr>
                                <w:rStyle w:val="Fodnotehenvisning"/>
                                <w:sz w:val="18"/>
                                <w:szCs w:val="18"/>
                              </w:rPr>
                              <w:footnoteRef/>
                            </w:r>
                            <w:r w:rsidRPr="00822320">
                              <w:rPr>
                                <w:sz w:val="18"/>
                                <w:szCs w:val="18"/>
                              </w:rPr>
                              <w:t xml:space="preserve"> Ekstra Bladet: </w:t>
                            </w:r>
                            <w:hyperlink r:id="rId8" w:history="1">
                              <w:r w:rsidRPr="00822320">
                                <w:rPr>
                                  <w:rStyle w:val="Hyperlink"/>
                                  <w:sz w:val="18"/>
                                  <w:szCs w:val="18"/>
                                </w:rPr>
                                <w:t>http://ekstrabladet.dk/flash/filmogtv/tv/jon-var-alene-i-vildmarken-i-45-dage-sådan-har-han-det-nu/6555570</w:t>
                              </w:r>
                            </w:hyperlink>
                          </w:p>
                          <w:p w:rsidR="00822320" w:rsidRPr="00822320" w:rsidRDefault="00822320" w:rsidP="00822320">
                            <w:pPr>
                              <w:pStyle w:val="Fodnotetekst"/>
                              <w:rPr>
                                <w:sz w:val="18"/>
                                <w:szCs w:val="18"/>
                              </w:rPr>
                            </w:pPr>
                            <w:r w:rsidRPr="00822320">
                              <w:rPr>
                                <w:rStyle w:val="Fodnotehenvisning"/>
                                <w:sz w:val="18"/>
                                <w:szCs w:val="18"/>
                              </w:rPr>
                              <w:footnoteRef/>
                            </w:r>
                            <w:r w:rsidRPr="00822320">
                              <w:rPr>
                                <w:sz w:val="18"/>
                                <w:szCs w:val="18"/>
                              </w:rPr>
                              <w:t xml:space="preserve"> DR 3: ”Alene i vildmarken” (02:34)</w:t>
                            </w:r>
                          </w:p>
                          <w:p w:rsidR="00822320" w:rsidRPr="00822320" w:rsidRDefault="00822320" w:rsidP="00822320">
                            <w:pPr>
                              <w:pStyle w:val="Fodnotetekst"/>
                              <w:rPr>
                                <w:sz w:val="18"/>
                                <w:szCs w:val="18"/>
                              </w:rPr>
                            </w:pPr>
                            <w:r w:rsidRPr="00822320">
                              <w:rPr>
                                <w:rStyle w:val="Fodnotehenvisning"/>
                                <w:sz w:val="18"/>
                                <w:szCs w:val="18"/>
                              </w:rPr>
                              <w:footnoteRef/>
                            </w:r>
                            <w:r w:rsidRPr="00822320">
                              <w:rPr>
                                <w:sz w:val="18"/>
                                <w:szCs w:val="18"/>
                              </w:rPr>
                              <w:t xml:space="preserve"> DR 3:”Alene i vildmarken” (00:05)</w:t>
                            </w:r>
                          </w:p>
                          <w:p w:rsidR="00822320" w:rsidRPr="00822320" w:rsidRDefault="00822320" w:rsidP="00822320">
                            <w:pPr>
                              <w:pStyle w:val="Fodnotetekst"/>
                              <w:rPr>
                                <w:sz w:val="18"/>
                                <w:szCs w:val="18"/>
                                <w:lang w:val="en-US"/>
                              </w:rPr>
                            </w:pPr>
                            <w:r w:rsidRPr="00822320">
                              <w:rPr>
                                <w:rStyle w:val="Fodnotehenvisning"/>
                                <w:sz w:val="18"/>
                                <w:szCs w:val="18"/>
                              </w:rPr>
                              <w:footnoteRef/>
                            </w:r>
                            <w:r w:rsidRPr="00822320">
                              <w:rPr>
                                <w:sz w:val="18"/>
                                <w:szCs w:val="18"/>
                                <w:lang w:val="en-US"/>
                              </w:rPr>
                              <w:t xml:space="preserve"> Sciencemag.org: </w:t>
                            </w:r>
                            <w:hyperlink r:id="rId9" w:history="1">
                              <w:r w:rsidRPr="00822320">
                                <w:rPr>
                                  <w:rStyle w:val="Hyperlink"/>
                                  <w:sz w:val="18"/>
                                  <w:szCs w:val="18"/>
                                  <w:lang w:val="en-US"/>
                                </w:rPr>
                                <w:t>http://www.sciencemag.org/news/2013/03/dangers-too-much-alone-time</w:t>
                              </w:r>
                            </w:hyperlink>
                            <w:r w:rsidRPr="00822320">
                              <w:rPr>
                                <w:sz w:val="18"/>
                                <w:szCs w:val="18"/>
                                <w:lang w:val="en-US"/>
                              </w:rPr>
                              <w:t xml:space="preserve"> </w:t>
                            </w:r>
                          </w:p>
                          <w:p w:rsidR="00113BC3" w:rsidRPr="00822320" w:rsidRDefault="00822320" w:rsidP="00822320">
                            <w:pPr>
                              <w:pStyle w:val="Fodnotetekst"/>
                              <w:rPr>
                                <w:sz w:val="18"/>
                                <w:szCs w:val="18"/>
                              </w:rPr>
                            </w:pPr>
                            <w:r w:rsidRPr="00822320">
                              <w:rPr>
                                <w:rStyle w:val="Fodnotehenvisning"/>
                                <w:sz w:val="18"/>
                                <w:szCs w:val="18"/>
                              </w:rPr>
                              <w:footnoteRef/>
                            </w:r>
                            <w:r w:rsidRPr="00822320">
                              <w:rPr>
                                <w:sz w:val="18"/>
                                <w:szCs w:val="18"/>
                              </w:rPr>
                              <w:t xml:space="preserve"> DR 3:”Alene i vildmarken” (01:16)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kstfelt 2" o:spid="_x0000_s1026" type="#_x0000_t202" style="position:absolute;margin-left:71.8pt;margin-top:96.65pt;width:422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">
                <v:textbox style="mso-fit-shape-to-text:t">
                  <w:txbxContent>
                    <w:p w:rsidR="00822320" w:rsidRDefault="001D0B83" w:rsidP="00822320">
                      <w:pPr>
                        <w:rPr>
                          <w:rFonts w:ascii="Times New Roman" w:hAnsi="Times New Roman" w:cs="Times New Roman"/>
                          <w:sz w:val="20"/>
                          <w:szCs w:val="20"/>
                        </w:rPr>
                      </w:pPr>
                      <w:r>
                        <w:rPr>
                          <w:rFonts w:ascii="Times New Roman" w:hAnsi="Times New Roman" w:cs="Times New Roman"/>
                          <w:sz w:val="20"/>
                          <w:szCs w:val="20"/>
                        </w:rPr>
                        <w:t>”</w:t>
                      </w:r>
                      <w:r w:rsidR="00822320">
                        <w:rPr>
                          <w:rFonts w:ascii="Times New Roman" w:hAnsi="Times New Roman" w:cs="Times New Roman"/>
                          <w:sz w:val="20"/>
                          <w:szCs w:val="20"/>
                        </w:rPr>
                        <w:t>Deres udfordring er at overleve i vildmarken. Det bliver altid gjort klart i programmet at de er helt alene</w:t>
                      </w:r>
                      <w:r w:rsidR="00822320">
                        <w:rPr>
                          <w:rStyle w:val="Fodnotehenvisning"/>
                          <w:rFonts w:ascii="Times New Roman" w:hAnsi="Times New Roman" w:cs="Times New Roman"/>
                          <w:sz w:val="20"/>
                          <w:szCs w:val="20"/>
                        </w:rPr>
                        <w:footnoteRef/>
                      </w:r>
                      <w:r w:rsidR="00822320">
                        <w:rPr>
                          <w:rFonts w:ascii="Times New Roman" w:hAnsi="Times New Roman" w:cs="Times New Roman"/>
                          <w:sz w:val="20"/>
                          <w:szCs w:val="20"/>
                        </w:rPr>
                        <w:t>, og det kan være den største udfordring. De er helt alene, uden nogen at snakke med, og en af de største udfordringer som deltageren Jon Lindberg havde var at undvære familien.</w:t>
                      </w:r>
                      <w:r w:rsidR="00822320">
                        <w:rPr>
                          <w:rStyle w:val="Fodnotehenvisning"/>
                          <w:rFonts w:ascii="Times New Roman" w:hAnsi="Times New Roman" w:cs="Times New Roman"/>
                          <w:sz w:val="20"/>
                          <w:szCs w:val="20"/>
                        </w:rPr>
                        <w:footnoteRef/>
                      </w:r>
                      <w:r w:rsidR="00822320">
                        <w:rPr>
                          <w:rFonts w:ascii="Times New Roman" w:hAnsi="Times New Roman" w:cs="Times New Roman"/>
                          <w:sz w:val="20"/>
                          <w:szCs w:val="20"/>
                        </w:rPr>
                        <w:t xml:space="preserve"> At skaffe mad og ly var noget de skulle tage sig af, og det er det de skal kunne klare for at overleve så længe som muligt. De har kun et minimum antal hjælpemidler, som kan gøre det udfordrende for deltagerne at få de ressourcer de har brug for. De er placeret nord for polarcirklen, i et af de mest øde områder i det norske hovedland, og det er et meget vanskeligt miljø på grund af vejret. Det kan ses når der bliver citeret at der i gennemsnit er 207 dage om året med nedbør i området.</w:t>
                      </w:r>
                      <w:r w:rsidR="00822320">
                        <w:rPr>
                          <w:rStyle w:val="Fodnotehenvisning"/>
                          <w:rFonts w:ascii="Times New Roman" w:hAnsi="Times New Roman" w:cs="Times New Roman"/>
                          <w:sz w:val="20"/>
                          <w:szCs w:val="20"/>
                        </w:rPr>
                        <w:footnoteRef/>
                      </w:r>
                      <w:r w:rsidR="00822320">
                        <w:rPr>
                          <w:rFonts w:ascii="Times New Roman" w:hAnsi="Times New Roman" w:cs="Times New Roman"/>
                          <w:sz w:val="20"/>
                          <w:szCs w:val="20"/>
                        </w:rPr>
                        <w:br/>
                        <w:t>Det man ser, når man kigger på den første afsnit, er et citat fra Marcel Proust som står ”At være ensom har den fordel at man holder op med at flygte fra sig selv”.</w:t>
                      </w:r>
                      <w:r w:rsidR="00822320">
                        <w:rPr>
                          <w:rStyle w:val="Fodnotehenvisning"/>
                          <w:rFonts w:ascii="Times New Roman" w:hAnsi="Times New Roman" w:cs="Times New Roman"/>
                          <w:sz w:val="20"/>
                          <w:szCs w:val="20"/>
                        </w:rPr>
                        <w:footnoteRef/>
                      </w:r>
                      <w:r w:rsidR="00822320">
                        <w:rPr>
                          <w:rFonts w:ascii="Times New Roman" w:hAnsi="Times New Roman" w:cs="Times New Roman"/>
                          <w:sz w:val="20"/>
                          <w:szCs w:val="20"/>
                        </w:rPr>
                        <w:t xml:space="preserve"> Marcel Proust var en forfatter i perioden 1800-1900. Den største udfordring er at man er helt alene. At være alene i en lang periode kan påvirke personen mentalt og psykisk. Ifølge ”sciencemag.org” kan det være farligt at være alene.</w:t>
                      </w:r>
                      <w:r w:rsidR="00822320">
                        <w:rPr>
                          <w:rStyle w:val="Fodnotehenvisning"/>
                          <w:rFonts w:ascii="Times New Roman" w:hAnsi="Times New Roman" w:cs="Times New Roman"/>
                          <w:sz w:val="20"/>
                          <w:szCs w:val="20"/>
                        </w:rPr>
                        <w:footnoteRef/>
                      </w:r>
                      <w:r w:rsidR="00822320">
                        <w:rPr>
                          <w:rFonts w:ascii="Times New Roman" w:hAnsi="Times New Roman" w:cs="Times New Roman"/>
                          <w:sz w:val="20"/>
                          <w:szCs w:val="20"/>
                        </w:rPr>
                        <w:t xml:space="preserve"> De mest socialt isolerede mennesker som deltog i deres forskning havde et 26 % større chance for at dø tidligere end dem, der havde et større socialt liv. ”Føler at jeg er ved at blive paranoid af at være heroppe”</w:t>
                      </w:r>
                      <w:r w:rsidR="00822320">
                        <w:rPr>
                          <w:rStyle w:val="Fodnotehenvisning"/>
                          <w:rFonts w:ascii="Times New Roman" w:hAnsi="Times New Roman" w:cs="Times New Roman"/>
                          <w:sz w:val="20"/>
                          <w:szCs w:val="20"/>
                        </w:rPr>
                        <w:footnoteRef/>
                      </w:r>
                      <w:r w:rsidR="00822320">
                        <w:rPr>
                          <w:rFonts w:ascii="Times New Roman" w:hAnsi="Times New Roman" w:cs="Times New Roman"/>
                          <w:sz w:val="20"/>
                          <w:szCs w:val="20"/>
                        </w:rPr>
                        <w:t>, siger en af deltagerne. Ensomhed var den største udfordring, som deltagerne havde.</w:t>
                      </w:r>
                      <w:r>
                        <w:rPr>
                          <w:rFonts w:ascii="Times New Roman" w:hAnsi="Times New Roman" w:cs="Times New Roman"/>
                          <w:sz w:val="20"/>
                          <w:szCs w:val="20"/>
                        </w:rPr>
                        <w:t>”</w:t>
                      </w:r>
                    </w:p>
                    <w:p w:rsidR="00822320" w:rsidRPr="00822320" w:rsidRDefault="00822320" w:rsidP="00822320">
                      <w:pPr>
                        <w:pStyle w:val="Fodnotetekst"/>
                        <w:rPr>
                          <w:sz w:val="18"/>
                          <w:szCs w:val="18"/>
                        </w:rPr>
                      </w:pPr>
                      <w:r w:rsidRPr="00822320">
                        <w:rPr>
                          <w:rStyle w:val="Fodnotehenvisning"/>
                          <w:sz w:val="18"/>
                          <w:szCs w:val="18"/>
                        </w:rPr>
                        <w:footnoteRef/>
                      </w:r>
                      <w:r w:rsidRPr="00822320">
                        <w:rPr>
                          <w:sz w:val="18"/>
                          <w:szCs w:val="18"/>
                        </w:rPr>
                        <w:t xml:space="preserve"> DR 3: ”Alene i vildmarken” (02:15)</w:t>
                      </w:r>
                    </w:p>
                    <w:p w:rsidR="00822320" w:rsidRPr="00822320" w:rsidRDefault="00822320" w:rsidP="00822320">
                      <w:pPr>
                        <w:pStyle w:val="Fodnotetekst"/>
                        <w:rPr>
                          <w:sz w:val="18"/>
                          <w:szCs w:val="18"/>
                        </w:rPr>
                      </w:pPr>
                      <w:r w:rsidRPr="00822320">
                        <w:rPr>
                          <w:rStyle w:val="Fodnotehenvisning"/>
                          <w:sz w:val="18"/>
                          <w:szCs w:val="18"/>
                        </w:rPr>
                        <w:footnoteRef/>
                      </w:r>
                      <w:r w:rsidRPr="00822320">
                        <w:rPr>
                          <w:sz w:val="18"/>
                          <w:szCs w:val="18"/>
                        </w:rPr>
                        <w:t xml:space="preserve"> Ekstra Bladet: </w:t>
                      </w:r>
                      <w:hyperlink r:id="rId10" w:history="1">
                        <w:r w:rsidRPr="00822320">
                          <w:rPr>
                            <w:rStyle w:val="Hyperlink"/>
                            <w:sz w:val="18"/>
                            <w:szCs w:val="18"/>
                          </w:rPr>
                          <w:t>http://ekstrabladet.dk/flash/filmogtv/tv/jon-var-alene-i-vildmarken-i-45-dage-sådan-har-han-det-nu/6555570</w:t>
                        </w:r>
                      </w:hyperlink>
                    </w:p>
                    <w:p w:rsidR="00822320" w:rsidRPr="00822320" w:rsidRDefault="00822320" w:rsidP="00822320">
                      <w:pPr>
                        <w:pStyle w:val="Fodnotetekst"/>
                        <w:rPr>
                          <w:sz w:val="18"/>
                          <w:szCs w:val="18"/>
                        </w:rPr>
                      </w:pPr>
                      <w:r w:rsidRPr="00822320">
                        <w:rPr>
                          <w:rStyle w:val="Fodnotehenvisning"/>
                          <w:sz w:val="18"/>
                          <w:szCs w:val="18"/>
                        </w:rPr>
                        <w:footnoteRef/>
                      </w:r>
                      <w:r w:rsidRPr="00822320">
                        <w:rPr>
                          <w:sz w:val="18"/>
                          <w:szCs w:val="18"/>
                        </w:rPr>
                        <w:t xml:space="preserve"> DR 3: ”Alene i vildmarken” (02:34)</w:t>
                      </w:r>
                    </w:p>
                    <w:p w:rsidR="00822320" w:rsidRPr="00822320" w:rsidRDefault="00822320" w:rsidP="00822320">
                      <w:pPr>
                        <w:pStyle w:val="Fodnotetekst"/>
                        <w:rPr>
                          <w:sz w:val="18"/>
                          <w:szCs w:val="18"/>
                        </w:rPr>
                      </w:pPr>
                      <w:r w:rsidRPr="00822320">
                        <w:rPr>
                          <w:rStyle w:val="Fodnotehenvisning"/>
                          <w:sz w:val="18"/>
                          <w:szCs w:val="18"/>
                        </w:rPr>
                        <w:footnoteRef/>
                      </w:r>
                      <w:r w:rsidRPr="00822320">
                        <w:rPr>
                          <w:sz w:val="18"/>
                          <w:szCs w:val="18"/>
                        </w:rPr>
                        <w:t xml:space="preserve"> DR 3:”Alene i vildmarken” (00:05)</w:t>
                      </w:r>
                    </w:p>
                    <w:p w:rsidR="00822320" w:rsidRPr="00822320" w:rsidRDefault="00822320" w:rsidP="00822320">
                      <w:pPr>
                        <w:pStyle w:val="Fodnotetekst"/>
                        <w:rPr>
                          <w:sz w:val="18"/>
                          <w:szCs w:val="18"/>
                          <w:lang w:val="en-US"/>
                        </w:rPr>
                      </w:pPr>
                      <w:r w:rsidRPr="00822320">
                        <w:rPr>
                          <w:rStyle w:val="Fodnotehenvisning"/>
                          <w:sz w:val="18"/>
                          <w:szCs w:val="18"/>
                        </w:rPr>
                        <w:footnoteRef/>
                      </w:r>
                      <w:r w:rsidRPr="00822320">
                        <w:rPr>
                          <w:sz w:val="18"/>
                          <w:szCs w:val="18"/>
                          <w:lang w:val="en-US"/>
                        </w:rPr>
                        <w:t xml:space="preserve"> Sciencemag.org: </w:t>
                      </w:r>
                      <w:hyperlink r:id="rId11" w:history="1">
                        <w:r w:rsidRPr="00822320">
                          <w:rPr>
                            <w:rStyle w:val="Hyperlink"/>
                            <w:sz w:val="18"/>
                            <w:szCs w:val="18"/>
                            <w:lang w:val="en-US"/>
                          </w:rPr>
                          <w:t>http://www.sciencemag.org/news/2013/03/dangers-too-much-alone-time</w:t>
                        </w:r>
                      </w:hyperlink>
                      <w:r w:rsidRPr="00822320">
                        <w:rPr>
                          <w:sz w:val="18"/>
                          <w:szCs w:val="18"/>
                          <w:lang w:val="en-US"/>
                        </w:rPr>
                        <w:t xml:space="preserve"> </w:t>
                      </w:r>
                    </w:p>
                    <w:p w:rsidR="00113BC3" w:rsidRPr="00822320" w:rsidRDefault="00822320" w:rsidP="00822320">
                      <w:pPr>
                        <w:pStyle w:val="Fodnotetekst"/>
                        <w:rPr>
                          <w:sz w:val="18"/>
                          <w:szCs w:val="18"/>
                        </w:rPr>
                      </w:pPr>
                      <w:r w:rsidRPr="00822320">
                        <w:rPr>
                          <w:rStyle w:val="Fodnotehenvisning"/>
                          <w:sz w:val="18"/>
                          <w:szCs w:val="18"/>
                        </w:rPr>
                        <w:footnoteRef/>
                      </w:r>
                      <w:r w:rsidRPr="00822320">
                        <w:rPr>
                          <w:sz w:val="18"/>
                          <w:szCs w:val="18"/>
                        </w:rPr>
                        <w:t xml:space="preserve"> DR 3:”Alene i vildmarken” (01:16)</w:t>
                      </w:r>
                    </w:p>
                  </w:txbxContent>
                </v:textbox>
                <w10:wrap type="square"/>
              </v:shape>
            </w:pict>
          </mc:Fallback>
        </mc:AlternateContent>
      </w:r>
      <w:r w:rsidR="001150BC">
        <w:rPr>
          <w:rFonts w:ascii="Times New Roman" w:hAnsi="Times New Roman" w:cs="Times New Roman"/>
          <w:sz w:val="24"/>
          <w:szCs w:val="24"/>
          <w:u w:val="single"/>
        </w:rPr>
        <w:t xml:space="preserve">Inddragelse af materiale fra internettet </w:t>
      </w:r>
      <w:r w:rsidR="001150BC">
        <w:rPr>
          <w:rFonts w:ascii="Times New Roman" w:hAnsi="Times New Roman" w:cs="Times New Roman"/>
          <w:sz w:val="24"/>
          <w:szCs w:val="24"/>
        </w:rPr>
        <w:t>er en ny udfordring for eleverne. Her er det vigtigt, at de ikke kaster sig ud i lange resuméer af indholdet fra internetsiderne, men er i stand til at trække et hovedsynspunkt fra siderne frem og inddrage dette i sin egen perspektiverende fremstilling.</w:t>
      </w:r>
      <w:r w:rsidR="001150BC">
        <w:rPr>
          <w:rFonts w:ascii="Times New Roman" w:hAnsi="Times New Roman" w:cs="Times New Roman"/>
          <w:sz w:val="24"/>
          <w:szCs w:val="24"/>
        </w:rPr>
        <w:br/>
        <w:t>I nedenstående eksempel inddrager eleven ubesværet materiale fra nettet og angiver kilden i sine fodnoter:</w:t>
      </w:r>
      <w:r w:rsidR="00AB75A0">
        <w:rPr>
          <w:rStyle w:val="Fodnotehenvisning"/>
          <w:rFonts w:ascii="Times New Roman" w:hAnsi="Times New Roman" w:cs="Times New Roman"/>
          <w:sz w:val="24"/>
          <w:szCs w:val="24"/>
        </w:rPr>
        <w:footnoteReference w:id="4"/>
      </w:r>
    </w:p>
    <w:p w:rsidR="001150BC" w:rsidRDefault="001150BC" w:rsidP="001150BC">
      <w:pPr>
        <w:rPr>
          <w:rFonts w:ascii="Times New Roman" w:hAnsi="Times New Roman" w:cs="Times New Roman"/>
          <w:sz w:val="24"/>
          <w:szCs w:val="24"/>
        </w:rPr>
      </w:pPr>
      <w:r>
        <w:rPr>
          <w:rFonts w:ascii="Times New Roman" w:hAnsi="Times New Roman" w:cs="Times New Roman"/>
          <w:sz w:val="24"/>
          <w:szCs w:val="24"/>
        </w:rPr>
        <w:lastRenderedPageBreak/>
        <w:tab/>
      </w:r>
    </w:p>
    <w:p w:rsidR="00822320" w:rsidRDefault="00822320" w:rsidP="001150BC">
      <w:pPr>
        <w:rPr>
          <w:rFonts w:ascii="Times New Roman" w:hAnsi="Times New Roman" w:cs="Times New Roman"/>
          <w:sz w:val="24"/>
          <w:szCs w:val="24"/>
        </w:rPr>
      </w:pPr>
      <w:r>
        <w:rPr>
          <w:rFonts w:ascii="Times New Roman" w:hAnsi="Times New Roman" w:cs="Times New Roman"/>
          <w:sz w:val="24"/>
          <w:szCs w:val="24"/>
        </w:rPr>
        <w:t>Endnu et vellykket eksempel på internetinddragelse ses i nedenstående eksempel:</w:t>
      </w:r>
    </w:p>
    <w:p w:rsidR="00822320" w:rsidRDefault="00822320" w:rsidP="001150BC">
      <w:pPr>
        <w:rPr>
          <w:rFonts w:ascii="Times New Roman" w:hAnsi="Times New Roman" w:cs="Times New Roman"/>
          <w:sz w:val="24"/>
          <w:szCs w:val="24"/>
        </w:rPr>
      </w:pPr>
      <w:r w:rsidRPr="00822320">
        <w:rPr>
          <w:rFonts w:ascii="Times New Roman" w:hAnsi="Times New Roman" w:cs="Times New Roman"/>
          <w:noProof/>
          <w:sz w:val="24"/>
          <w:szCs w:val="24"/>
        </w:rPr>
        <mc:AlternateContent>
          <mc:Choice Requires="wps">
            <w:drawing>
              <wp:anchor distT="45720" distB="45720" distL="114300" distR="114300" simplePos="0" relativeHeight="251661312" behindDoc="0" locked="0" layoutInCell="1" allowOverlap="1">
                <wp:simplePos x="0" y="0"/>
                <wp:positionH relativeFrom="margin">
                  <wp:align>right</wp:align>
                </wp:positionH>
                <wp:positionV relativeFrom="paragraph">
                  <wp:posOffset>183515</wp:posOffset>
                </wp:positionV>
                <wp:extent cx="5105400" cy="1404620"/>
                <wp:effectExtent l="0" t="0" r="19050" b="13970"/>
                <wp:wrapSquare wrapText="bothSides"/>
                <wp:docPr id="1"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0" cy="1404620"/>
                        </a:xfrm>
                        <a:prstGeom prst="rect">
                          <a:avLst/>
                        </a:prstGeom>
                        <a:solidFill>
                          <a:srgbClr val="FFFFFF"/>
                        </a:solidFill>
                        <a:ln w="9525">
                          <a:solidFill>
                            <a:srgbClr val="000000"/>
                          </a:solidFill>
                          <a:miter lim="800000"/>
                          <a:headEnd/>
                          <a:tailEnd/>
                        </a:ln>
                      </wps:spPr>
                      <wps:txbx>
                        <w:txbxContent>
                          <w:p w:rsidR="00822320" w:rsidRPr="004E1991" w:rsidRDefault="001D0B83" w:rsidP="00822320">
                            <w:pPr>
                              <w:rPr>
                                <w:rFonts w:ascii="Times New Roman" w:hAnsi="Times New Roman" w:cs="Times New Roman"/>
                                <w:sz w:val="20"/>
                                <w:szCs w:val="20"/>
                              </w:rPr>
                            </w:pPr>
                            <w:r>
                              <w:rPr>
                                <w:rFonts w:ascii="Times New Roman" w:hAnsi="Times New Roman" w:cs="Times New Roman"/>
                                <w:sz w:val="20"/>
                                <w:szCs w:val="20"/>
                              </w:rPr>
                              <w:t>”</w:t>
                            </w:r>
                            <w:r w:rsidR="00822320">
                              <w:rPr>
                                <w:rFonts w:ascii="Times New Roman" w:hAnsi="Times New Roman" w:cs="Times New Roman"/>
                                <w:sz w:val="20"/>
                                <w:szCs w:val="20"/>
                              </w:rPr>
                              <w:t>Iscenesættelsen kan være en grund til at ville deltage uden dusør. Man placerer sig selv i en situation, hvor man godt kan få dårligt/gode reaktioner fra mennesker. En af deltagerne, Allan Pedersen, var ude i vildmarken i 22 dage. Ifølge Allan var det en positiv oplevelse at deltage, og han besluttede netop at stoppe før det blev en negativ oplevelse.</w:t>
                            </w:r>
                            <w:r w:rsidR="00822320">
                              <w:rPr>
                                <w:rStyle w:val="Fodnotehenvisning"/>
                                <w:rFonts w:ascii="Times New Roman" w:hAnsi="Times New Roman" w:cs="Times New Roman"/>
                                <w:sz w:val="20"/>
                                <w:szCs w:val="20"/>
                              </w:rPr>
                              <w:footnoteRef/>
                            </w:r>
                            <w:r w:rsidR="00822320">
                              <w:rPr>
                                <w:rFonts w:ascii="Times New Roman" w:hAnsi="Times New Roman" w:cs="Times New Roman"/>
                                <w:sz w:val="20"/>
                                <w:szCs w:val="20"/>
                              </w:rPr>
                              <w:t xml:space="preserve"> En af deltagerne sagde: ”Det er nærmest blevet et sulteeksperiment nu.”</w:t>
                            </w:r>
                            <w:r w:rsidR="00822320">
                              <w:rPr>
                                <w:rStyle w:val="Fodnotehenvisning"/>
                                <w:rFonts w:ascii="Times New Roman" w:hAnsi="Times New Roman" w:cs="Times New Roman"/>
                                <w:sz w:val="20"/>
                                <w:szCs w:val="20"/>
                              </w:rPr>
                              <w:footnoteRef/>
                            </w:r>
                            <w:r w:rsidR="00822320">
                              <w:rPr>
                                <w:rFonts w:ascii="Times New Roman" w:hAnsi="Times New Roman" w:cs="Times New Roman"/>
                                <w:sz w:val="20"/>
                                <w:szCs w:val="20"/>
                              </w:rPr>
                              <w:t xml:space="preserve"> Deltageren sulter sig selv, selvom der ikke er en pris til personen, der længst kan overleve i naturen. Jeg tror det handler om at overbevise sig selv og andre om, at man godt kan overleve at være ude i vildmarken.</w:t>
                            </w:r>
                            <w:r w:rsidR="00822320">
                              <w:rPr>
                                <w:rFonts w:ascii="Times New Roman" w:hAnsi="Times New Roman" w:cs="Times New Roman"/>
                                <w:sz w:val="20"/>
                                <w:szCs w:val="20"/>
                              </w:rPr>
                              <w:br/>
                              <w:t>Ifølge redaktøren på DR 3 er programmet ”et socialt eksperiment, der sætter fokus på, hvad der egentlig betyder noget i vores liv”.</w:t>
                            </w:r>
                            <w:r w:rsidR="00822320">
                              <w:rPr>
                                <w:rStyle w:val="Fodnotehenvisning"/>
                                <w:rFonts w:ascii="Times New Roman" w:hAnsi="Times New Roman" w:cs="Times New Roman"/>
                                <w:sz w:val="20"/>
                                <w:szCs w:val="20"/>
                              </w:rPr>
                              <w:footnoteRef/>
                            </w:r>
                            <w:r w:rsidR="00822320">
                              <w:rPr>
                                <w:rFonts w:ascii="Times New Roman" w:hAnsi="Times New Roman" w:cs="Times New Roman"/>
                                <w:sz w:val="20"/>
                                <w:szCs w:val="20"/>
                              </w:rPr>
                              <w:t xml:space="preserve"> Det er en motivation til at ville deltage, at finde sig selv og få tid til at tænke på livet. Motivationen er for at genoplade sig selv.</w:t>
                            </w:r>
                            <w:r>
                              <w:rPr>
                                <w:rFonts w:ascii="Times New Roman" w:hAnsi="Times New Roman" w:cs="Times New Roman"/>
                                <w:sz w:val="20"/>
                                <w:szCs w:val="20"/>
                              </w:rPr>
                              <w:t>”</w:t>
                            </w:r>
                          </w:p>
                          <w:p w:rsidR="00822320" w:rsidRPr="00822320" w:rsidRDefault="00822320" w:rsidP="00822320">
                            <w:pPr>
                              <w:pStyle w:val="Fodnotetekst"/>
                            </w:pPr>
                            <w:r>
                              <w:rPr>
                                <w:rStyle w:val="Fodnotehenvisning"/>
                              </w:rPr>
                              <w:footnoteRef/>
                            </w:r>
                            <w:r w:rsidRPr="00822320">
                              <w:t xml:space="preserve"> Dr.dk: </w:t>
                            </w:r>
                            <w:hyperlink r:id="rId12" w:history="1">
                              <w:r w:rsidRPr="00822320">
                                <w:rPr>
                                  <w:rStyle w:val="Hyperlink"/>
                                </w:rPr>
                                <w:t>http://www.wordhippo.com/what is/the-</w:t>
                              </w:r>
                              <w:proofErr w:type="spellStart"/>
                              <w:r w:rsidRPr="00822320">
                                <w:rPr>
                                  <w:rStyle w:val="Hyperlink"/>
                                </w:rPr>
                                <w:t>meaning</w:t>
                              </w:r>
                              <w:proofErr w:type="spellEnd"/>
                              <w:r w:rsidRPr="00822320">
                                <w:rPr>
                                  <w:rStyle w:val="Hyperlink"/>
                                </w:rPr>
                                <w:t>-of/danish-word-netop.html</w:t>
                              </w:r>
                            </w:hyperlink>
                            <w:r w:rsidRPr="00822320">
                              <w:t xml:space="preserve"> </w:t>
                            </w:r>
                          </w:p>
                          <w:p w:rsidR="00822320" w:rsidRDefault="00822320" w:rsidP="00822320">
                            <w:pPr>
                              <w:pStyle w:val="Fodnotetekst"/>
                            </w:pPr>
                            <w:r>
                              <w:rPr>
                                <w:rStyle w:val="Fodnotehenvisning"/>
                              </w:rPr>
                              <w:footnoteRef/>
                            </w:r>
                            <w:r>
                              <w:t xml:space="preserve"> DR 3: ”Alene i vildmarken” (01:30)</w:t>
                            </w:r>
                          </w:p>
                          <w:p w:rsidR="00822320" w:rsidRDefault="00822320" w:rsidP="00822320">
                            <w:pPr>
                              <w:pStyle w:val="Fodnotetekst"/>
                            </w:pPr>
                            <w:r>
                              <w:rPr>
                                <w:rStyle w:val="Fodnotehenvisning"/>
                              </w:rPr>
                              <w:footnoteRef/>
                            </w:r>
                            <w:r>
                              <w:t xml:space="preserve"> Lokalavisen: </w:t>
                            </w:r>
                            <w:hyperlink r:id="rId13" w:history="1">
                              <w:r w:rsidRPr="00D05EA8">
                                <w:rPr>
                                  <w:rStyle w:val="Hyperlink"/>
                                </w:rPr>
                                <w:t>http://lokalavisen.dk/dr3-eksperiment-alene-i-vildmarken-/Regionale-nyheder/20170102/artikler/701039691/1051</w:t>
                              </w:r>
                            </w:hyperlink>
                            <w:r>
                              <w:t xml:space="preserve">  </w:t>
                            </w:r>
                          </w:p>
                          <w:p w:rsidR="00822320" w:rsidRDefault="0082232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350.8pt;margin-top:14.45pt;width:402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">
                <v:textbox style="mso-fit-shape-to-text:t">
                  <w:txbxContent>
                    <w:p w:rsidR="00822320" w:rsidRPr="004E1991" w:rsidRDefault="001D0B83" w:rsidP="00822320">
                      <w:pPr>
                        <w:rPr>
                          <w:rFonts w:ascii="Times New Roman" w:hAnsi="Times New Roman" w:cs="Times New Roman"/>
                          <w:sz w:val="20"/>
                          <w:szCs w:val="20"/>
                        </w:rPr>
                      </w:pPr>
                      <w:r>
                        <w:rPr>
                          <w:rFonts w:ascii="Times New Roman" w:hAnsi="Times New Roman" w:cs="Times New Roman"/>
                          <w:sz w:val="20"/>
                          <w:szCs w:val="20"/>
                        </w:rPr>
                        <w:t>”</w:t>
                      </w:r>
                      <w:r w:rsidR="00822320">
                        <w:rPr>
                          <w:rFonts w:ascii="Times New Roman" w:hAnsi="Times New Roman" w:cs="Times New Roman"/>
                          <w:sz w:val="20"/>
                          <w:szCs w:val="20"/>
                        </w:rPr>
                        <w:t>Iscenesættelsen kan være en grund til at ville deltage uden dusør. Man placerer sig selv i en situation, hvor man godt kan få dårligt/gode reaktioner fra mennesker. En af deltagerne, Allan Pedersen, var ude i vildmarken i 22 dage. Ifølge Allan var det en positiv oplevelse at deltage, og han besluttede netop at stoppe før det blev en negativ oplevelse.</w:t>
                      </w:r>
                      <w:r w:rsidR="00822320">
                        <w:rPr>
                          <w:rStyle w:val="Fodnotehenvisning"/>
                          <w:rFonts w:ascii="Times New Roman" w:hAnsi="Times New Roman" w:cs="Times New Roman"/>
                          <w:sz w:val="20"/>
                          <w:szCs w:val="20"/>
                        </w:rPr>
                        <w:footnoteRef/>
                      </w:r>
                      <w:r w:rsidR="00822320">
                        <w:rPr>
                          <w:rFonts w:ascii="Times New Roman" w:hAnsi="Times New Roman" w:cs="Times New Roman"/>
                          <w:sz w:val="20"/>
                          <w:szCs w:val="20"/>
                        </w:rPr>
                        <w:t xml:space="preserve"> En af deltagerne sagde: ”Det er nærmest blevet et sulteeksperiment nu.”</w:t>
                      </w:r>
                      <w:r w:rsidR="00822320">
                        <w:rPr>
                          <w:rStyle w:val="Fodnotehenvisning"/>
                          <w:rFonts w:ascii="Times New Roman" w:hAnsi="Times New Roman" w:cs="Times New Roman"/>
                          <w:sz w:val="20"/>
                          <w:szCs w:val="20"/>
                        </w:rPr>
                        <w:footnoteRef/>
                      </w:r>
                      <w:r w:rsidR="00822320">
                        <w:rPr>
                          <w:rFonts w:ascii="Times New Roman" w:hAnsi="Times New Roman" w:cs="Times New Roman"/>
                          <w:sz w:val="20"/>
                          <w:szCs w:val="20"/>
                        </w:rPr>
                        <w:t xml:space="preserve"> Deltageren sulter sig selv, selvom der ikke er en pris til personen, der længst kan overleve i naturen. Jeg tror det handler om at overbevise sig selv og andre om, at man godt kan overleve at være ude i vildmarken.</w:t>
                      </w:r>
                      <w:r w:rsidR="00822320">
                        <w:rPr>
                          <w:rFonts w:ascii="Times New Roman" w:hAnsi="Times New Roman" w:cs="Times New Roman"/>
                          <w:sz w:val="20"/>
                          <w:szCs w:val="20"/>
                        </w:rPr>
                        <w:br/>
                        <w:t>Ifølge redaktøren på DR 3 er programmet ”et socialt eksperiment, der sætter fokus på, hvad der egentlig betyder noget i vores liv”.</w:t>
                      </w:r>
                      <w:r w:rsidR="00822320">
                        <w:rPr>
                          <w:rStyle w:val="Fodnotehenvisning"/>
                          <w:rFonts w:ascii="Times New Roman" w:hAnsi="Times New Roman" w:cs="Times New Roman"/>
                          <w:sz w:val="20"/>
                          <w:szCs w:val="20"/>
                        </w:rPr>
                        <w:footnoteRef/>
                      </w:r>
                      <w:r w:rsidR="00822320">
                        <w:rPr>
                          <w:rFonts w:ascii="Times New Roman" w:hAnsi="Times New Roman" w:cs="Times New Roman"/>
                          <w:sz w:val="20"/>
                          <w:szCs w:val="20"/>
                        </w:rPr>
                        <w:t xml:space="preserve"> Det er en motivation til at ville deltage, at finde sig selv og få tid til at tænke på livet. Motivationen er for at genoplade sig selv.</w:t>
                      </w:r>
                      <w:r>
                        <w:rPr>
                          <w:rFonts w:ascii="Times New Roman" w:hAnsi="Times New Roman" w:cs="Times New Roman"/>
                          <w:sz w:val="20"/>
                          <w:szCs w:val="20"/>
                        </w:rPr>
                        <w:t>”</w:t>
                      </w:r>
                    </w:p>
                    <w:p w:rsidR="00822320" w:rsidRPr="00822320" w:rsidRDefault="00822320" w:rsidP="00822320">
                      <w:pPr>
                        <w:pStyle w:val="Fodnotetekst"/>
                      </w:pPr>
                      <w:r>
                        <w:rPr>
                          <w:rStyle w:val="Fodnotehenvisning"/>
                        </w:rPr>
                        <w:footnoteRef/>
                      </w:r>
                      <w:r w:rsidRPr="00822320">
                        <w:t xml:space="preserve"> Dr.dk: </w:t>
                      </w:r>
                      <w:hyperlink r:id="rId14" w:history="1">
                        <w:r w:rsidRPr="00822320">
                          <w:rPr>
                            <w:rStyle w:val="Hyperlink"/>
                          </w:rPr>
                          <w:t>http://www.wordhippo.com/what is/the-</w:t>
                        </w:r>
                        <w:proofErr w:type="spellStart"/>
                        <w:r w:rsidRPr="00822320">
                          <w:rPr>
                            <w:rStyle w:val="Hyperlink"/>
                          </w:rPr>
                          <w:t>meaning</w:t>
                        </w:r>
                        <w:proofErr w:type="spellEnd"/>
                        <w:r w:rsidRPr="00822320">
                          <w:rPr>
                            <w:rStyle w:val="Hyperlink"/>
                          </w:rPr>
                          <w:t>-of/danish-word-netop.html</w:t>
                        </w:r>
                      </w:hyperlink>
                      <w:r w:rsidRPr="00822320">
                        <w:t xml:space="preserve"> </w:t>
                      </w:r>
                    </w:p>
                    <w:p w:rsidR="00822320" w:rsidRDefault="00822320" w:rsidP="00822320">
                      <w:pPr>
                        <w:pStyle w:val="Fodnotetekst"/>
                      </w:pPr>
                      <w:r>
                        <w:rPr>
                          <w:rStyle w:val="Fodnotehenvisning"/>
                        </w:rPr>
                        <w:footnoteRef/>
                      </w:r>
                      <w:r>
                        <w:t xml:space="preserve"> DR 3: ”Alene i vildmarken” (01:30)</w:t>
                      </w:r>
                    </w:p>
                    <w:p w:rsidR="00822320" w:rsidRDefault="00822320" w:rsidP="00822320">
                      <w:pPr>
                        <w:pStyle w:val="Fodnotetekst"/>
                      </w:pPr>
                      <w:r>
                        <w:rPr>
                          <w:rStyle w:val="Fodnotehenvisning"/>
                        </w:rPr>
                        <w:footnoteRef/>
                      </w:r>
                      <w:r>
                        <w:t xml:space="preserve"> Lokalavisen: </w:t>
                      </w:r>
                      <w:hyperlink r:id="rId15" w:history="1">
                        <w:r w:rsidRPr="00D05EA8">
                          <w:rPr>
                            <w:rStyle w:val="Hyperlink"/>
                          </w:rPr>
                          <w:t>http://lokalavisen.dk/dr3-eksperiment-alene-i-vildmarken-/Regionale-nyheder/20170102/artikler/701039691/1051</w:t>
                        </w:r>
                      </w:hyperlink>
                      <w:r>
                        <w:t xml:space="preserve">  </w:t>
                      </w:r>
                    </w:p>
                    <w:p w:rsidR="00822320" w:rsidRDefault="00822320"/>
                  </w:txbxContent>
                </v:textbox>
                <w10:wrap type="square" anchorx="margin"/>
              </v:shape>
            </w:pict>
          </mc:Fallback>
        </mc:AlternateContent>
      </w:r>
      <w:r>
        <w:rPr>
          <w:rFonts w:ascii="Times New Roman" w:hAnsi="Times New Roman" w:cs="Times New Roman"/>
          <w:sz w:val="24"/>
          <w:szCs w:val="24"/>
        </w:rPr>
        <w:tab/>
      </w:r>
    </w:p>
    <w:p w:rsidR="00822320" w:rsidRPr="001150BC" w:rsidRDefault="00822320" w:rsidP="001150BC">
      <w:pPr>
        <w:rPr>
          <w:rFonts w:ascii="Times New Roman" w:hAnsi="Times New Roman" w:cs="Times New Roman"/>
          <w:sz w:val="20"/>
          <w:szCs w:val="20"/>
        </w:rPr>
      </w:pPr>
      <w:r>
        <w:rPr>
          <w:rFonts w:ascii="Times New Roman" w:hAnsi="Times New Roman" w:cs="Times New Roman"/>
          <w:sz w:val="24"/>
          <w:szCs w:val="24"/>
        </w:rPr>
        <w:tab/>
      </w:r>
    </w:p>
    <w:p w:rsidR="006917E1" w:rsidRDefault="006917E1">
      <w:pPr>
        <w:rPr>
          <w:rFonts w:ascii="Times New Roman" w:hAnsi="Times New Roman" w:cs="Times New Roman"/>
          <w:b/>
          <w:sz w:val="28"/>
          <w:szCs w:val="28"/>
        </w:rPr>
      </w:pPr>
    </w:p>
    <w:p w:rsidR="006917E1" w:rsidRDefault="006917E1">
      <w:pPr>
        <w:rPr>
          <w:rFonts w:ascii="Times New Roman" w:hAnsi="Times New Roman" w:cs="Times New Roman"/>
          <w:b/>
          <w:sz w:val="28"/>
          <w:szCs w:val="28"/>
        </w:rPr>
      </w:pPr>
    </w:p>
    <w:p w:rsidR="006917E1" w:rsidRDefault="006917E1">
      <w:pPr>
        <w:rPr>
          <w:rFonts w:ascii="Times New Roman" w:hAnsi="Times New Roman" w:cs="Times New Roman"/>
          <w:b/>
          <w:sz w:val="28"/>
          <w:szCs w:val="28"/>
        </w:rPr>
      </w:pPr>
    </w:p>
    <w:p w:rsidR="006917E1" w:rsidRDefault="006917E1">
      <w:pPr>
        <w:rPr>
          <w:rFonts w:ascii="Times New Roman" w:hAnsi="Times New Roman" w:cs="Times New Roman"/>
          <w:b/>
          <w:sz w:val="28"/>
          <w:szCs w:val="28"/>
        </w:rPr>
      </w:pPr>
    </w:p>
    <w:p w:rsidR="00153124" w:rsidRDefault="00153124">
      <w:pPr>
        <w:rPr>
          <w:rFonts w:ascii="Times New Roman" w:hAnsi="Times New Roman" w:cs="Times New Roman"/>
          <w:b/>
          <w:sz w:val="28"/>
          <w:szCs w:val="28"/>
        </w:rPr>
      </w:pPr>
    </w:p>
    <w:p w:rsidR="00822320" w:rsidRDefault="00822320">
      <w:pPr>
        <w:rPr>
          <w:rFonts w:ascii="Times New Roman" w:hAnsi="Times New Roman" w:cs="Times New Roman"/>
          <w:b/>
          <w:sz w:val="28"/>
          <w:szCs w:val="28"/>
        </w:rPr>
      </w:pPr>
    </w:p>
    <w:p w:rsidR="00822320" w:rsidRDefault="00822320">
      <w:pPr>
        <w:rPr>
          <w:rFonts w:ascii="Times New Roman" w:hAnsi="Times New Roman" w:cs="Times New Roman"/>
          <w:b/>
          <w:sz w:val="28"/>
          <w:szCs w:val="28"/>
        </w:rPr>
      </w:pPr>
    </w:p>
    <w:p w:rsidR="00822320" w:rsidRDefault="00822320">
      <w:pPr>
        <w:rPr>
          <w:rFonts w:ascii="Times New Roman" w:hAnsi="Times New Roman" w:cs="Times New Roman"/>
          <w:b/>
          <w:sz w:val="28"/>
          <w:szCs w:val="28"/>
        </w:rPr>
      </w:pPr>
    </w:p>
    <w:p w:rsidR="00A656D4" w:rsidRDefault="00A656D4">
      <w:pPr>
        <w:rPr>
          <w:rFonts w:ascii="Times New Roman" w:hAnsi="Times New Roman" w:cs="Times New Roman"/>
          <w:b/>
          <w:sz w:val="28"/>
          <w:szCs w:val="28"/>
        </w:rPr>
      </w:pPr>
    </w:p>
    <w:p w:rsidR="00822320" w:rsidRDefault="00822320">
      <w:pPr>
        <w:rPr>
          <w:rFonts w:ascii="Times New Roman" w:hAnsi="Times New Roman" w:cs="Times New Roman"/>
          <w:sz w:val="24"/>
          <w:szCs w:val="24"/>
        </w:rPr>
      </w:pPr>
      <w:r>
        <w:rPr>
          <w:rFonts w:ascii="Times New Roman" w:hAnsi="Times New Roman" w:cs="Times New Roman"/>
          <w:sz w:val="24"/>
          <w:szCs w:val="24"/>
        </w:rPr>
        <w:t>De ovennævnte eksempler er alle fra forsøgssættets opgave 1. Som nævnt var der også i den episke analyseopgave (Opgave 2) krav om at inddrage materiale fra internettet</w:t>
      </w:r>
      <w:r w:rsidR="00926521">
        <w:rPr>
          <w:rFonts w:ascii="Times New Roman" w:hAnsi="Times New Roman" w:cs="Times New Roman"/>
          <w:sz w:val="24"/>
          <w:szCs w:val="24"/>
        </w:rPr>
        <w:t xml:space="preserve">. Mange elever sprang </w:t>
      </w:r>
      <w:r>
        <w:rPr>
          <w:rFonts w:ascii="Times New Roman" w:hAnsi="Times New Roman" w:cs="Times New Roman"/>
          <w:sz w:val="24"/>
          <w:szCs w:val="24"/>
        </w:rPr>
        <w:t xml:space="preserve">kravet over. Andre </w:t>
      </w:r>
      <w:r w:rsidR="00A656D4">
        <w:rPr>
          <w:rFonts w:ascii="Times New Roman" w:hAnsi="Times New Roman" w:cs="Times New Roman"/>
          <w:sz w:val="24"/>
          <w:szCs w:val="24"/>
        </w:rPr>
        <w:t>laver resumé af biografiske forfatteroplysninger fra forfatterweb.dk. Det er ikke godt, hvis eleven gengiver info fra nettet uden at kommentere eller bearbejde det eller bruge det som perspektivering i sin egen analyse.</w:t>
      </w:r>
    </w:p>
    <w:p w:rsidR="00A656D4" w:rsidRDefault="00A656D4">
      <w:pPr>
        <w:rPr>
          <w:rFonts w:ascii="Times New Roman" w:hAnsi="Times New Roman" w:cs="Times New Roman"/>
          <w:sz w:val="24"/>
          <w:szCs w:val="24"/>
        </w:rPr>
      </w:pPr>
      <w:r>
        <w:rPr>
          <w:rFonts w:ascii="Times New Roman" w:hAnsi="Times New Roman" w:cs="Times New Roman"/>
          <w:sz w:val="24"/>
          <w:szCs w:val="24"/>
        </w:rPr>
        <w:t>Her følger et enkelt fornuftigt eksempel på inddragelse af nettet i den litterære analyse:</w:t>
      </w:r>
    </w:p>
    <w:p w:rsidR="00A656D4" w:rsidRPr="00822320" w:rsidRDefault="001D0B83">
      <w:pPr>
        <w:rPr>
          <w:rFonts w:ascii="Times New Roman" w:hAnsi="Times New Roman" w:cs="Times New Roman"/>
          <w:sz w:val="24"/>
          <w:szCs w:val="24"/>
        </w:rPr>
      </w:pPr>
      <w:r w:rsidRPr="001D0B83">
        <w:rPr>
          <w:rFonts w:ascii="Times New Roman" w:hAnsi="Times New Roman" w:cs="Times New Roman"/>
          <w:noProof/>
          <w:sz w:val="24"/>
          <w:szCs w:val="24"/>
        </w:rPr>
        <mc:AlternateContent>
          <mc:Choice Requires="wps">
            <w:drawing>
              <wp:anchor distT="45720" distB="45720" distL="114300" distR="114300" simplePos="0" relativeHeight="251663360" behindDoc="0" locked="0" layoutInCell="1" allowOverlap="1">
                <wp:simplePos x="0" y="0"/>
                <wp:positionH relativeFrom="margin">
                  <wp:align>right</wp:align>
                </wp:positionH>
                <wp:positionV relativeFrom="paragraph">
                  <wp:posOffset>183515</wp:posOffset>
                </wp:positionV>
                <wp:extent cx="5010150" cy="1404620"/>
                <wp:effectExtent l="0" t="0" r="19050" b="27305"/>
                <wp:wrapSquare wrapText="bothSides"/>
                <wp:docPr id="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0" cy="1404620"/>
                        </a:xfrm>
                        <a:prstGeom prst="rect">
                          <a:avLst/>
                        </a:prstGeom>
                        <a:solidFill>
                          <a:srgbClr val="FFFFFF"/>
                        </a:solidFill>
                        <a:ln w="9525">
                          <a:solidFill>
                            <a:srgbClr val="000000"/>
                          </a:solidFill>
                          <a:miter lim="800000"/>
                          <a:headEnd/>
                          <a:tailEnd/>
                        </a:ln>
                      </wps:spPr>
                      <wps:txbx>
                        <w:txbxContent>
                          <w:p w:rsidR="001D0B83" w:rsidRDefault="001D0B83" w:rsidP="001D0B83">
                            <w:pPr>
                              <w:rPr>
                                <w:rFonts w:ascii="Times New Roman" w:hAnsi="Times New Roman" w:cs="Times New Roman"/>
                                <w:sz w:val="20"/>
                                <w:szCs w:val="20"/>
                              </w:rPr>
                            </w:pPr>
                            <w:r>
                              <w:rPr>
                                <w:rFonts w:ascii="Times New Roman" w:hAnsi="Times New Roman" w:cs="Times New Roman"/>
                                <w:sz w:val="20"/>
                                <w:szCs w:val="20"/>
                              </w:rPr>
                              <w:t>”</w:t>
                            </w:r>
                            <w:r w:rsidRPr="003C659C">
                              <w:rPr>
                                <w:rFonts w:ascii="Times New Roman" w:hAnsi="Times New Roman" w:cs="Times New Roman"/>
                                <w:sz w:val="20"/>
                                <w:szCs w:val="20"/>
                              </w:rPr>
                              <w:t xml:space="preserve">I </w:t>
                            </w:r>
                            <w:proofErr w:type="spellStart"/>
                            <w:r w:rsidRPr="003C659C">
                              <w:rPr>
                                <w:rFonts w:ascii="Times New Roman" w:hAnsi="Times New Roman" w:cs="Times New Roman"/>
                                <w:sz w:val="20"/>
                                <w:szCs w:val="20"/>
                              </w:rPr>
                              <w:t>HMs</w:t>
                            </w:r>
                            <w:proofErr w:type="spellEnd"/>
                            <w:r w:rsidRPr="003C659C">
                              <w:rPr>
                                <w:rFonts w:ascii="Times New Roman" w:hAnsi="Times New Roman" w:cs="Times New Roman"/>
                                <w:sz w:val="20"/>
                                <w:szCs w:val="20"/>
                              </w:rPr>
                              <w:t xml:space="preserve"> novelle møder vi en kvinde, som er bange for en hund, som hun hører. Hunden gør hele tiden, men det er som om der</w:t>
                            </w:r>
                            <w:r>
                              <w:rPr>
                                <w:rFonts w:ascii="Times New Roman" w:hAnsi="Times New Roman" w:cs="Times New Roman"/>
                                <w:sz w:val="20"/>
                                <w:szCs w:val="20"/>
                              </w:rPr>
                              <w:t xml:space="preserve"> er ikke </w:t>
                            </w:r>
                            <w:r w:rsidRPr="003C659C">
                              <w:rPr>
                                <w:rFonts w:ascii="Times New Roman" w:hAnsi="Times New Roman" w:cs="Times New Roman"/>
                                <w:sz w:val="20"/>
                                <w:szCs w:val="20"/>
                              </w:rPr>
                              <w:t>en hund. Den er kun i kvindens hoved. Kvinden har angst som er ved at tage magten fra hende. Hun er måske psykisk syg.</w:t>
                            </w:r>
                            <w:r w:rsidRPr="003C659C">
                              <w:rPr>
                                <w:rFonts w:ascii="Times New Roman" w:hAnsi="Times New Roman" w:cs="Times New Roman"/>
                                <w:sz w:val="20"/>
                                <w:szCs w:val="20"/>
                              </w:rPr>
                              <w:br/>
                              <w:t>I en avis siger HM, at ha</w:t>
                            </w:r>
                            <w:r>
                              <w:rPr>
                                <w:rFonts w:ascii="Times New Roman" w:hAnsi="Times New Roman" w:cs="Times New Roman"/>
                                <w:sz w:val="20"/>
                                <w:szCs w:val="20"/>
                              </w:rPr>
                              <w:t>n skriver om alt det, man ikke taler om</w:t>
                            </w:r>
                            <w:r>
                              <w:rPr>
                                <w:rStyle w:val="Fodnotehenvisning"/>
                                <w:rFonts w:ascii="Times New Roman" w:hAnsi="Times New Roman" w:cs="Times New Roman"/>
                                <w:sz w:val="20"/>
                                <w:szCs w:val="20"/>
                              </w:rPr>
                              <w:footnoteRef/>
                            </w:r>
                            <w:r>
                              <w:rPr>
                                <w:rFonts w:ascii="Times New Roman" w:hAnsi="Times New Roman" w:cs="Times New Roman"/>
                                <w:sz w:val="20"/>
                                <w:szCs w:val="20"/>
                              </w:rPr>
                              <w:t xml:space="preserve"> og det passer </w:t>
                            </w:r>
                            <w:r w:rsidRPr="003C659C">
                              <w:rPr>
                                <w:rFonts w:ascii="Times New Roman" w:hAnsi="Times New Roman" w:cs="Times New Roman"/>
                                <w:sz w:val="20"/>
                                <w:szCs w:val="20"/>
                              </w:rPr>
                              <w:t>godt med denne novelle om psykisk sygdom. Det er et emne, man ikke taler om i vores samfund. Det er en skyg</w:t>
                            </w:r>
                            <w:r w:rsidR="00926521">
                              <w:rPr>
                                <w:rFonts w:ascii="Times New Roman" w:hAnsi="Times New Roman" w:cs="Times New Roman"/>
                                <w:sz w:val="20"/>
                                <w:szCs w:val="20"/>
                              </w:rPr>
                              <w:t xml:space="preserve">geside i vores verden, som </w:t>
                            </w:r>
                            <w:r w:rsidRPr="003C659C">
                              <w:rPr>
                                <w:rFonts w:ascii="Times New Roman" w:hAnsi="Times New Roman" w:cs="Times New Roman"/>
                                <w:sz w:val="20"/>
                                <w:szCs w:val="20"/>
                              </w:rPr>
                              <w:t xml:space="preserve">en anmelder skriver om </w:t>
                            </w:r>
                            <w:proofErr w:type="spellStart"/>
                            <w:r w:rsidRPr="003C659C">
                              <w:rPr>
                                <w:rFonts w:ascii="Times New Roman" w:hAnsi="Times New Roman" w:cs="Times New Roman"/>
                                <w:sz w:val="20"/>
                                <w:szCs w:val="20"/>
                              </w:rPr>
                              <w:t>HMs</w:t>
                            </w:r>
                            <w:proofErr w:type="spellEnd"/>
                            <w:r w:rsidRPr="003C659C">
                              <w:rPr>
                                <w:rFonts w:ascii="Times New Roman" w:hAnsi="Times New Roman" w:cs="Times New Roman"/>
                                <w:sz w:val="20"/>
                                <w:szCs w:val="20"/>
                              </w:rPr>
                              <w:t xml:space="preserve"> bøger: ” </w:t>
                            </w:r>
                            <w:r w:rsidRPr="003C659C">
                              <w:rPr>
                                <w:rFonts w:ascii="Times New Roman" w:hAnsi="Times New Roman" w:cs="Times New Roman"/>
                                <w:i/>
                                <w:sz w:val="20"/>
                                <w:szCs w:val="20"/>
                              </w:rPr>
                              <w:t>Man forstår udmærket den forfatter, der drømmer om at skrive skyggesiden frem. Tænk Dem en bog, hvor alt det fortrængte og forbudte omsider krænges ud, hvor de grimme ord står side om side og menneskelivet kan skildres i al sin lede nederdrægtighed!</w:t>
                            </w:r>
                            <w:r w:rsidRPr="003C659C">
                              <w:rPr>
                                <w:rFonts w:ascii="Times New Roman" w:hAnsi="Times New Roman" w:cs="Times New Roman"/>
                                <w:sz w:val="20"/>
                                <w:szCs w:val="20"/>
                              </w:rPr>
                              <w:t>”</w:t>
                            </w:r>
                            <w:r>
                              <w:rPr>
                                <w:rStyle w:val="Fodnotehenvisning"/>
                                <w:rFonts w:ascii="Times New Roman" w:hAnsi="Times New Roman" w:cs="Times New Roman"/>
                                <w:sz w:val="20"/>
                                <w:szCs w:val="20"/>
                              </w:rPr>
                              <w:footnoteRef/>
                            </w:r>
                            <w:r w:rsidRPr="003C659C">
                              <w:rPr>
                                <w:rFonts w:ascii="Times New Roman" w:hAnsi="Times New Roman" w:cs="Times New Roman"/>
                                <w:sz w:val="20"/>
                                <w:szCs w:val="20"/>
                              </w:rPr>
                              <w:t xml:space="preserve">  </w:t>
                            </w:r>
                            <w:r>
                              <w:rPr>
                                <w:rFonts w:ascii="Times New Roman" w:hAnsi="Times New Roman" w:cs="Times New Roman"/>
                                <w:sz w:val="20"/>
                                <w:szCs w:val="20"/>
                              </w:rPr>
                              <w:t xml:space="preserve">I novellen om Hunden er det nok også fortrængte skyggesider som får kvinden til at høre </w:t>
                            </w:r>
                            <w:proofErr w:type="gramStart"/>
                            <w:r>
                              <w:rPr>
                                <w:rFonts w:ascii="Times New Roman" w:hAnsi="Times New Roman" w:cs="Times New Roman"/>
                                <w:sz w:val="20"/>
                                <w:szCs w:val="20"/>
                              </w:rPr>
                              <w:t>hunden….</w:t>
                            </w:r>
                            <w:proofErr w:type="gramEnd"/>
                            <w:r>
                              <w:rPr>
                                <w:rFonts w:ascii="Times New Roman" w:hAnsi="Times New Roman" w:cs="Times New Roman"/>
                                <w:sz w:val="20"/>
                                <w:szCs w:val="20"/>
                              </w:rPr>
                              <w:t>”</w:t>
                            </w:r>
                          </w:p>
                          <w:p w:rsidR="001D0B83" w:rsidRDefault="001D0B83" w:rsidP="001D0B83">
                            <w:pPr>
                              <w:pStyle w:val="Fodnotetekst"/>
                            </w:pPr>
                            <w:r>
                              <w:rPr>
                                <w:rStyle w:val="Fodnotehenvisning"/>
                              </w:rPr>
                              <w:footnoteRef/>
                            </w:r>
                            <w:r>
                              <w:t xml:space="preserve"> </w:t>
                            </w:r>
                            <w:hyperlink r:id="rId16" w:history="1">
                              <w:r w:rsidRPr="00D05EA8">
                                <w:rPr>
                                  <w:rStyle w:val="Hyperlink"/>
                                </w:rPr>
                                <w:t>https://www.information.dk/kultur/2010/10/hennings-hemmeligheder</w:t>
                              </w:r>
                            </w:hyperlink>
                            <w:r>
                              <w:t xml:space="preserve"> </w:t>
                            </w:r>
                          </w:p>
                          <w:p w:rsidR="001D0B83" w:rsidRPr="001D0B83" w:rsidRDefault="001D0B83">
                            <w:pPr>
                              <w:rPr>
                                <w:rFonts w:ascii="Times New Roman" w:hAnsi="Times New Roman" w:cs="Times New Roman"/>
                                <w:sz w:val="20"/>
                                <w:szCs w:val="20"/>
                              </w:rPr>
                            </w:pPr>
                            <w:r>
                              <w:rPr>
                                <w:rStyle w:val="Fodnotehenvisning"/>
                              </w:rPr>
                              <w:footnoteRef/>
                            </w:r>
                            <w:r>
                              <w:t xml:space="preserve"> </w:t>
                            </w:r>
                            <w:r w:rsidRPr="003C659C">
                              <w:rPr>
                                <w:rFonts w:ascii="Times New Roman" w:hAnsi="Times New Roman" w:cs="Times New Roman"/>
                                <w:sz w:val="20"/>
                                <w:szCs w:val="20"/>
                              </w:rPr>
                              <w:t>26. august 2001 Infor</w:t>
                            </w:r>
                            <w:r>
                              <w:rPr>
                                <w:rFonts w:ascii="Times New Roman" w:hAnsi="Times New Roman" w:cs="Times New Roman"/>
                                <w:sz w:val="20"/>
                                <w:szCs w:val="20"/>
                              </w:rPr>
                              <w:t xml:space="preserve">mation: </w:t>
                            </w:r>
                            <w:hyperlink r:id="rId17" w:history="1">
                              <w:r w:rsidRPr="001D0B83">
                                <w:rPr>
                                  <w:rStyle w:val="Hyperlink"/>
                                  <w:sz w:val="20"/>
                                  <w:szCs w:val="20"/>
                                </w:rPr>
                                <w:t>https://apps.infomedia.dk/mediearkiv/link?articles=Y1272028</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margin-left:343.3pt;margin-top:14.45pt;width:394.5pt;height:110.6pt;z-index:25166336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">
                <v:textbox style="mso-fit-shape-to-text:t">
                  <w:txbxContent>
                    <w:p w:rsidR="001D0B83" w:rsidRDefault="001D0B83" w:rsidP="001D0B83">
                      <w:pPr>
                        <w:rPr>
                          <w:rFonts w:ascii="Times New Roman" w:hAnsi="Times New Roman" w:cs="Times New Roman"/>
                          <w:sz w:val="20"/>
                          <w:szCs w:val="20"/>
                        </w:rPr>
                      </w:pPr>
                      <w:r>
                        <w:rPr>
                          <w:rFonts w:ascii="Times New Roman" w:hAnsi="Times New Roman" w:cs="Times New Roman"/>
                          <w:sz w:val="20"/>
                          <w:szCs w:val="20"/>
                        </w:rPr>
                        <w:t>”</w:t>
                      </w:r>
                      <w:r w:rsidRPr="003C659C">
                        <w:rPr>
                          <w:rFonts w:ascii="Times New Roman" w:hAnsi="Times New Roman" w:cs="Times New Roman"/>
                          <w:sz w:val="20"/>
                          <w:szCs w:val="20"/>
                        </w:rPr>
                        <w:t xml:space="preserve">I </w:t>
                      </w:r>
                      <w:proofErr w:type="spellStart"/>
                      <w:r w:rsidRPr="003C659C">
                        <w:rPr>
                          <w:rFonts w:ascii="Times New Roman" w:hAnsi="Times New Roman" w:cs="Times New Roman"/>
                          <w:sz w:val="20"/>
                          <w:szCs w:val="20"/>
                        </w:rPr>
                        <w:t>HMs</w:t>
                      </w:r>
                      <w:proofErr w:type="spellEnd"/>
                      <w:r w:rsidRPr="003C659C">
                        <w:rPr>
                          <w:rFonts w:ascii="Times New Roman" w:hAnsi="Times New Roman" w:cs="Times New Roman"/>
                          <w:sz w:val="20"/>
                          <w:szCs w:val="20"/>
                        </w:rPr>
                        <w:t xml:space="preserve"> novelle møder vi en kvinde, som er bange for en hund, som hun hører. Hunden gør hele tiden, men det er som om der</w:t>
                      </w:r>
                      <w:r>
                        <w:rPr>
                          <w:rFonts w:ascii="Times New Roman" w:hAnsi="Times New Roman" w:cs="Times New Roman"/>
                          <w:sz w:val="20"/>
                          <w:szCs w:val="20"/>
                        </w:rPr>
                        <w:t xml:space="preserve"> er ikke </w:t>
                      </w:r>
                      <w:r w:rsidRPr="003C659C">
                        <w:rPr>
                          <w:rFonts w:ascii="Times New Roman" w:hAnsi="Times New Roman" w:cs="Times New Roman"/>
                          <w:sz w:val="20"/>
                          <w:szCs w:val="20"/>
                        </w:rPr>
                        <w:t>en hund. Den er kun i kvindens hoved. Kvinden har angst som er ved at tage magten fra hende. Hun er måske psykisk syg.</w:t>
                      </w:r>
                      <w:r w:rsidRPr="003C659C">
                        <w:rPr>
                          <w:rFonts w:ascii="Times New Roman" w:hAnsi="Times New Roman" w:cs="Times New Roman"/>
                          <w:sz w:val="20"/>
                          <w:szCs w:val="20"/>
                        </w:rPr>
                        <w:br/>
                        <w:t>I en avis siger HM, at ha</w:t>
                      </w:r>
                      <w:r>
                        <w:rPr>
                          <w:rFonts w:ascii="Times New Roman" w:hAnsi="Times New Roman" w:cs="Times New Roman"/>
                          <w:sz w:val="20"/>
                          <w:szCs w:val="20"/>
                        </w:rPr>
                        <w:t>n skriver om alt det, man ikke taler om</w:t>
                      </w:r>
                      <w:r>
                        <w:rPr>
                          <w:rStyle w:val="Fodnotehenvisning"/>
                          <w:rFonts w:ascii="Times New Roman" w:hAnsi="Times New Roman" w:cs="Times New Roman"/>
                          <w:sz w:val="20"/>
                          <w:szCs w:val="20"/>
                        </w:rPr>
                        <w:footnoteRef/>
                      </w:r>
                      <w:r>
                        <w:rPr>
                          <w:rFonts w:ascii="Times New Roman" w:hAnsi="Times New Roman" w:cs="Times New Roman"/>
                          <w:sz w:val="20"/>
                          <w:szCs w:val="20"/>
                        </w:rPr>
                        <w:t xml:space="preserve"> og det passer </w:t>
                      </w:r>
                      <w:r w:rsidRPr="003C659C">
                        <w:rPr>
                          <w:rFonts w:ascii="Times New Roman" w:hAnsi="Times New Roman" w:cs="Times New Roman"/>
                          <w:sz w:val="20"/>
                          <w:szCs w:val="20"/>
                        </w:rPr>
                        <w:t>godt med denne novelle om psykisk sygdom. Det er et emne, man ikke taler om i vores samfund. Det er en skyg</w:t>
                      </w:r>
                      <w:r w:rsidR="00926521">
                        <w:rPr>
                          <w:rFonts w:ascii="Times New Roman" w:hAnsi="Times New Roman" w:cs="Times New Roman"/>
                          <w:sz w:val="20"/>
                          <w:szCs w:val="20"/>
                        </w:rPr>
                        <w:t xml:space="preserve">geside i vores verden, som </w:t>
                      </w:r>
                      <w:r w:rsidRPr="003C659C">
                        <w:rPr>
                          <w:rFonts w:ascii="Times New Roman" w:hAnsi="Times New Roman" w:cs="Times New Roman"/>
                          <w:sz w:val="20"/>
                          <w:szCs w:val="20"/>
                        </w:rPr>
                        <w:t xml:space="preserve">en anmelder skriver om </w:t>
                      </w:r>
                      <w:proofErr w:type="spellStart"/>
                      <w:r w:rsidRPr="003C659C">
                        <w:rPr>
                          <w:rFonts w:ascii="Times New Roman" w:hAnsi="Times New Roman" w:cs="Times New Roman"/>
                          <w:sz w:val="20"/>
                          <w:szCs w:val="20"/>
                        </w:rPr>
                        <w:t>HMs</w:t>
                      </w:r>
                      <w:proofErr w:type="spellEnd"/>
                      <w:r w:rsidRPr="003C659C">
                        <w:rPr>
                          <w:rFonts w:ascii="Times New Roman" w:hAnsi="Times New Roman" w:cs="Times New Roman"/>
                          <w:sz w:val="20"/>
                          <w:szCs w:val="20"/>
                        </w:rPr>
                        <w:t xml:space="preserve"> bøger: ” </w:t>
                      </w:r>
                      <w:r w:rsidRPr="003C659C">
                        <w:rPr>
                          <w:rFonts w:ascii="Times New Roman" w:hAnsi="Times New Roman" w:cs="Times New Roman"/>
                          <w:i/>
                          <w:sz w:val="20"/>
                          <w:szCs w:val="20"/>
                        </w:rPr>
                        <w:t>Man forstår udmærket den forfatter, der drømmer om at skrive skyggesiden frem. Tænk Dem en bog, hvor alt det fortrængte og forbudte omsider krænges ud, hvor de grimme ord står side om side og menneskelivet kan skildres i al sin lede nederdrægtighed!</w:t>
                      </w:r>
                      <w:r w:rsidRPr="003C659C">
                        <w:rPr>
                          <w:rFonts w:ascii="Times New Roman" w:hAnsi="Times New Roman" w:cs="Times New Roman"/>
                          <w:sz w:val="20"/>
                          <w:szCs w:val="20"/>
                        </w:rPr>
                        <w:t>”</w:t>
                      </w:r>
                      <w:r>
                        <w:rPr>
                          <w:rStyle w:val="Fodnotehenvisning"/>
                          <w:rFonts w:ascii="Times New Roman" w:hAnsi="Times New Roman" w:cs="Times New Roman"/>
                          <w:sz w:val="20"/>
                          <w:szCs w:val="20"/>
                        </w:rPr>
                        <w:footnoteRef/>
                      </w:r>
                      <w:r w:rsidRPr="003C659C">
                        <w:rPr>
                          <w:rFonts w:ascii="Times New Roman" w:hAnsi="Times New Roman" w:cs="Times New Roman"/>
                          <w:sz w:val="20"/>
                          <w:szCs w:val="20"/>
                        </w:rPr>
                        <w:t xml:space="preserve">  </w:t>
                      </w:r>
                      <w:r>
                        <w:rPr>
                          <w:rFonts w:ascii="Times New Roman" w:hAnsi="Times New Roman" w:cs="Times New Roman"/>
                          <w:sz w:val="20"/>
                          <w:szCs w:val="20"/>
                        </w:rPr>
                        <w:t xml:space="preserve">I novellen om Hunden er det nok også fortrængte skyggesider som får kvinden til at høre </w:t>
                      </w:r>
                      <w:proofErr w:type="gramStart"/>
                      <w:r>
                        <w:rPr>
                          <w:rFonts w:ascii="Times New Roman" w:hAnsi="Times New Roman" w:cs="Times New Roman"/>
                          <w:sz w:val="20"/>
                          <w:szCs w:val="20"/>
                        </w:rPr>
                        <w:t>hunden….</w:t>
                      </w:r>
                      <w:proofErr w:type="gramEnd"/>
                      <w:r>
                        <w:rPr>
                          <w:rFonts w:ascii="Times New Roman" w:hAnsi="Times New Roman" w:cs="Times New Roman"/>
                          <w:sz w:val="20"/>
                          <w:szCs w:val="20"/>
                        </w:rPr>
                        <w:t>”</w:t>
                      </w:r>
                    </w:p>
                    <w:p w:rsidR="001D0B83" w:rsidRDefault="001D0B83" w:rsidP="001D0B83">
                      <w:pPr>
                        <w:pStyle w:val="Fodnotetekst"/>
                      </w:pPr>
                      <w:r>
                        <w:rPr>
                          <w:rStyle w:val="Fodnotehenvisning"/>
                        </w:rPr>
                        <w:footnoteRef/>
                      </w:r>
                      <w:r>
                        <w:t xml:space="preserve"> </w:t>
                      </w:r>
                      <w:hyperlink r:id="rId18" w:history="1">
                        <w:r w:rsidRPr="00D05EA8">
                          <w:rPr>
                            <w:rStyle w:val="Hyperlink"/>
                          </w:rPr>
                          <w:t>https://www.information.dk/kultur/2010/10/hennings-hemmeligheder</w:t>
                        </w:r>
                      </w:hyperlink>
                      <w:r>
                        <w:t xml:space="preserve"> </w:t>
                      </w:r>
                    </w:p>
                    <w:p w:rsidR="001D0B83" w:rsidRPr="001D0B83" w:rsidRDefault="001D0B83">
                      <w:pPr>
                        <w:rPr>
                          <w:rFonts w:ascii="Times New Roman" w:hAnsi="Times New Roman" w:cs="Times New Roman"/>
                          <w:sz w:val="20"/>
                          <w:szCs w:val="20"/>
                        </w:rPr>
                      </w:pPr>
                      <w:r>
                        <w:rPr>
                          <w:rStyle w:val="Fodnotehenvisning"/>
                        </w:rPr>
                        <w:footnoteRef/>
                      </w:r>
                      <w:r>
                        <w:t xml:space="preserve"> </w:t>
                      </w:r>
                      <w:r w:rsidRPr="003C659C">
                        <w:rPr>
                          <w:rFonts w:ascii="Times New Roman" w:hAnsi="Times New Roman" w:cs="Times New Roman"/>
                          <w:sz w:val="20"/>
                          <w:szCs w:val="20"/>
                        </w:rPr>
                        <w:t>26. august 2001 Infor</w:t>
                      </w:r>
                      <w:r>
                        <w:rPr>
                          <w:rFonts w:ascii="Times New Roman" w:hAnsi="Times New Roman" w:cs="Times New Roman"/>
                          <w:sz w:val="20"/>
                          <w:szCs w:val="20"/>
                        </w:rPr>
                        <w:t xml:space="preserve">mation: </w:t>
                      </w:r>
                      <w:hyperlink r:id="rId19" w:history="1">
                        <w:r w:rsidRPr="001D0B83">
                          <w:rPr>
                            <w:rStyle w:val="Hyperlink"/>
                            <w:sz w:val="20"/>
                            <w:szCs w:val="20"/>
                          </w:rPr>
                          <w:t>https://apps.infomedia.dk/mediearkiv/link?articles=Y1272028</w:t>
                        </w:r>
                      </w:hyperlink>
                    </w:p>
                  </w:txbxContent>
                </v:textbox>
                <w10:wrap type="square" anchorx="margin"/>
              </v:shape>
            </w:pict>
          </mc:Fallback>
        </mc:AlternateContent>
      </w:r>
    </w:p>
    <w:p w:rsidR="00822320" w:rsidRDefault="00822320">
      <w:pPr>
        <w:rPr>
          <w:rFonts w:ascii="Times New Roman" w:hAnsi="Times New Roman" w:cs="Times New Roman"/>
          <w:b/>
          <w:sz w:val="28"/>
          <w:szCs w:val="28"/>
        </w:rPr>
      </w:pPr>
    </w:p>
    <w:p w:rsidR="00822320" w:rsidRDefault="00822320">
      <w:pPr>
        <w:rPr>
          <w:rFonts w:ascii="Times New Roman" w:hAnsi="Times New Roman" w:cs="Times New Roman"/>
          <w:b/>
          <w:sz w:val="28"/>
          <w:szCs w:val="28"/>
        </w:rPr>
      </w:pPr>
    </w:p>
    <w:p w:rsidR="00822320" w:rsidRDefault="00822320">
      <w:pPr>
        <w:rPr>
          <w:rFonts w:ascii="Times New Roman" w:hAnsi="Times New Roman" w:cs="Times New Roman"/>
          <w:b/>
          <w:sz w:val="28"/>
          <w:szCs w:val="28"/>
        </w:rPr>
      </w:pPr>
    </w:p>
    <w:p w:rsidR="001D0B83" w:rsidRDefault="001D0B83">
      <w:pPr>
        <w:rPr>
          <w:rFonts w:ascii="Times New Roman" w:hAnsi="Times New Roman" w:cs="Times New Roman"/>
          <w:b/>
          <w:sz w:val="28"/>
          <w:szCs w:val="28"/>
        </w:rPr>
      </w:pPr>
    </w:p>
    <w:p w:rsidR="001D0B83" w:rsidRDefault="001D0B83">
      <w:pPr>
        <w:rPr>
          <w:rFonts w:ascii="Times New Roman" w:hAnsi="Times New Roman" w:cs="Times New Roman"/>
          <w:b/>
          <w:sz w:val="28"/>
          <w:szCs w:val="28"/>
        </w:rPr>
      </w:pPr>
    </w:p>
    <w:p w:rsidR="001D0B83" w:rsidRDefault="001D0B83">
      <w:pPr>
        <w:rPr>
          <w:rFonts w:ascii="Times New Roman" w:hAnsi="Times New Roman" w:cs="Times New Roman"/>
          <w:b/>
          <w:sz w:val="28"/>
          <w:szCs w:val="28"/>
        </w:rPr>
      </w:pPr>
    </w:p>
    <w:p w:rsidR="001D0B83" w:rsidRDefault="001D0B83">
      <w:pPr>
        <w:rPr>
          <w:rFonts w:ascii="Times New Roman" w:hAnsi="Times New Roman" w:cs="Times New Roman"/>
          <w:b/>
          <w:sz w:val="28"/>
          <w:szCs w:val="28"/>
        </w:rPr>
      </w:pPr>
    </w:p>
    <w:p w:rsidR="001D0B83" w:rsidRDefault="001D0B83">
      <w:pPr>
        <w:rPr>
          <w:rFonts w:ascii="Times New Roman" w:hAnsi="Times New Roman" w:cs="Times New Roman"/>
          <w:b/>
          <w:sz w:val="28"/>
          <w:szCs w:val="28"/>
        </w:rPr>
      </w:pPr>
    </w:p>
    <w:p w:rsidR="00A91A75" w:rsidRDefault="00A91A75">
      <w:pPr>
        <w:rPr>
          <w:rFonts w:ascii="Times New Roman" w:hAnsi="Times New Roman" w:cs="Times New Roman"/>
          <w:sz w:val="24"/>
          <w:szCs w:val="24"/>
        </w:rPr>
      </w:pPr>
      <w:r>
        <w:rPr>
          <w:rFonts w:ascii="Times New Roman" w:hAnsi="Times New Roman" w:cs="Times New Roman"/>
          <w:sz w:val="24"/>
          <w:szCs w:val="24"/>
        </w:rPr>
        <w:lastRenderedPageBreak/>
        <w:t xml:space="preserve">Også essayopgaven rummer et krav om inddragelse af materiale fra nettet, men her går det bedre for eleverne. Her følger et par eksempler på, hvordan elever i </w:t>
      </w:r>
      <w:r w:rsidR="00362108">
        <w:rPr>
          <w:rFonts w:ascii="Times New Roman" w:hAnsi="Times New Roman" w:cs="Times New Roman"/>
          <w:sz w:val="24"/>
          <w:szCs w:val="24"/>
        </w:rPr>
        <w:t>deres essaybesvarelser inddrager</w:t>
      </w:r>
      <w:r>
        <w:rPr>
          <w:rFonts w:ascii="Times New Roman" w:hAnsi="Times New Roman" w:cs="Times New Roman"/>
          <w:sz w:val="24"/>
          <w:szCs w:val="24"/>
        </w:rPr>
        <w:t xml:space="preserve"> </w:t>
      </w:r>
      <w:proofErr w:type="spellStart"/>
      <w:r>
        <w:rPr>
          <w:rFonts w:ascii="Times New Roman" w:hAnsi="Times New Roman" w:cs="Times New Roman"/>
          <w:sz w:val="24"/>
          <w:szCs w:val="24"/>
        </w:rPr>
        <w:t>netmateriale</w:t>
      </w:r>
      <w:proofErr w:type="spellEnd"/>
      <w:r>
        <w:rPr>
          <w:rFonts w:ascii="Times New Roman" w:hAnsi="Times New Roman" w:cs="Times New Roman"/>
          <w:sz w:val="24"/>
          <w:szCs w:val="24"/>
        </w:rPr>
        <w:t>:</w:t>
      </w:r>
    </w:p>
    <w:p w:rsidR="00A91A75" w:rsidRPr="00A91A75" w:rsidRDefault="00A91A75">
      <w:pPr>
        <w:rPr>
          <w:rFonts w:ascii="Times New Roman" w:hAnsi="Times New Roman" w:cs="Times New Roman"/>
          <w:sz w:val="24"/>
          <w:szCs w:val="24"/>
        </w:rPr>
      </w:pPr>
      <w:r w:rsidRPr="00A91A75">
        <w:rPr>
          <w:rFonts w:ascii="Times New Roman" w:hAnsi="Times New Roman" w:cs="Times New Roman"/>
          <w:noProof/>
          <w:sz w:val="24"/>
          <w:szCs w:val="24"/>
        </w:rPr>
        <mc:AlternateContent>
          <mc:Choice Requires="wps">
            <w:drawing>
              <wp:anchor distT="45720" distB="45720" distL="114300" distR="114300" simplePos="0" relativeHeight="251665408" behindDoc="0" locked="0" layoutInCell="1" allowOverlap="1">
                <wp:simplePos x="0" y="0"/>
                <wp:positionH relativeFrom="margin">
                  <wp:align>right</wp:align>
                </wp:positionH>
                <wp:positionV relativeFrom="paragraph">
                  <wp:posOffset>183515</wp:posOffset>
                </wp:positionV>
                <wp:extent cx="5022850" cy="1404620"/>
                <wp:effectExtent l="0" t="0" r="25400" b="27305"/>
                <wp:wrapSquare wrapText="bothSides"/>
                <wp:docPr id="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2850" cy="1404620"/>
                        </a:xfrm>
                        <a:prstGeom prst="rect">
                          <a:avLst/>
                        </a:prstGeom>
                        <a:solidFill>
                          <a:srgbClr val="FFFFFF"/>
                        </a:solidFill>
                        <a:ln w="9525">
                          <a:solidFill>
                            <a:srgbClr val="000000"/>
                          </a:solidFill>
                          <a:miter lim="800000"/>
                          <a:headEnd/>
                          <a:tailEnd/>
                        </a:ln>
                      </wps:spPr>
                      <wps:txbx>
                        <w:txbxContent>
                          <w:p w:rsidR="00054B51" w:rsidRPr="00BA267B" w:rsidRDefault="00054B51" w:rsidP="00054B51">
                            <w:pPr>
                              <w:rPr>
                                <w:rFonts w:ascii="Times New Roman" w:hAnsi="Times New Roman" w:cs="Times New Roman"/>
                                <w:sz w:val="20"/>
                                <w:szCs w:val="20"/>
                              </w:rPr>
                            </w:pPr>
                            <w:r>
                              <w:rPr>
                                <w:rFonts w:ascii="Times New Roman" w:hAnsi="Times New Roman" w:cs="Times New Roman"/>
                                <w:sz w:val="20"/>
                                <w:szCs w:val="20"/>
                              </w:rPr>
                              <w:t>Så vil det ikke være meget dejligt at leve ligesom Trine og Lars Dam, som pakkede deres tasker og sagde farvel til livet i København? Nu lever de ude i skoven, hvor de eneste bekymringer ligger i at skulle plante grøntsager og bygge et hønsehus. De skal ikke bruge kræfter på at søge anerkendelse hos andre, og de skal ikke arbejde hårdt for at tjene penge. For hvilken stress kan de opnå ude i skoven? De har hverken nogen deadline at skulle møde, eller andre at skulle tilfredsstille. For man kan se at de år, hvor der er både stress og behov for at passe arbejde, familie og andre interesser, er hvor vi er mindst tilfredse med livet.</w:t>
                            </w:r>
                            <w:r>
                              <w:rPr>
                                <w:rStyle w:val="Fodnotehenvisning"/>
                                <w:rFonts w:ascii="Times New Roman" w:hAnsi="Times New Roman" w:cs="Times New Roman"/>
                                <w:sz w:val="20"/>
                                <w:szCs w:val="20"/>
                              </w:rPr>
                              <w:footnoteRef/>
                            </w:r>
                            <w:r>
                              <w:rPr>
                                <w:rFonts w:ascii="Times New Roman" w:hAnsi="Times New Roman" w:cs="Times New Roman"/>
                                <w:sz w:val="20"/>
                                <w:szCs w:val="20"/>
                              </w:rPr>
                              <w:t xml:space="preserve"> Det ses også i tv-programmet </w:t>
                            </w:r>
                            <w:r>
                              <w:rPr>
                                <w:rFonts w:ascii="Times New Roman" w:hAnsi="Times New Roman" w:cs="Times New Roman"/>
                                <w:i/>
                                <w:sz w:val="20"/>
                                <w:szCs w:val="20"/>
                              </w:rPr>
                              <w:t>Stå af Ræset</w:t>
                            </w:r>
                            <w:r>
                              <w:rPr>
                                <w:rStyle w:val="Fodnotehenvisning"/>
                                <w:rFonts w:ascii="Times New Roman" w:hAnsi="Times New Roman" w:cs="Times New Roman"/>
                                <w:i/>
                                <w:sz w:val="20"/>
                                <w:szCs w:val="20"/>
                              </w:rPr>
                              <w:footnoteRef/>
                            </w:r>
                            <w:r>
                              <w:rPr>
                                <w:rFonts w:ascii="Times New Roman" w:hAnsi="Times New Roman" w:cs="Times New Roman"/>
                                <w:sz w:val="20"/>
                                <w:szCs w:val="20"/>
                              </w:rPr>
                              <w:t xml:space="preserve">, hvor Andreas mand siger, at der er alt for meget stress i samfundet, og vi i stedet for at arbejde for os selv, arbejder for </w:t>
                            </w:r>
                            <w:proofErr w:type="gramStart"/>
                            <w:r>
                              <w:rPr>
                                <w:rFonts w:ascii="Times New Roman" w:hAnsi="Times New Roman" w:cs="Times New Roman"/>
                                <w:sz w:val="20"/>
                                <w:szCs w:val="20"/>
                              </w:rPr>
                              <w:t>penge….</w:t>
                            </w:r>
                            <w:proofErr w:type="gramEnd"/>
                            <w:r>
                              <w:rPr>
                                <w:rFonts w:ascii="Times New Roman" w:hAnsi="Times New Roman" w:cs="Times New Roman"/>
                                <w:sz w:val="20"/>
                                <w:szCs w:val="20"/>
                              </w:rPr>
                              <w:t>”</w:t>
                            </w:r>
                          </w:p>
                          <w:p w:rsidR="00054B51" w:rsidRDefault="00054B51" w:rsidP="00054B51">
                            <w:pPr>
                              <w:pStyle w:val="Fodnotetekst"/>
                            </w:pPr>
                            <w:r>
                              <w:rPr>
                                <w:rStyle w:val="Fodnotehenvisning"/>
                              </w:rPr>
                              <w:footnoteRef/>
                            </w:r>
                            <w:r>
                              <w:t xml:space="preserve"> </w:t>
                            </w:r>
                            <w:hyperlink r:id="rId20" w:history="1">
                              <w:r w:rsidRPr="00D05EA8">
                                <w:rPr>
                                  <w:rStyle w:val="Hyperlink"/>
                                </w:rPr>
                                <w:t>http://videnskab.dk/kultur-samfund/hvorfor-er-danmark-et-af-verdens-lykkeligste-lande</w:t>
                              </w:r>
                            </w:hyperlink>
                            <w:r>
                              <w:t xml:space="preserve"> </w:t>
                            </w:r>
                          </w:p>
                          <w:p w:rsidR="00A91A75" w:rsidRPr="00054B51" w:rsidRDefault="00054B51" w:rsidP="00054B51">
                            <w:pPr>
                              <w:pStyle w:val="Fodnotetekst"/>
                            </w:pPr>
                            <w:r>
                              <w:rPr>
                                <w:rStyle w:val="Fodnotehenvisning"/>
                              </w:rPr>
                              <w:footnoteRef/>
                            </w:r>
                            <w:r>
                              <w:t xml:space="preserve"> </w:t>
                            </w:r>
                            <w:r w:rsidRPr="00362108">
                              <w:rPr>
                                <w:rFonts w:ascii="Arial" w:hAnsi="Arial" w:cs="Arial"/>
                                <w:iCs/>
                                <w:color w:val="000000"/>
                                <w:sz w:val="17"/>
                                <w:szCs w:val="17"/>
                              </w:rPr>
                              <w:t>Tv-programmet blev vist på DR2 den 31. august 2013</w:t>
                            </w:r>
                            <w:r>
                              <w:rPr>
                                <w:rFonts w:ascii="Arial" w:hAnsi="Arial" w:cs="Arial"/>
                                <w:i/>
                                <w:iCs/>
                                <w:color w:val="000000"/>
                                <w:sz w:val="17"/>
                                <w:szCs w:val="17"/>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margin-left:344.3pt;margin-top:14.45pt;width:395.5pt;height:110.6pt;z-index:25166540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">
                <v:textbox style="mso-fit-shape-to-text:t">
                  <w:txbxContent>
                    <w:p w:rsidR="00054B51" w:rsidRPr="00BA267B" w:rsidRDefault="00054B51" w:rsidP="00054B51">
                      <w:pPr>
                        <w:rPr>
                          <w:rFonts w:ascii="Times New Roman" w:hAnsi="Times New Roman" w:cs="Times New Roman"/>
                          <w:sz w:val="20"/>
                          <w:szCs w:val="20"/>
                        </w:rPr>
                      </w:pPr>
                      <w:r>
                        <w:rPr>
                          <w:rFonts w:ascii="Times New Roman" w:hAnsi="Times New Roman" w:cs="Times New Roman"/>
                          <w:sz w:val="20"/>
                          <w:szCs w:val="20"/>
                        </w:rPr>
                        <w:t>Så vil det ikke være meget dejligt at leve ligesom Trine og Lars Dam, som pakkede deres tasker og sagde farvel til livet i København? Nu lever de ude i skoven, hvor de eneste bekymringer ligger i at skulle plante grøntsager og bygge et hønsehus. De skal ikke bruge kræfter på at søge anerkendelse hos andre, og de skal ikke arbejde hårdt for at tjene penge. For hvilken stress kan de opnå ude i skoven? De har hverken nogen deadline at skulle møde, eller andre at skulle tilfredsstille. For man kan se at de år, hvor der er både stress og behov for at passe arbejde, familie og andre interesser, er hvor vi er mindst tilfredse med livet.</w:t>
                      </w:r>
                      <w:r>
                        <w:rPr>
                          <w:rStyle w:val="Fodnotehenvisning"/>
                          <w:rFonts w:ascii="Times New Roman" w:hAnsi="Times New Roman" w:cs="Times New Roman"/>
                          <w:sz w:val="20"/>
                          <w:szCs w:val="20"/>
                        </w:rPr>
                        <w:footnoteRef/>
                      </w:r>
                      <w:r>
                        <w:rPr>
                          <w:rFonts w:ascii="Times New Roman" w:hAnsi="Times New Roman" w:cs="Times New Roman"/>
                          <w:sz w:val="20"/>
                          <w:szCs w:val="20"/>
                        </w:rPr>
                        <w:t xml:space="preserve"> Det ses også i tv-programmet </w:t>
                      </w:r>
                      <w:r>
                        <w:rPr>
                          <w:rFonts w:ascii="Times New Roman" w:hAnsi="Times New Roman" w:cs="Times New Roman"/>
                          <w:i/>
                          <w:sz w:val="20"/>
                          <w:szCs w:val="20"/>
                        </w:rPr>
                        <w:t>Stå af Ræset</w:t>
                      </w:r>
                      <w:r>
                        <w:rPr>
                          <w:rStyle w:val="Fodnotehenvisning"/>
                          <w:rFonts w:ascii="Times New Roman" w:hAnsi="Times New Roman" w:cs="Times New Roman"/>
                          <w:i/>
                          <w:sz w:val="20"/>
                          <w:szCs w:val="20"/>
                        </w:rPr>
                        <w:footnoteRef/>
                      </w:r>
                      <w:r>
                        <w:rPr>
                          <w:rFonts w:ascii="Times New Roman" w:hAnsi="Times New Roman" w:cs="Times New Roman"/>
                          <w:sz w:val="20"/>
                          <w:szCs w:val="20"/>
                        </w:rPr>
                        <w:t xml:space="preserve">, hvor Andreas mand siger, at der er alt for meget stress i samfundet, og vi i stedet for at arbejde for os selv, arbejder for </w:t>
                      </w:r>
                      <w:proofErr w:type="gramStart"/>
                      <w:r>
                        <w:rPr>
                          <w:rFonts w:ascii="Times New Roman" w:hAnsi="Times New Roman" w:cs="Times New Roman"/>
                          <w:sz w:val="20"/>
                          <w:szCs w:val="20"/>
                        </w:rPr>
                        <w:t>penge….</w:t>
                      </w:r>
                      <w:proofErr w:type="gramEnd"/>
                      <w:r>
                        <w:rPr>
                          <w:rFonts w:ascii="Times New Roman" w:hAnsi="Times New Roman" w:cs="Times New Roman"/>
                          <w:sz w:val="20"/>
                          <w:szCs w:val="20"/>
                        </w:rPr>
                        <w:t>”</w:t>
                      </w:r>
                    </w:p>
                    <w:p w:rsidR="00054B51" w:rsidRDefault="00054B51" w:rsidP="00054B51">
                      <w:pPr>
                        <w:pStyle w:val="Fodnotetekst"/>
                      </w:pPr>
                      <w:r>
                        <w:rPr>
                          <w:rStyle w:val="Fodnotehenvisning"/>
                        </w:rPr>
                        <w:footnoteRef/>
                      </w:r>
                      <w:r>
                        <w:t xml:space="preserve"> </w:t>
                      </w:r>
                      <w:hyperlink r:id="rId21" w:history="1">
                        <w:r w:rsidRPr="00D05EA8">
                          <w:rPr>
                            <w:rStyle w:val="Hyperlink"/>
                          </w:rPr>
                          <w:t>http://videnskab.dk/kultur-samfund/hvorfor-er-danmark-et-af-verdens-lykkeligste-lande</w:t>
                        </w:r>
                      </w:hyperlink>
                      <w:r>
                        <w:t xml:space="preserve"> </w:t>
                      </w:r>
                    </w:p>
                    <w:p w:rsidR="00A91A75" w:rsidRPr="00054B51" w:rsidRDefault="00054B51" w:rsidP="00054B51">
                      <w:pPr>
                        <w:pStyle w:val="Fodnotetekst"/>
                      </w:pPr>
                      <w:r>
                        <w:rPr>
                          <w:rStyle w:val="Fodnotehenvisning"/>
                        </w:rPr>
                        <w:footnoteRef/>
                      </w:r>
                      <w:r>
                        <w:t xml:space="preserve"> </w:t>
                      </w:r>
                      <w:r w:rsidRPr="00362108">
                        <w:rPr>
                          <w:rFonts w:ascii="Arial" w:hAnsi="Arial" w:cs="Arial"/>
                          <w:iCs/>
                          <w:color w:val="000000"/>
                          <w:sz w:val="17"/>
                          <w:szCs w:val="17"/>
                        </w:rPr>
                        <w:t>Tv-programmet blev vist på DR2 den 31. august 2013</w:t>
                      </w:r>
                      <w:r>
                        <w:rPr>
                          <w:rFonts w:ascii="Arial" w:hAnsi="Arial" w:cs="Arial"/>
                          <w:i/>
                          <w:iCs/>
                          <w:color w:val="000000"/>
                          <w:sz w:val="17"/>
                          <w:szCs w:val="17"/>
                        </w:rPr>
                        <w:t xml:space="preserve"> </w:t>
                      </w:r>
                    </w:p>
                  </w:txbxContent>
                </v:textbox>
                <w10:wrap type="square" anchorx="margin"/>
              </v:shape>
            </w:pict>
          </mc:Fallback>
        </mc:AlternateContent>
      </w:r>
    </w:p>
    <w:p w:rsidR="001D0B83" w:rsidRDefault="001D0B83">
      <w:pPr>
        <w:rPr>
          <w:rFonts w:ascii="Times New Roman" w:hAnsi="Times New Roman" w:cs="Times New Roman"/>
          <w:b/>
          <w:sz w:val="28"/>
          <w:szCs w:val="28"/>
        </w:rPr>
      </w:pPr>
    </w:p>
    <w:p w:rsidR="001D0B83" w:rsidRDefault="001D0B83">
      <w:pPr>
        <w:rPr>
          <w:rFonts w:ascii="Times New Roman" w:hAnsi="Times New Roman" w:cs="Times New Roman"/>
          <w:b/>
          <w:sz w:val="28"/>
          <w:szCs w:val="28"/>
        </w:rPr>
      </w:pPr>
    </w:p>
    <w:p w:rsidR="00054B51" w:rsidRDefault="00054B51">
      <w:pPr>
        <w:rPr>
          <w:rFonts w:ascii="Times New Roman" w:hAnsi="Times New Roman" w:cs="Times New Roman"/>
          <w:b/>
          <w:sz w:val="28"/>
          <w:szCs w:val="28"/>
        </w:rPr>
      </w:pPr>
    </w:p>
    <w:p w:rsidR="00054B51" w:rsidRDefault="00054B51">
      <w:pPr>
        <w:rPr>
          <w:rFonts w:ascii="Times New Roman" w:hAnsi="Times New Roman" w:cs="Times New Roman"/>
          <w:b/>
          <w:sz w:val="28"/>
          <w:szCs w:val="28"/>
        </w:rPr>
      </w:pPr>
    </w:p>
    <w:p w:rsidR="00054B51" w:rsidRDefault="00054B51">
      <w:pPr>
        <w:rPr>
          <w:rFonts w:ascii="Times New Roman" w:hAnsi="Times New Roman" w:cs="Times New Roman"/>
          <w:b/>
          <w:sz w:val="28"/>
          <w:szCs w:val="28"/>
        </w:rPr>
      </w:pPr>
    </w:p>
    <w:p w:rsidR="00054B51" w:rsidRDefault="00054B51">
      <w:pPr>
        <w:rPr>
          <w:rFonts w:ascii="Times New Roman" w:hAnsi="Times New Roman" w:cs="Times New Roman"/>
          <w:b/>
          <w:sz w:val="28"/>
          <w:szCs w:val="28"/>
        </w:rPr>
      </w:pPr>
    </w:p>
    <w:p w:rsidR="00054B51" w:rsidRDefault="00054B51">
      <w:pPr>
        <w:rPr>
          <w:rFonts w:ascii="Times New Roman" w:hAnsi="Times New Roman" w:cs="Times New Roman"/>
          <w:b/>
          <w:sz w:val="28"/>
          <w:szCs w:val="28"/>
        </w:rPr>
      </w:pPr>
      <w:r w:rsidRPr="00054B51">
        <w:rPr>
          <w:rFonts w:ascii="Times New Roman" w:hAnsi="Times New Roman" w:cs="Times New Roman"/>
          <w:b/>
          <w:noProof/>
          <w:sz w:val="28"/>
          <w:szCs w:val="28"/>
        </w:rPr>
        <mc:AlternateContent>
          <mc:Choice Requires="wps">
            <w:drawing>
              <wp:anchor distT="45720" distB="45720" distL="114300" distR="114300" simplePos="0" relativeHeight="251667456" behindDoc="0" locked="0" layoutInCell="1" allowOverlap="1">
                <wp:simplePos x="0" y="0"/>
                <wp:positionH relativeFrom="column">
                  <wp:posOffset>1076960</wp:posOffset>
                </wp:positionH>
                <wp:positionV relativeFrom="paragraph">
                  <wp:posOffset>181610</wp:posOffset>
                </wp:positionV>
                <wp:extent cx="5041900" cy="1404620"/>
                <wp:effectExtent l="0" t="0" r="25400" b="27305"/>
                <wp:wrapSquare wrapText="bothSides"/>
                <wp:docPr id="4"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1900" cy="1404620"/>
                        </a:xfrm>
                        <a:prstGeom prst="rect">
                          <a:avLst/>
                        </a:prstGeom>
                        <a:solidFill>
                          <a:srgbClr val="FFFFFF"/>
                        </a:solidFill>
                        <a:ln w="9525">
                          <a:solidFill>
                            <a:srgbClr val="000000"/>
                          </a:solidFill>
                          <a:miter lim="800000"/>
                          <a:headEnd/>
                          <a:tailEnd/>
                        </a:ln>
                      </wps:spPr>
                      <wps:txbx>
                        <w:txbxContent>
                          <w:p w:rsidR="003025FF" w:rsidRPr="00211138" w:rsidRDefault="003025FF" w:rsidP="003025FF">
                            <w:pPr>
                              <w:rPr>
                                <w:rFonts w:ascii="Times New Roman" w:hAnsi="Times New Roman" w:cs="Times New Roman"/>
                                <w:sz w:val="20"/>
                                <w:szCs w:val="20"/>
                              </w:rPr>
                            </w:pPr>
                            <w:r>
                              <w:rPr>
                                <w:rFonts w:ascii="Times New Roman" w:hAnsi="Times New Roman" w:cs="Times New Roman"/>
                                <w:sz w:val="20"/>
                                <w:szCs w:val="20"/>
                              </w:rPr>
                              <w:t xml:space="preserve">”En anden der har gjort brug af den nye livsstilsform er Andrea Hejlskov. Hejlskov erkender i en artikel, hvor hun er blevet interviewet, at deres beslutning til dels er på baggrund af </w:t>
                            </w:r>
                            <w:proofErr w:type="spellStart"/>
                            <w:r>
                              <w:rPr>
                                <w:rFonts w:ascii="Times New Roman" w:hAnsi="Times New Roman" w:cs="Times New Roman"/>
                                <w:sz w:val="20"/>
                                <w:szCs w:val="20"/>
                              </w:rPr>
                              <w:t>autencitetsbevægelsen</w:t>
                            </w:r>
                            <w:proofErr w:type="spellEnd"/>
                            <w:r>
                              <w:rPr>
                                <w:rFonts w:ascii="Times New Roman" w:hAnsi="Times New Roman" w:cs="Times New Roman"/>
                                <w:sz w:val="20"/>
                                <w:szCs w:val="20"/>
                              </w:rPr>
                              <w:t xml:space="preserve">, men også noget underliggende: det med </w:t>
                            </w:r>
                            <w:r>
                              <w:rPr>
                                <w:rFonts w:ascii="Times New Roman" w:hAnsi="Times New Roman" w:cs="Times New Roman"/>
                                <w:i/>
                                <w:sz w:val="20"/>
                                <w:szCs w:val="20"/>
                              </w:rPr>
                              <w:t>”at generobre noget, man har mistet kontrollen over”</w:t>
                            </w:r>
                            <w:r>
                              <w:rPr>
                                <w:rStyle w:val="Fodnotehenvisning"/>
                                <w:rFonts w:ascii="Times New Roman" w:hAnsi="Times New Roman" w:cs="Times New Roman"/>
                                <w:i/>
                                <w:sz w:val="20"/>
                                <w:szCs w:val="20"/>
                              </w:rPr>
                              <w:footnoteRef/>
                            </w:r>
                            <w:r>
                              <w:rPr>
                                <w:rFonts w:ascii="Times New Roman" w:hAnsi="Times New Roman" w:cs="Times New Roman"/>
                                <w:sz w:val="20"/>
                                <w:szCs w:val="20"/>
                              </w:rPr>
                              <w:t xml:space="preserve"> Interviewet afsluttes med at hun bliver spurgt, om hun i stedet for at flytte ud i skoven ikke bare kunne blive politisk aktiv. Hun siger her, at hun ikke længere tror på det politiske system. At det eneste hun tror på er, at stille noget op med sit liv. At gøre noget.</w:t>
                            </w:r>
                            <w:r>
                              <w:rPr>
                                <w:rFonts w:ascii="Times New Roman" w:hAnsi="Times New Roman" w:cs="Times New Roman"/>
                                <w:sz w:val="20"/>
                                <w:szCs w:val="20"/>
                              </w:rPr>
                              <w:br/>
                              <w:t>Hvis man fx skulle tage Freuds psykoanalyse i brug, vil man se at menneskets id begynder at dominere, så snart tanken om at flygte kommer. Måske er disse mennesker i virkeligheden i deres underbevidsthed trætte af, at skulle følge normer og værdier. I stedet kommer deres dyriske og helt menneskelige vilje frem, og de søger derfor ud nye steder.</w:t>
                            </w:r>
                            <w:r>
                              <w:rPr>
                                <w:rFonts w:ascii="Times New Roman" w:hAnsi="Times New Roman" w:cs="Times New Roman"/>
                                <w:sz w:val="20"/>
                                <w:szCs w:val="20"/>
                              </w:rPr>
                              <w:br/>
                              <w:t>Vi ser samme tendens fx i romanen ”</w:t>
                            </w:r>
                            <w:proofErr w:type="spellStart"/>
                            <w:r>
                              <w:rPr>
                                <w:rFonts w:ascii="Times New Roman" w:hAnsi="Times New Roman" w:cs="Times New Roman"/>
                                <w:sz w:val="20"/>
                                <w:szCs w:val="20"/>
                              </w:rPr>
                              <w:t>Doppler</w:t>
                            </w:r>
                            <w:proofErr w:type="spellEnd"/>
                            <w:r>
                              <w:rPr>
                                <w:rFonts w:ascii="Times New Roman" w:hAnsi="Times New Roman" w:cs="Times New Roman"/>
                                <w:sz w:val="20"/>
                                <w:szCs w:val="20"/>
                              </w:rPr>
                              <w:t xml:space="preserve">”, hvor Alexander </w:t>
                            </w:r>
                            <w:proofErr w:type="spellStart"/>
                            <w:r>
                              <w:rPr>
                                <w:rFonts w:ascii="Times New Roman" w:hAnsi="Times New Roman" w:cs="Times New Roman"/>
                                <w:sz w:val="20"/>
                                <w:szCs w:val="20"/>
                              </w:rPr>
                              <w:t>Doppler</w:t>
                            </w:r>
                            <w:proofErr w:type="spellEnd"/>
                            <w:r>
                              <w:rPr>
                                <w:rFonts w:ascii="Times New Roman" w:hAnsi="Times New Roman" w:cs="Times New Roman"/>
                                <w:sz w:val="20"/>
                                <w:szCs w:val="20"/>
                              </w:rPr>
                              <w:t xml:space="preserve"> lever et helt normalt liv, som vi selv kender til. Han søger pludselig en dag ud i skoven, væk fra de ”kompetente mennesker”…</w:t>
                            </w:r>
                            <w:r>
                              <w:rPr>
                                <w:rFonts w:ascii="Times New Roman" w:hAnsi="Times New Roman" w:cs="Times New Roman"/>
                                <w:sz w:val="20"/>
                                <w:szCs w:val="20"/>
                              </w:rPr>
                              <w:br/>
                              <w:t>Men hvorfor skulle det at flygte ud i skoven overhovedet være et problem? Hvorfor har vi noget at skulle sige til det? Man har jo altid set det. Vi har tidligere set det i Grønland, hvor en såkaldt ”</w:t>
                            </w:r>
                            <w:proofErr w:type="spellStart"/>
                            <w:r>
                              <w:rPr>
                                <w:rFonts w:ascii="Times New Roman" w:hAnsi="Times New Roman" w:cs="Times New Roman"/>
                                <w:sz w:val="20"/>
                                <w:szCs w:val="20"/>
                              </w:rPr>
                              <w:t>qivittoq</w:t>
                            </w:r>
                            <w:proofErr w:type="spellEnd"/>
                            <w:r>
                              <w:rPr>
                                <w:rFonts w:ascii="Times New Roman" w:hAnsi="Times New Roman" w:cs="Times New Roman"/>
                                <w:sz w:val="20"/>
                                <w:szCs w:val="20"/>
                              </w:rPr>
                              <w:t xml:space="preserve">” flygtede fra det civile samfund, hvis de havde et problem. Hvorfor er det ikke længere okay? Nogle vil sige at det er et tegn på </w:t>
                            </w:r>
                            <w:proofErr w:type="spellStart"/>
                            <w:r>
                              <w:rPr>
                                <w:rFonts w:ascii="Times New Roman" w:hAnsi="Times New Roman" w:cs="Times New Roman"/>
                                <w:sz w:val="20"/>
                                <w:szCs w:val="20"/>
                              </w:rPr>
                              <w:t>anomi</w:t>
                            </w:r>
                            <w:proofErr w:type="spellEnd"/>
                            <w:r>
                              <w:rPr>
                                <w:rFonts w:ascii="Times New Roman" w:hAnsi="Times New Roman" w:cs="Times New Roman"/>
                                <w:sz w:val="20"/>
                                <w:szCs w:val="20"/>
                              </w:rPr>
                              <w:t>, og andre siger måske, at det blot er et tegn på frihed.”</w:t>
                            </w:r>
                          </w:p>
                          <w:p w:rsidR="00054B51" w:rsidRDefault="003025FF" w:rsidP="003025FF">
                            <w:pPr>
                              <w:pStyle w:val="Fodnotetekst"/>
                            </w:pPr>
                            <w:r>
                              <w:rPr>
                                <w:rStyle w:val="Fodnotehenvisning"/>
                              </w:rPr>
                              <w:footnoteRef/>
                            </w:r>
                            <w:r>
                              <w:t xml:space="preserve"> ”</w:t>
                            </w:r>
                            <w:r w:rsidRPr="00211138">
                              <w:rPr>
                                <w:i/>
                              </w:rPr>
                              <w:t>Kapitalismekritik helt ude i skoven</w:t>
                            </w:r>
                            <w:r>
                              <w:t>”; Dagbladet Information.</w:t>
                            </w:r>
                            <w:r>
                              <w:br/>
                            </w:r>
                            <w:hyperlink r:id="rId22" w:history="1">
                              <w:r w:rsidRPr="00D05EA8">
                                <w:rPr>
                                  <w:rStyle w:val="Hyperlink"/>
                                </w:rPr>
                                <w:t>https://www.information.dk/udland/2013/01/kapitalisme-kritik-helt-ude-i-skoven</w:t>
                              </w:r>
                            </w:hyperlink>
                            <w:r>
                              <w:t xml:space="preserve"> . Set 15.05.2017.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margin-left:84.8pt;margin-top:14.3pt;width:397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">
                <v:textbox style="mso-fit-shape-to-text:t">
                  <w:txbxContent>
                    <w:p w:rsidR="003025FF" w:rsidRPr="00211138" w:rsidRDefault="003025FF" w:rsidP="003025FF">
                      <w:pPr>
                        <w:rPr>
                          <w:rFonts w:ascii="Times New Roman" w:hAnsi="Times New Roman" w:cs="Times New Roman"/>
                          <w:sz w:val="20"/>
                          <w:szCs w:val="20"/>
                        </w:rPr>
                      </w:pPr>
                      <w:r>
                        <w:rPr>
                          <w:rFonts w:ascii="Times New Roman" w:hAnsi="Times New Roman" w:cs="Times New Roman"/>
                          <w:sz w:val="20"/>
                          <w:szCs w:val="20"/>
                        </w:rPr>
                        <w:t xml:space="preserve">”En anden der har gjort brug af den nye livsstilsform er Andrea Hejlskov. Hejlskov erkender i en artikel, hvor hun er blevet interviewet, at deres beslutning til dels er på baggrund af </w:t>
                      </w:r>
                      <w:proofErr w:type="spellStart"/>
                      <w:r>
                        <w:rPr>
                          <w:rFonts w:ascii="Times New Roman" w:hAnsi="Times New Roman" w:cs="Times New Roman"/>
                          <w:sz w:val="20"/>
                          <w:szCs w:val="20"/>
                        </w:rPr>
                        <w:t>autencitetsbevægelsen</w:t>
                      </w:r>
                      <w:proofErr w:type="spellEnd"/>
                      <w:r>
                        <w:rPr>
                          <w:rFonts w:ascii="Times New Roman" w:hAnsi="Times New Roman" w:cs="Times New Roman"/>
                          <w:sz w:val="20"/>
                          <w:szCs w:val="20"/>
                        </w:rPr>
                        <w:t xml:space="preserve">, men også noget underliggende: det med </w:t>
                      </w:r>
                      <w:r>
                        <w:rPr>
                          <w:rFonts w:ascii="Times New Roman" w:hAnsi="Times New Roman" w:cs="Times New Roman"/>
                          <w:i/>
                          <w:sz w:val="20"/>
                          <w:szCs w:val="20"/>
                        </w:rPr>
                        <w:t>”at generobre noget, man har mistet kontrollen over”</w:t>
                      </w:r>
                      <w:r>
                        <w:rPr>
                          <w:rStyle w:val="Fodnotehenvisning"/>
                          <w:rFonts w:ascii="Times New Roman" w:hAnsi="Times New Roman" w:cs="Times New Roman"/>
                          <w:i/>
                          <w:sz w:val="20"/>
                          <w:szCs w:val="20"/>
                        </w:rPr>
                        <w:footnoteRef/>
                      </w:r>
                      <w:r>
                        <w:rPr>
                          <w:rFonts w:ascii="Times New Roman" w:hAnsi="Times New Roman" w:cs="Times New Roman"/>
                          <w:sz w:val="20"/>
                          <w:szCs w:val="20"/>
                        </w:rPr>
                        <w:t xml:space="preserve"> Interviewet afsluttes med at hun bliver spurgt, om hun i stedet for at flytte ud i skoven ikke bare kunne blive politisk aktiv. Hun siger her, at hun ikke længere tror på det politiske system. At det eneste hun tror på er, at stille noget op med sit liv. At gøre noget.</w:t>
                      </w:r>
                      <w:r>
                        <w:rPr>
                          <w:rFonts w:ascii="Times New Roman" w:hAnsi="Times New Roman" w:cs="Times New Roman"/>
                          <w:sz w:val="20"/>
                          <w:szCs w:val="20"/>
                        </w:rPr>
                        <w:br/>
                        <w:t>Hvis man fx skulle tage Freuds psykoanalyse i brug, vil man se at menneskets id begynder at dominere, så snart tanken om at flygte kommer. Måske er disse mennesker i virkeligheden i deres underbevidsthed trætte af, at skulle følge normer og værdier. I stedet kommer deres dyriske og helt menneskelige vilje frem, og de søger derfor ud nye steder.</w:t>
                      </w:r>
                      <w:r>
                        <w:rPr>
                          <w:rFonts w:ascii="Times New Roman" w:hAnsi="Times New Roman" w:cs="Times New Roman"/>
                          <w:sz w:val="20"/>
                          <w:szCs w:val="20"/>
                        </w:rPr>
                        <w:br/>
                        <w:t>Vi ser samme tendens fx i romanen ”</w:t>
                      </w:r>
                      <w:proofErr w:type="spellStart"/>
                      <w:r>
                        <w:rPr>
                          <w:rFonts w:ascii="Times New Roman" w:hAnsi="Times New Roman" w:cs="Times New Roman"/>
                          <w:sz w:val="20"/>
                          <w:szCs w:val="20"/>
                        </w:rPr>
                        <w:t>Doppler</w:t>
                      </w:r>
                      <w:proofErr w:type="spellEnd"/>
                      <w:r>
                        <w:rPr>
                          <w:rFonts w:ascii="Times New Roman" w:hAnsi="Times New Roman" w:cs="Times New Roman"/>
                          <w:sz w:val="20"/>
                          <w:szCs w:val="20"/>
                        </w:rPr>
                        <w:t xml:space="preserve">”, hvor Alexander </w:t>
                      </w:r>
                      <w:proofErr w:type="spellStart"/>
                      <w:r>
                        <w:rPr>
                          <w:rFonts w:ascii="Times New Roman" w:hAnsi="Times New Roman" w:cs="Times New Roman"/>
                          <w:sz w:val="20"/>
                          <w:szCs w:val="20"/>
                        </w:rPr>
                        <w:t>Doppler</w:t>
                      </w:r>
                      <w:proofErr w:type="spellEnd"/>
                      <w:r>
                        <w:rPr>
                          <w:rFonts w:ascii="Times New Roman" w:hAnsi="Times New Roman" w:cs="Times New Roman"/>
                          <w:sz w:val="20"/>
                          <w:szCs w:val="20"/>
                        </w:rPr>
                        <w:t xml:space="preserve"> lever et helt normalt liv, som vi selv kender til. Han søger pludselig en dag ud i skoven, væk fra de ”kompetente mennesker”…</w:t>
                      </w:r>
                      <w:r>
                        <w:rPr>
                          <w:rFonts w:ascii="Times New Roman" w:hAnsi="Times New Roman" w:cs="Times New Roman"/>
                          <w:sz w:val="20"/>
                          <w:szCs w:val="20"/>
                        </w:rPr>
                        <w:br/>
                        <w:t>Men hvorfor skulle det at flygte ud i skoven overhovedet være et problem? Hvorfor har vi noget at skulle sige til det? Man har jo altid set det. Vi har tidligere set det i Grønland, hvor en såkaldt ”</w:t>
                      </w:r>
                      <w:proofErr w:type="spellStart"/>
                      <w:r>
                        <w:rPr>
                          <w:rFonts w:ascii="Times New Roman" w:hAnsi="Times New Roman" w:cs="Times New Roman"/>
                          <w:sz w:val="20"/>
                          <w:szCs w:val="20"/>
                        </w:rPr>
                        <w:t>qivittoq</w:t>
                      </w:r>
                      <w:proofErr w:type="spellEnd"/>
                      <w:r>
                        <w:rPr>
                          <w:rFonts w:ascii="Times New Roman" w:hAnsi="Times New Roman" w:cs="Times New Roman"/>
                          <w:sz w:val="20"/>
                          <w:szCs w:val="20"/>
                        </w:rPr>
                        <w:t xml:space="preserve">” flygtede fra det civile samfund, hvis de havde et problem. Hvorfor er det ikke længere okay? Nogle vil sige at det er et tegn på </w:t>
                      </w:r>
                      <w:proofErr w:type="spellStart"/>
                      <w:r>
                        <w:rPr>
                          <w:rFonts w:ascii="Times New Roman" w:hAnsi="Times New Roman" w:cs="Times New Roman"/>
                          <w:sz w:val="20"/>
                          <w:szCs w:val="20"/>
                        </w:rPr>
                        <w:t>anomi</w:t>
                      </w:r>
                      <w:proofErr w:type="spellEnd"/>
                      <w:r>
                        <w:rPr>
                          <w:rFonts w:ascii="Times New Roman" w:hAnsi="Times New Roman" w:cs="Times New Roman"/>
                          <w:sz w:val="20"/>
                          <w:szCs w:val="20"/>
                        </w:rPr>
                        <w:t>, og andre siger måske, at det blot er et tegn på frihed.”</w:t>
                      </w:r>
                    </w:p>
                    <w:p w:rsidR="00054B51" w:rsidRDefault="003025FF" w:rsidP="003025FF">
                      <w:pPr>
                        <w:pStyle w:val="Fodnotetekst"/>
                      </w:pPr>
                      <w:r>
                        <w:rPr>
                          <w:rStyle w:val="Fodnotehenvisning"/>
                        </w:rPr>
                        <w:footnoteRef/>
                      </w:r>
                      <w:r>
                        <w:t xml:space="preserve"> ”</w:t>
                      </w:r>
                      <w:r w:rsidRPr="00211138">
                        <w:rPr>
                          <w:i/>
                        </w:rPr>
                        <w:t>Kapitalismekritik helt ude i skoven</w:t>
                      </w:r>
                      <w:r>
                        <w:t>”; Dagbladet Information.</w:t>
                      </w:r>
                      <w:r>
                        <w:br/>
                      </w:r>
                      <w:hyperlink r:id="rId23" w:history="1">
                        <w:r w:rsidRPr="00D05EA8">
                          <w:rPr>
                            <w:rStyle w:val="Hyperlink"/>
                          </w:rPr>
                          <w:t>https://www.information.dk/udland/2013/01/kapitalisme-kritik-helt-ude-i-skoven</w:t>
                        </w:r>
                      </w:hyperlink>
                      <w:r>
                        <w:t xml:space="preserve"> . Set 15.05.2017.</w:t>
                      </w:r>
                    </w:p>
                  </w:txbxContent>
                </v:textbox>
                <w10:wrap type="square"/>
              </v:shape>
            </w:pict>
          </mc:Fallback>
        </mc:AlternateContent>
      </w:r>
    </w:p>
    <w:p w:rsidR="00054B51" w:rsidRDefault="00054B51">
      <w:pPr>
        <w:rPr>
          <w:rFonts w:ascii="Times New Roman" w:hAnsi="Times New Roman" w:cs="Times New Roman"/>
          <w:b/>
          <w:sz w:val="28"/>
          <w:szCs w:val="28"/>
        </w:rPr>
      </w:pPr>
    </w:p>
    <w:p w:rsidR="00054B51" w:rsidRDefault="00054B51">
      <w:pPr>
        <w:rPr>
          <w:rFonts w:ascii="Times New Roman" w:hAnsi="Times New Roman" w:cs="Times New Roman"/>
          <w:b/>
          <w:sz w:val="28"/>
          <w:szCs w:val="28"/>
        </w:rPr>
      </w:pPr>
    </w:p>
    <w:p w:rsidR="00054B51" w:rsidRDefault="00054B51">
      <w:pPr>
        <w:rPr>
          <w:rFonts w:ascii="Times New Roman" w:hAnsi="Times New Roman" w:cs="Times New Roman"/>
          <w:b/>
          <w:sz w:val="28"/>
          <w:szCs w:val="28"/>
        </w:rPr>
      </w:pPr>
    </w:p>
    <w:p w:rsidR="003025FF" w:rsidRDefault="003025FF">
      <w:pPr>
        <w:rPr>
          <w:rFonts w:ascii="Times New Roman" w:hAnsi="Times New Roman" w:cs="Times New Roman"/>
          <w:b/>
          <w:sz w:val="28"/>
          <w:szCs w:val="28"/>
        </w:rPr>
      </w:pPr>
    </w:p>
    <w:p w:rsidR="003025FF" w:rsidRDefault="003025FF">
      <w:pPr>
        <w:rPr>
          <w:rFonts w:ascii="Times New Roman" w:hAnsi="Times New Roman" w:cs="Times New Roman"/>
          <w:b/>
          <w:sz w:val="28"/>
          <w:szCs w:val="28"/>
        </w:rPr>
      </w:pPr>
    </w:p>
    <w:p w:rsidR="003025FF" w:rsidRDefault="003025FF">
      <w:pPr>
        <w:rPr>
          <w:rFonts w:ascii="Times New Roman" w:hAnsi="Times New Roman" w:cs="Times New Roman"/>
          <w:b/>
          <w:sz w:val="28"/>
          <w:szCs w:val="28"/>
        </w:rPr>
      </w:pPr>
    </w:p>
    <w:p w:rsidR="003025FF" w:rsidRDefault="003025FF">
      <w:pPr>
        <w:rPr>
          <w:rFonts w:ascii="Times New Roman" w:hAnsi="Times New Roman" w:cs="Times New Roman"/>
          <w:b/>
          <w:sz w:val="28"/>
          <w:szCs w:val="28"/>
        </w:rPr>
      </w:pPr>
    </w:p>
    <w:p w:rsidR="003025FF" w:rsidRDefault="003025FF">
      <w:pPr>
        <w:rPr>
          <w:rFonts w:ascii="Times New Roman" w:hAnsi="Times New Roman" w:cs="Times New Roman"/>
          <w:b/>
          <w:sz w:val="28"/>
          <w:szCs w:val="28"/>
        </w:rPr>
      </w:pPr>
    </w:p>
    <w:p w:rsidR="003025FF" w:rsidRDefault="003025FF">
      <w:pPr>
        <w:rPr>
          <w:rFonts w:ascii="Times New Roman" w:hAnsi="Times New Roman" w:cs="Times New Roman"/>
          <w:b/>
          <w:sz w:val="28"/>
          <w:szCs w:val="28"/>
        </w:rPr>
      </w:pPr>
    </w:p>
    <w:p w:rsidR="003025FF" w:rsidRDefault="003025FF">
      <w:pPr>
        <w:rPr>
          <w:rFonts w:ascii="Times New Roman" w:hAnsi="Times New Roman" w:cs="Times New Roman"/>
          <w:b/>
          <w:sz w:val="28"/>
          <w:szCs w:val="28"/>
        </w:rPr>
      </w:pPr>
    </w:p>
    <w:p w:rsidR="003025FF" w:rsidRDefault="003025FF">
      <w:pPr>
        <w:rPr>
          <w:rFonts w:ascii="Times New Roman" w:hAnsi="Times New Roman" w:cs="Times New Roman"/>
          <w:b/>
          <w:sz w:val="28"/>
          <w:szCs w:val="28"/>
        </w:rPr>
      </w:pPr>
    </w:p>
    <w:p w:rsidR="003025FF" w:rsidRDefault="003025FF">
      <w:pPr>
        <w:rPr>
          <w:rFonts w:ascii="Times New Roman" w:hAnsi="Times New Roman" w:cs="Times New Roman"/>
          <w:b/>
          <w:sz w:val="28"/>
          <w:szCs w:val="28"/>
        </w:rPr>
      </w:pPr>
    </w:p>
    <w:p w:rsidR="002477D2" w:rsidRDefault="002477D2">
      <w:pPr>
        <w:rPr>
          <w:rFonts w:ascii="Times New Roman" w:hAnsi="Times New Roman" w:cs="Times New Roman"/>
          <w:b/>
          <w:sz w:val="28"/>
          <w:szCs w:val="28"/>
        </w:rPr>
      </w:pPr>
    </w:p>
    <w:p w:rsidR="00153124" w:rsidRDefault="00153124">
      <w:pPr>
        <w:rPr>
          <w:rFonts w:ascii="Times New Roman" w:hAnsi="Times New Roman" w:cs="Times New Roman"/>
          <w:b/>
          <w:sz w:val="24"/>
          <w:szCs w:val="24"/>
        </w:rPr>
      </w:pPr>
      <w:r>
        <w:rPr>
          <w:rFonts w:ascii="Times New Roman" w:hAnsi="Times New Roman" w:cs="Times New Roman"/>
          <w:b/>
          <w:sz w:val="28"/>
          <w:szCs w:val="28"/>
        </w:rPr>
        <w:t>Gode råd</w:t>
      </w:r>
      <w:r w:rsidR="00CA1E2A">
        <w:rPr>
          <w:rFonts w:ascii="Times New Roman" w:hAnsi="Times New Roman" w:cs="Times New Roman"/>
          <w:b/>
          <w:sz w:val="28"/>
          <w:szCs w:val="28"/>
        </w:rPr>
        <w:t xml:space="preserve"> til overvejelse</w:t>
      </w:r>
    </w:p>
    <w:p w:rsidR="00CA1E2A" w:rsidRPr="00083F46" w:rsidRDefault="00CA1E2A" w:rsidP="00CA1E2A">
      <w:pPr>
        <w:pStyle w:val="Listeafsnit"/>
        <w:numPr>
          <w:ilvl w:val="0"/>
          <w:numId w:val="3"/>
        </w:numPr>
        <w:rPr>
          <w:rFonts w:ascii="Times New Roman" w:hAnsi="Times New Roman" w:cs="Times New Roman"/>
          <w:b/>
          <w:sz w:val="24"/>
          <w:szCs w:val="24"/>
        </w:rPr>
      </w:pPr>
      <w:r>
        <w:rPr>
          <w:rFonts w:ascii="Times New Roman" w:hAnsi="Times New Roman" w:cs="Times New Roman"/>
          <w:sz w:val="24"/>
          <w:szCs w:val="24"/>
        </w:rPr>
        <w:t>Træn analyse af filmiske virkemidler – det vil sige ikke blot registrering af dem, men fokus på deres effekt</w:t>
      </w:r>
      <w:r w:rsidR="00083F46">
        <w:rPr>
          <w:rFonts w:ascii="Times New Roman" w:hAnsi="Times New Roman" w:cs="Times New Roman"/>
          <w:sz w:val="24"/>
          <w:szCs w:val="24"/>
        </w:rPr>
        <w:t>. Men hvilket formål bringes virkemidlerne i anvendelse?</w:t>
      </w:r>
      <w:r w:rsidR="00083F46">
        <w:rPr>
          <w:rFonts w:ascii="Times New Roman" w:hAnsi="Times New Roman" w:cs="Times New Roman"/>
          <w:sz w:val="24"/>
          <w:szCs w:val="24"/>
        </w:rPr>
        <w:br/>
      </w:r>
    </w:p>
    <w:p w:rsidR="00083F46" w:rsidRPr="00083F46" w:rsidRDefault="00083F46" w:rsidP="00CA1E2A">
      <w:pPr>
        <w:pStyle w:val="Listeafsnit"/>
        <w:numPr>
          <w:ilvl w:val="0"/>
          <w:numId w:val="3"/>
        </w:numPr>
        <w:rPr>
          <w:rFonts w:ascii="Times New Roman" w:hAnsi="Times New Roman" w:cs="Times New Roman"/>
          <w:b/>
          <w:sz w:val="24"/>
          <w:szCs w:val="24"/>
        </w:rPr>
      </w:pPr>
      <w:r>
        <w:rPr>
          <w:rFonts w:ascii="Times New Roman" w:hAnsi="Times New Roman" w:cs="Times New Roman"/>
          <w:sz w:val="24"/>
          <w:szCs w:val="24"/>
        </w:rPr>
        <w:lastRenderedPageBreak/>
        <w:t>Inddrag kendte tekstanalytiske begreber i analysen af medieklip (f.eks. komposition, person- og miljøkarakteristik, symbolik).</w:t>
      </w:r>
      <w:r>
        <w:rPr>
          <w:rFonts w:ascii="Times New Roman" w:hAnsi="Times New Roman" w:cs="Times New Roman"/>
          <w:sz w:val="24"/>
          <w:szCs w:val="24"/>
        </w:rPr>
        <w:br/>
      </w:r>
    </w:p>
    <w:p w:rsidR="00083F46" w:rsidRPr="00083F46" w:rsidRDefault="00083F46" w:rsidP="00CA1E2A">
      <w:pPr>
        <w:pStyle w:val="Listeafsnit"/>
        <w:numPr>
          <w:ilvl w:val="0"/>
          <w:numId w:val="3"/>
        </w:numPr>
        <w:rPr>
          <w:rFonts w:ascii="Times New Roman" w:hAnsi="Times New Roman" w:cs="Times New Roman"/>
          <w:b/>
          <w:sz w:val="24"/>
          <w:szCs w:val="24"/>
        </w:rPr>
      </w:pPr>
      <w:r>
        <w:rPr>
          <w:rFonts w:ascii="Times New Roman" w:hAnsi="Times New Roman" w:cs="Times New Roman"/>
          <w:sz w:val="24"/>
          <w:szCs w:val="24"/>
        </w:rPr>
        <w:t>Integrer så vidt muligt arbejde med lyd- og billedklip i de danskfaglige forløb.</w:t>
      </w:r>
      <w:r w:rsidR="002477D2">
        <w:rPr>
          <w:rFonts w:ascii="Times New Roman" w:hAnsi="Times New Roman" w:cs="Times New Roman"/>
          <w:sz w:val="24"/>
          <w:szCs w:val="24"/>
        </w:rPr>
        <w:br/>
      </w:r>
    </w:p>
    <w:p w:rsidR="00083F46" w:rsidRPr="00083F46" w:rsidRDefault="00083F46" w:rsidP="00CA1E2A">
      <w:pPr>
        <w:pStyle w:val="Listeafsnit"/>
        <w:numPr>
          <w:ilvl w:val="0"/>
          <w:numId w:val="3"/>
        </w:numPr>
        <w:rPr>
          <w:rFonts w:ascii="Times New Roman" w:hAnsi="Times New Roman" w:cs="Times New Roman"/>
          <w:b/>
          <w:sz w:val="24"/>
          <w:szCs w:val="24"/>
        </w:rPr>
      </w:pPr>
      <w:r>
        <w:rPr>
          <w:rFonts w:ascii="Times New Roman" w:hAnsi="Times New Roman" w:cs="Times New Roman"/>
          <w:sz w:val="24"/>
          <w:szCs w:val="24"/>
        </w:rPr>
        <w:t>Træn fokuseret redegørelse (så vi undgår lange resuméer og genfortællinger).</w:t>
      </w:r>
      <w:r>
        <w:rPr>
          <w:rFonts w:ascii="Times New Roman" w:hAnsi="Times New Roman" w:cs="Times New Roman"/>
          <w:sz w:val="24"/>
          <w:szCs w:val="24"/>
        </w:rPr>
        <w:br/>
      </w:r>
    </w:p>
    <w:p w:rsidR="00083F46" w:rsidRPr="00083F46" w:rsidRDefault="00083F46" w:rsidP="00CA1E2A">
      <w:pPr>
        <w:pStyle w:val="Listeafsnit"/>
        <w:numPr>
          <w:ilvl w:val="0"/>
          <w:numId w:val="3"/>
        </w:numPr>
        <w:rPr>
          <w:rFonts w:ascii="Times New Roman" w:hAnsi="Times New Roman" w:cs="Times New Roman"/>
          <w:b/>
          <w:sz w:val="24"/>
          <w:szCs w:val="24"/>
        </w:rPr>
      </w:pPr>
      <w:r>
        <w:rPr>
          <w:rFonts w:ascii="Times New Roman" w:hAnsi="Times New Roman" w:cs="Times New Roman"/>
          <w:sz w:val="24"/>
          <w:szCs w:val="24"/>
        </w:rPr>
        <w:t>Træn kvalificeret internetsøgning og lad det være en naturlig del af undervisningen.</w:t>
      </w:r>
      <w:r>
        <w:rPr>
          <w:rFonts w:ascii="Times New Roman" w:hAnsi="Times New Roman" w:cs="Times New Roman"/>
          <w:sz w:val="24"/>
          <w:szCs w:val="24"/>
        </w:rPr>
        <w:br/>
      </w:r>
    </w:p>
    <w:p w:rsidR="00083F46" w:rsidRPr="000F5BA8" w:rsidRDefault="00083F46" w:rsidP="00CA1E2A">
      <w:pPr>
        <w:pStyle w:val="Listeafsnit"/>
        <w:numPr>
          <w:ilvl w:val="0"/>
          <w:numId w:val="3"/>
        </w:numPr>
        <w:rPr>
          <w:rFonts w:ascii="Times New Roman" w:hAnsi="Times New Roman" w:cs="Times New Roman"/>
          <w:b/>
          <w:sz w:val="24"/>
          <w:szCs w:val="24"/>
        </w:rPr>
      </w:pPr>
      <w:r>
        <w:rPr>
          <w:rFonts w:ascii="Times New Roman" w:hAnsi="Times New Roman" w:cs="Times New Roman"/>
          <w:sz w:val="24"/>
          <w:szCs w:val="24"/>
        </w:rPr>
        <w:t>Lær eleverne, hvordan man henviser til kilder fra internettet – eksempelvis via fodnoter.</w:t>
      </w:r>
    </w:p>
    <w:p w:rsidR="000F5BA8" w:rsidRPr="00FC04CB" w:rsidRDefault="000F5BA8" w:rsidP="000F5BA8">
      <w:pPr>
        <w:pStyle w:val="Listeafsnit"/>
        <w:rPr>
          <w:rFonts w:ascii="Times New Roman" w:hAnsi="Times New Roman" w:cs="Times New Roman"/>
          <w:b/>
          <w:sz w:val="24"/>
          <w:szCs w:val="24"/>
        </w:rPr>
      </w:pPr>
    </w:p>
    <w:p w:rsidR="00FC04CB" w:rsidRPr="000F5BA8" w:rsidRDefault="000F5BA8" w:rsidP="00CA1E2A">
      <w:pPr>
        <w:pStyle w:val="Listeafsnit"/>
        <w:numPr>
          <w:ilvl w:val="0"/>
          <w:numId w:val="3"/>
        </w:numPr>
        <w:rPr>
          <w:rFonts w:ascii="Times New Roman" w:hAnsi="Times New Roman" w:cs="Times New Roman"/>
          <w:b/>
          <w:sz w:val="24"/>
          <w:szCs w:val="24"/>
        </w:rPr>
      </w:pPr>
      <w:r>
        <w:rPr>
          <w:rFonts w:ascii="Times New Roman" w:hAnsi="Times New Roman" w:cs="Times New Roman"/>
          <w:sz w:val="24"/>
          <w:szCs w:val="24"/>
        </w:rPr>
        <w:t>Lær eleverne at kommentere på materiale, der hentes fra nettet.</w:t>
      </w:r>
    </w:p>
    <w:p w:rsidR="000F5BA8" w:rsidRDefault="000F5BA8" w:rsidP="000F5BA8">
      <w:pPr>
        <w:pStyle w:val="Listeafsnit"/>
        <w:rPr>
          <w:rFonts w:ascii="Times New Roman" w:hAnsi="Times New Roman" w:cs="Times New Roman"/>
          <w:sz w:val="24"/>
          <w:szCs w:val="24"/>
        </w:rPr>
      </w:pPr>
      <w:r>
        <w:rPr>
          <w:rFonts w:ascii="Times New Roman" w:hAnsi="Times New Roman" w:cs="Times New Roman"/>
          <w:sz w:val="24"/>
          <w:szCs w:val="24"/>
        </w:rPr>
        <w:t>Internetmateriale kan evt. bringes i dialog med opgavesættets tekster eller udvide perspektivet i den selvstændige diskussion. Det centrale er, at inddragelsen anvendes til at kvalificere elevens refleksioner.</w:t>
      </w:r>
    </w:p>
    <w:p w:rsidR="000F5BA8" w:rsidRPr="000F5BA8" w:rsidRDefault="000F5BA8" w:rsidP="000F5BA8">
      <w:pPr>
        <w:pStyle w:val="Listeafsnit"/>
        <w:rPr>
          <w:rFonts w:ascii="Times New Roman" w:hAnsi="Times New Roman" w:cs="Times New Roman"/>
          <w:b/>
          <w:sz w:val="24"/>
          <w:szCs w:val="24"/>
        </w:rPr>
      </w:pPr>
    </w:p>
    <w:p w:rsidR="00FB767A" w:rsidRPr="00FB767A" w:rsidRDefault="000F5BA8" w:rsidP="00083F46">
      <w:pPr>
        <w:pStyle w:val="Listeafsnit"/>
        <w:numPr>
          <w:ilvl w:val="0"/>
          <w:numId w:val="3"/>
        </w:numPr>
        <w:rPr>
          <w:rFonts w:ascii="Times New Roman" w:hAnsi="Times New Roman" w:cs="Times New Roman"/>
          <w:b/>
          <w:sz w:val="24"/>
          <w:szCs w:val="24"/>
        </w:rPr>
      </w:pPr>
      <w:r>
        <w:rPr>
          <w:rFonts w:ascii="Times New Roman" w:hAnsi="Times New Roman" w:cs="Times New Roman"/>
          <w:sz w:val="24"/>
          <w:szCs w:val="24"/>
        </w:rPr>
        <w:t>Lær eleverne at læse opgaveformuleringer grundigt. Står der f. eks ”</w:t>
      </w:r>
      <w:r w:rsidRPr="000F5BA8">
        <w:rPr>
          <w:rFonts w:ascii="Times New Roman" w:hAnsi="Times New Roman" w:cs="Times New Roman"/>
          <w:i/>
          <w:sz w:val="24"/>
          <w:szCs w:val="24"/>
        </w:rPr>
        <w:t>skal</w:t>
      </w:r>
      <w:r>
        <w:rPr>
          <w:rFonts w:ascii="Times New Roman" w:hAnsi="Times New Roman" w:cs="Times New Roman"/>
          <w:sz w:val="24"/>
          <w:szCs w:val="24"/>
        </w:rPr>
        <w:t>” eller ”</w:t>
      </w:r>
      <w:r w:rsidRPr="000F5BA8">
        <w:rPr>
          <w:rFonts w:ascii="Times New Roman" w:hAnsi="Times New Roman" w:cs="Times New Roman"/>
          <w:i/>
          <w:sz w:val="24"/>
          <w:szCs w:val="24"/>
        </w:rPr>
        <w:t>kan</w:t>
      </w:r>
      <w:r>
        <w:rPr>
          <w:rFonts w:ascii="Times New Roman" w:hAnsi="Times New Roman" w:cs="Times New Roman"/>
          <w:sz w:val="24"/>
          <w:szCs w:val="24"/>
        </w:rPr>
        <w:t>”.</w:t>
      </w:r>
    </w:p>
    <w:p w:rsidR="00FB767A" w:rsidRPr="00FB767A" w:rsidRDefault="00FB767A" w:rsidP="00FB767A">
      <w:pPr>
        <w:pStyle w:val="Listeafsnit"/>
        <w:rPr>
          <w:rFonts w:ascii="Times New Roman" w:hAnsi="Times New Roman" w:cs="Times New Roman"/>
          <w:b/>
          <w:sz w:val="24"/>
          <w:szCs w:val="24"/>
        </w:rPr>
      </w:pPr>
      <w:bookmarkStart w:id="0" w:name="_GoBack"/>
      <w:bookmarkEnd w:id="0"/>
    </w:p>
    <w:p w:rsidR="00083F46" w:rsidRPr="000F5BA8" w:rsidRDefault="00FB767A" w:rsidP="00083F46">
      <w:pPr>
        <w:pStyle w:val="Listeafsnit"/>
        <w:numPr>
          <w:ilvl w:val="0"/>
          <w:numId w:val="3"/>
        </w:numPr>
        <w:rPr>
          <w:rFonts w:ascii="Times New Roman" w:hAnsi="Times New Roman" w:cs="Times New Roman"/>
          <w:b/>
          <w:sz w:val="24"/>
          <w:szCs w:val="24"/>
        </w:rPr>
      </w:pPr>
      <w:r>
        <w:rPr>
          <w:rFonts w:ascii="Times New Roman" w:hAnsi="Times New Roman" w:cs="Times New Roman"/>
          <w:sz w:val="24"/>
          <w:szCs w:val="24"/>
        </w:rPr>
        <w:t>Træn eleverne i præcise teksthenvisninger (også i medieklip med levende billeder)</w:t>
      </w:r>
      <w:r w:rsidR="000F5BA8">
        <w:rPr>
          <w:rFonts w:ascii="Times New Roman" w:hAnsi="Times New Roman" w:cs="Times New Roman"/>
          <w:sz w:val="24"/>
          <w:szCs w:val="24"/>
        </w:rPr>
        <w:br/>
      </w:r>
    </w:p>
    <w:p w:rsidR="00083F46" w:rsidRDefault="00083F46" w:rsidP="00083F46">
      <w:pPr>
        <w:rPr>
          <w:rFonts w:ascii="Times New Roman" w:hAnsi="Times New Roman" w:cs="Times New Roman"/>
          <w:b/>
          <w:sz w:val="24"/>
          <w:szCs w:val="24"/>
        </w:rPr>
      </w:pPr>
      <w:r>
        <w:rPr>
          <w:rFonts w:ascii="Times New Roman" w:hAnsi="Times New Roman" w:cs="Times New Roman"/>
          <w:b/>
          <w:sz w:val="24"/>
          <w:szCs w:val="24"/>
        </w:rPr>
        <w:t>Og så et par gamle kendinge:</w:t>
      </w:r>
    </w:p>
    <w:p w:rsidR="00083F46" w:rsidRDefault="00083F46" w:rsidP="00083F46">
      <w:pPr>
        <w:pStyle w:val="Listeafsnit"/>
        <w:numPr>
          <w:ilvl w:val="0"/>
          <w:numId w:val="3"/>
        </w:numPr>
        <w:rPr>
          <w:rFonts w:ascii="Times New Roman" w:hAnsi="Times New Roman" w:cs="Times New Roman"/>
          <w:sz w:val="24"/>
          <w:szCs w:val="24"/>
        </w:rPr>
      </w:pPr>
      <w:r>
        <w:rPr>
          <w:rFonts w:ascii="Times New Roman" w:hAnsi="Times New Roman" w:cs="Times New Roman"/>
          <w:sz w:val="24"/>
          <w:szCs w:val="24"/>
        </w:rPr>
        <w:t>Lær eleverne at fokusere på opgavesættets overordnede tema. Det forventes, at tekster og selvstændige refleksioner relateres hertil.</w:t>
      </w:r>
      <w:r>
        <w:rPr>
          <w:rFonts w:ascii="Times New Roman" w:hAnsi="Times New Roman" w:cs="Times New Roman"/>
          <w:sz w:val="24"/>
          <w:szCs w:val="24"/>
        </w:rPr>
        <w:br/>
      </w:r>
    </w:p>
    <w:p w:rsidR="00083F46" w:rsidRDefault="00083F46" w:rsidP="00083F46">
      <w:pPr>
        <w:pStyle w:val="Listeafsnit"/>
        <w:numPr>
          <w:ilvl w:val="0"/>
          <w:numId w:val="3"/>
        </w:numPr>
        <w:rPr>
          <w:rFonts w:ascii="Times New Roman" w:hAnsi="Times New Roman" w:cs="Times New Roman"/>
          <w:sz w:val="24"/>
          <w:szCs w:val="24"/>
        </w:rPr>
      </w:pPr>
      <w:r>
        <w:rPr>
          <w:rFonts w:ascii="Times New Roman" w:hAnsi="Times New Roman" w:cs="Times New Roman"/>
          <w:sz w:val="24"/>
          <w:szCs w:val="24"/>
        </w:rPr>
        <w:t>Undgå skabelonagtige besvarelser. Pas på med mekanisk opremsning fra udleverede analyseark.</w:t>
      </w:r>
      <w:r>
        <w:rPr>
          <w:rFonts w:ascii="Times New Roman" w:hAnsi="Times New Roman" w:cs="Times New Roman"/>
          <w:sz w:val="24"/>
          <w:szCs w:val="24"/>
        </w:rPr>
        <w:br/>
      </w:r>
    </w:p>
    <w:p w:rsidR="00083F46" w:rsidRPr="00083F46" w:rsidRDefault="00083F46" w:rsidP="00083F46">
      <w:pPr>
        <w:pStyle w:val="Listeafsnit"/>
        <w:numPr>
          <w:ilvl w:val="0"/>
          <w:numId w:val="3"/>
        </w:numPr>
        <w:rPr>
          <w:rFonts w:ascii="Times New Roman" w:hAnsi="Times New Roman" w:cs="Times New Roman"/>
          <w:sz w:val="24"/>
          <w:szCs w:val="24"/>
        </w:rPr>
      </w:pPr>
      <w:r>
        <w:rPr>
          <w:rFonts w:ascii="Times New Roman" w:hAnsi="Times New Roman" w:cs="Times New Roman"/>
          <w:sz w:val="24"/>
          <w:szCs w:val="24"/>
        </w:rPr>
        <w:t>Mellemoverskrifter hører ikke til i en dansk stil. Eleverne skal demonstrere, at de kan skrive sammenhængende og forbinde de enkelte afsnit i deres skriftlige fremstilling.</w:t>
      </w:r>
    </w:p>
    <w:p w:rsidR="00CA1E2A" w:rsidRDefault="00CA1E2A">
      <w:pPr>
        <w:rPr>
          <w:rFonts w:ascii="Times New Roman" w:hAnsi="Times New Roman" w:cs="Times New Roman"/>
          <w:b/>
          <w:sz w:val="28"/>
          <w:szCs w:val="28"/>
        </w:rPr>
      </w:pPr>
    </w:p>
    <w:p w:rsidR="00CA1E2A" w:rsidRDefault="000C6AD3">
      <w:pPr>
        <w:rPr>
          <w:rFonts w:ascii="Times New Roman" w:hAnsi="Times New Roman" w:cs="Times New Roman"/>
          <w:sz w:val="24"/>
          <w:szCs w:val="24"/>
        </w:rPr>
      </w:pPr>
      <w:r>
        <w:rPr>
          <w:rFonts w:ascii="Times New Roman" w:hAnsi="Times New Roman" w:cs="Times New Roman"/>
          <w:b/>
          <w:sz w:val="28"/>
          <w:szCs w:val="28"/>
        </w:rPr>
        <w:t>Afsluttende</w:t>
      </w:r>
      <w:r>
        <w:rPr>
          <w:rFonts w:ascii="Times New Roman" w:hAnsi="Times New Roman" w:cs="Times New Roman"/>
          <w:b/>
          <w:sz w:val="28"/>
          <w:szCs w:val="28"/>
        </w:rPr>
        <w:br/>
      </w:r>
      <w:r w:rsidR="00095737">
        <w:rPr>
          <w:rFonts w:ascii="Times New Roman" w:hAnsi="Times New Roman" w:cs="Times New Roman"/>
          <w:sz w:val="24"/>
          <w:szCs w:val="24"/>
        </w:rPr>
        <w:t xml:space="preserve">Nogle kolleger har spurgt, hvor grundigt man som dansklærer skal arbejde med de medieanalytiske fagbegreber. Det er et relevant spørgsmål, for vi er jo ikke mediefagslærere. I danskfaget skal eleverne ikke gennemføre en detaljeret shot-analyse – men de forventes at kunne levere en fokuseret overordnet tolkning af et medieklip med inddragelse af enkelte analytiske iagttagelser fra klippet. Eleverne skal demonstrere viden om, hvordan et medieklip er </w:t>
      </w:r>
      <w:r w:rsidR="00095737" w:rsidRPr="009F77E1">
        <w:rPr>
          <w:rFonts w:ascii="Times New Roman" w:hAnsi="Times New Roman" w:cs="Times New Roman"/>
          <w:i/>
          <w:sz w:val="24"/>
          <w:szCs w:val="24"/>
        </w:rPr>
        <w:t>en redigeret virkelighed med en hensigt</w:t>
      </w:r>
      <w:r w:rsidR="00095737">
        <w:rPr>
          <w:rFonts w:ascii="Times New Roman" w:hAnsi="Times New Roman" w:cs="Times New Roman"/>
          <w:sz w:val="24"/>
          <w:szCs w:val="24"/>
        </w:rPr>
        <w:t>. Og det er denne hensigt, de gerne skal kunne fremanalysere.</w:t>
      </w:r>
    </w:p>
    <w:p w:rsidR="009F77E1" w:rsidRDefault="009F77E1">
      <w:pPr>
        <w:rPr>
          <w:rFonts w:ascii="Times New Roman" w:hAnsi="Times New Roman" w:cs="Times New Roman"/>
          <w:i/>
          <w:sz w:val="24"/>
          <w:szCs w:val="24"/>
        </w:rPr>
      </w:pPr>
      <w:r>
        <w:rPr>
          <w:rFonts w:ascii="Times New Roman" w:hAnsi="Times New Roman" w:cs="Times New Roman"/>
          <w:sz w:val="24"/>
          <w:szCs w:val="24"/>
        </w:rPr>
        <w:t xml:space="preserve">Jeg citerer fra lærervejledningen til forsøget: </w:t>
      </w:r>
      <w:r>
        <w:rPr>
          <w:rFonts w:ascii="Times New Roman" w:hAnsi="Times New Roman" w:cs="Times New Roman"/>
          <w:i/>
          <w:sz w:val="24"/>
          <w:szCs w:val="24"/>
        </w:rPr>
        <w:t xml:space="preserve">”Vi arbejder allerede med medieanalyse i danskundervisningen, men læreren må sikre, at eleverne kan bringe et fagligt begrebsapparat til anvendelse, når medietekster skal analyseres og fortolkes. Det er relevant at præsentere eleverne for begreberne Fakta- og Fiktionskoder og analysere deres anvendelse i forskellige medieproduktioner. Elever kan i et vist omfang benytte kendte tekstanalytiske begreber </w:t>
      </w:r>
      <w:r>
        <w:rPr>
          <w:rFonts w:ascii="Times New Roman" w:hAnsi="Times New Roman" w:cs="Times New Roman"/>
          <w:i/>
          <w:sz w:val="24"/>
          <w:szCs w:val="24"/>
        </w:rPr>
        <w:lastRenderedPageBreak/>
        <w:t xml:space="preserve">(komposition, person- og miljøkarakteristik, </w:t>
      </w:r>
      <w:r w:rsidR="00766EA3">
        <w:rPr>
          <w:rFonts w:ascii="Times New Roman" w:hAnsi="Times New Roman" w:cs="Times New Roman"/>
          <w:i/>
          <w:sz w:val="24"/>
          <w:szCs w:val="24"/>
        </w:rPr>
        <w:t>symbolik, aktantmodel m.m.) – me</w:t>
      </w:r>
      <w:r>
        <w:rPr>
          <w:rFonts w:ascii="Times New Roman" w:hAnsi="Times New Roman" w:cs="Times New Roman"/>
          <w:i/>
          <w:sz w:val="24"/>
          <w:szCs w:val="24"/>
        </w:rPr>
        <w:t>n analysen af film- og TV-klip styrkes med viden om kameraføring, klippeteknik og samspillet mellem billede og lyd.”</w:t>
      </w:r>
    </w:p>
    <w:p w:rsidR="002477D2" w:rsidRDefault="009F77E1">
      <w:pPr>
        <w:rPr>
          <w:rFonts w:ascii="Times New Roman" w:hAnsi="Times New Roman" w:cs="Times New Roman"/>
          <w:sz w:val="24"/>
          <w:szCs w:val="24"/>
        </w:rPr>
      </w:pPr>
      <w:r>
        <w:rPr>
          <w:rFonts w:ascii="Times New Roman" w:hAnsi="Times New Roman" w:cs="Times New Roman"/>
          <w:sz w:val="24"/>
          <w:szCs w:val="24"/>
        </w:rPr>
        <w:t xml:space="preserve">I grundbogen </w:t>
      </w:r>
      <w:r>
        <w:rPr>
          <w:rFonts w:ascii="Times New Roman" w:hAnsi="Times New Roman" w:cs="Times New Roman"/>
          <w:i/>
          <w:sz w:val="24"/>
          <w:szCs w:val="24"/>
        </w:rPr>
        <w:t>”Krydsfelt”</w:t>
      </w:r>
      <w:r>
        <w:rPr>
          <w:rFonts w:ascii="Times New Roman" w:hAnsi="Times New Roman" w:cs="Times New Roman"/>
          <w:sz w:val="24"/>
          <w:szCs w:val="24"/>
        </w:rPr>
        <w:t xml:space="preserve"> findes eksempelvis en god præsentation af de medieanalytiske fagudtryk, som kan bringes i anvendelse i danskundervisningen</w:t>
      </w:r>
      <w:r>
        <w:rPr>
          <w:rStyle w:val="Fodnotehenvisning"/>
          <w:rFonts w:ascii="Times New Roman" w:hAnsi="Times New Roman" w:cs="Times New Roman"/>
          <w:sz w:val="24"/>
          <w:szCs w:val="24"/>
        </w:rPr>
        <w:footnoteReference w:id="5"/>
      </w:r>
      <w:r>
        <w:rPr>
          <w:rFonts w:ascii="Times New Roman" w:hAnsi="Times New Roman" w:cs="Times New Roman"/>
          <w:sz w:val="24"/>
          <w:szCs w:val="24"/>
        </w:rPr>
        <w:t>. En lignende fremstilling</w:t>
      </w:r>
      <w:r w:rsidR="00F50831">
        <w:rPr>
          <w:rFonts w:ascii="Times New Roman" w:hAnsi="Times New Roman" w:cs="Times New Roman"/>
          <w:sz w:val="24"/>
          <w:szCs w:val="24"/>
        </w:rPr>
        <w:t xml:space="preserve"> direkte relateret til grønlandsk kontekst kan findes i bogen </w:t>
      </w:r>
      <w:r w:rsidR="00F50831">
        <w:rPr>
          <w:rFonts w:ascii="Times New Roman" w:hAnsi="Times New Roman" w:cs="Times New Roman"/>
          <w:i/>
          <w:sz w:val="24"/>
          <w:szCs w:val="24"/>
        </w:rPr>
        <w:t>”</w:t>
      </w:r>
      <w:proofErr w:type="spellStart"/>
      <w:r w:rsidR="00F50831">
        <w:rPr>
          <w:rFonts w:ascii="Times New Roman" w:hAnsi="Times New Roman" w:cs="Times New Roman"/>
          <w:i/>
          <w:sz w:val="24"/>
          <w:szCs w:val="24"/>
        </w:rPr>
        <w:t>Kalallisut</w:t>
      </w:r>
      <w:proofErr w:type="spellEnd"/>
      <w:r w:rsidR="00F50831">
        <w:rPr>
          <w:rFonts w:ascii="Times New Roman" w:hAnsi="Times New Roman" w:cs="Times New Roman"/>
          <w:i/>
          <w:sz w:val="24"/>
          <w:szCs w:val="24"/>
        </w:rPr>
        <w:t xml:space="preserve"> </w:t>
      </w:r>
      <w:proofErr w:type="spellStart"/>
      <w:r w:rsidR="00F50831">
        <w:rPr>
          <w:rFonts w:ascii="Times New Roman" w:hAnsi="Times New Roman" w:cs="Times New Roman"/>
          <w:i/>
          <w:sz w:val="24"/>
          <w:szCs w:val="24"/>
        </w:rPr>
        <w:t>aamma</w:t>
      </w:r>
      <w:proofErr w:type="spellEnd"/>
      <w:r w:rsidR="00F50831">
        <w:rPr>
          <w:rFonts w:ascii="Times New Roman" w:hAnsi="Times New Roman" w:cs="Times New Roman"/>
          <w:i/>
          <w:sz w:val="24"/>
          <w:szCs w:val="24"/>
        </w:rPr>
        <w:t xml:space="preserve"> Dansk i Grønland 3”</w:t>
      </w:r>
      <w:r w:rsidR="00F50831">
        <w:rPr>
          <w:rFonts w:ascii="Times New Roman" w:hAnsi="Times New Roman" w:cs="Times New Roman"/>
          <w:sz w:val="24"/>
          <w:szCs w:val="24"/>
        </w:rPr>
        <w:t>.</w:t>
      </w:r>
      <w:r w:rsidR="00F50831">
        <w:rPr>
          <w:rStyle w:val="Fodnotehenvisning"/>
          <w:rFonts w:ascii="Times New Roman" w:hAnsi="Times New Roman" w:cs="Times New Roman"/>
          <w:sz w:val="24"/>
          <w:szCs w:val="24"/>
        </w:rPr>
        <w:footnoteReference w:id="6"/>
      </w:r>
      <w:r w:rsidR="00EA5C1F">
        <w:rPr>
          <w:rFonts w:ascii="Times New Roman" w:hAnsi="Times New Roman" w:cs="Times New Roman"/>
          <w:sz w:val="24"/>
          <w:szCs w:val="24"/>
        </w:rPr>
        <w:br/>
      </w:r>
      <w:r w:rsidR="00EA5C1F">
        <w:rPr>
          <w:rFonts w:ascii="Times New Roman" w:hAnsi="Times New Roman" w:cs="Times New Roman"/>
          <w:sz w:val="24"/>
          <w:szCs w:val="24"/>
        </w:rPr>
        <w:br/>
        <w:t>Som nævnt er Forsøgssæt 2 under udarbejdelse og forventes at tilgå skolerne i år</w:t>
      </w:r>
      <w:r w:rsidR="005C7DD0">
        <w:rPr>
          <w:rFonts w:ascii="Times New Roman" w:hAnsi="Times New Roman" w:cs="Times New Roman"/>
          <w:sz w:val="24"/>
          <w:szCs w:val="24"/>
        </w:rPr>
        <w:t>, ligesom der udarbejdes opgavesæt til de deltagende 3G-klasser, som går til digital prøve i skriftlig dansk ved sommereksamen 2018. Til støtte for forsøget er der desuden udarbejdet undervisningsmateriale om inddragelse af materiale fra nettet</w:t>
      </w:r>
      <w:r w:rsidR="005C7DD0">
        <w:rPr>
          <w:rStyle w:val="Fodnotehenvisning"/>
          <w:rFonts w:ascii="Times New Roman" w:hAnsi="Times New Roman" w:cs="Times New Roman"/>
          <w:sz w:val="24"/>
          <w:szCs w:val="24"/>
        </w:rPr>
        <w:footnoteReference w:id="7"/>
      </w:r>
      <w:r w:rsidR="005C7DD0">
        <w:rPr>
          <w:rFonts w:ascii="Times New Roman" w:hAnsi="Times New Roman" w:cs="Times New Roman"/>
          <w:sz w:val="24"/>
          <w:szCs w:val="24"/>
        </w:rPr>
        <w:t>.</w:t>
      </w:r>
    </w:p>
    <w:p w:rsidR="005C7DD0" w:rsidRDefault="005C7DD0">
      <w:pPr>
        <w:rPr>
          <w:rFonts w:ascii="Times New Roman" w:hAnsi="Times New Roman" w:cs="Times New Roman"/>
          <w:sz w:val="24"/>
          <w:szCs w:val="24"/>
        </w:rPr>
      </w:pPr>
      <w:r>
        <w:rPr>
          <w:rFonts w:ascii="Times New Roman" w:hAnsi="Times New Roman" w:cs="Times New Roman"/>
          <w:sz w:val="24"/>
          <w:szCs w:val="24"/>
        </w:rPr>
        <w:t>Alt i alt er det min vurdering, at forsøget skrider fornuftigt fremad. Indtil videre har der ikke vist sig nogen hindringer for</w:t>
      </w:r>
      <w:r w:rsidR="00AA121D">
        <w:rPr>
          <w:rFonts w:ascii="Times New Roman" w:hAnsi="Times New Roman" w:cs="Times New Roman"/>
          <w:sz w:val="24"/>
          <w:szCs w:val="24"/>
        </w:rPr>
        <w:t xml:space="preserve"> at indføre digital prøve i skriftlig dansk. Det er derfor op til os dansklærere aktivt at udvikle det danskfaglige fundament, så vores elever til prøven kan imødekomme fagets faglige mål.</w:t>
      </w:r>
    </w:p>
    <w:p w:rsidR="00AA121D" w:rsidRPr="00AA121D" w:rsidRDefault="00AA121D">
      <w:pPr>
        <w:rPr>
          <w:rFonts w:ascii="Times New Roman" w:hAnsi="Times New Roman" w:cs="Times New Roman"/>
          <w:sz w:val="24"/>
          <w:szCs w:val="24"/>
        </w:rPr>
      </w:pPr>
      <w:r>
        <w:rPr>
          <w:rFonts w:ascii="Times New Roman" w:hAnsi="Times New Roman" w:cs="Times New Roman"/>
          <w:i/>
          <w:sz w:val="24"/>
          <w:szCs w:val="24"/>
        </w:rPr>
        <w:t>Jan Bæk</w:t>
      </w:r>
      <w:r>
        <w:rPr>
          <w:rFonts w:ascii="Times New Roman" w:hAnsi="Times New Roman" w:cs="Times New Roman"/>
          <w:i/>
          <w:sz w:val="24"/>
          <w:szCs w:val="24"/>
        </w:rPr>
        <w:br/>
      </w:r>
      <w:r>
        <w:rPr>
          <w:rFonts w:ascii="Times New Roman" w:hAnsi="Times New Roman" w:cs="Times New Roman"/>
          <w:sz w:val="24"/>
          <w:szCs w:val="24"/>
        </w:rPr>
        <w:t>Fagkonsulent for Dansk i Grønland</w:t>
      </w:r>
      <w:r>
        <w:rPr>
          <w:rFonts w:ascii="Times New Roman" w:hAnsi="Times New Roman" w:cs="Times New Roman"/>
          <w:sz w:val="24"/>
          <w:szCs w:val="24"/>
        </w:rPr>
        <w:br/>
        <w:t>09-10-2017</w:t>
      </w:r>
    </w:p>
    <w:p w:rsidR="002477D2" w:rsidRPr="002477D2" w:rsidRDefault="002477D2">
      <w:pPr>
        <w:rPr>
          <w:rFonts w:ascii="Times New Roman" w:hAnsi="Times New Roman" w:cs="Times New Roman"/>
          <w:i/>
          <w:sz w:val="24"/>
          <w:szCs w:val="24"/>
        </w:rPr>
      </w:pPr>
      <w:r>
        <w:rPr>
          <w:rFonts w:ascii="Times New Roman" w:hAnsi="Times New Roman" w:cs="Times New Roman"/>
          <w:i/>
          <w:sz w:val="24"/>
          <w:szCs w:val="24"/>
        </w:rPr>
        <w:t>-----------------------------------------------------------------------------------------------------------------------</w:t>
      </w:r>
    </w:p>
    <w:p w:rsidR="00744917" w:rsidRDefault="00153124" w:rsidP="00744917">
      <w:pPr>
        <w:rPr>
          <w:b/>
          <w:sz w:val="28"/>
          <w:szCs w:val="28"/>
        </w:rPr>
      </w:pPr>
      <w:r>
        <w:rPr>
          <w:rFonts w:ascii="Times New Roman" w:hAnsi="Times New Roman" w:cs="Times New Roman"/>
          <w:b/>
          <w:sz w:val="28"/>
          <w:szCs w:val="28"/>
        </w:rPr>
        <w:t>Bilag 1</w:t>
      </w:r>
      <w:r w:rsidR="00DB5EE5">
        <w:rPr>
          <w:rFonts w:ascii="Times New Roman" w:hAnsi="Times New Roman" w:cs="Times New Roman"/>
          <w:b/>
          <w:sz w:val="28"/>
          <w:szCs w:val="28"/>
        </w:rPr>
        <w:br/>
      </w:r>
    </w:p>
    <w:p w:rsidR="00744917" w:rsidRDefault="00AA121D" w:rsidP="00744917">
      <w:pPr>
        <w:rPr>
          <w:b/>
          <w:sz w:val="28"/>
          <w:szCs w:val="28"/>
        </w:rPr>
      </w:pPr>
      <w:r>
        <w:rPr>
          <w:b/>
          <w:sz w:val="28"/>
          <w:szCs w:val="28"/>
        </w:rPr>
        <w:t>Evaluering af digital</w:t>
      </w:r>
      <w:r w:rsidR="00744917" w:rsidRPr="00AD09FC">
        <w:rPr>
          <w:b/>
          <w:sz w:val="28"/>
          <w:szCs w:val="28"/>
        </w:rPr>
        <w:t xml:space="preserve"> forsøgsprøve i skriftlig dansk i Grønland 2017:</w:t>
      </w:r>
    </w:p>
    <w:p w:rsidR="00744917" w:rsidRDefault="00744917" w:rsidP="00744917">
      <w:pPr>
        <w:rPr>
          <w:rFonts w:ascii="Times New Roman" w:hAnsi="Times New Roman" w:cs="Times New Roman"/>
          <w:sz w:val="24"/>
          <w:szCs w:val="24"/>
        </w:rPr>
      </w:pPr>
      <w:r w:rsidRPr="00AD09FC">
        <w:rPr>
          <w:rFonts w:ascii="Times New Roman" w:hAnsi="Times New Roman" w:cs="Times New Roman"/>
          <w:sz w:val="24"/>
          <w:szCs w:val="24"/>
        </w:rPr>
        <w:t>Nedenstående</w:t>
      </w:r>
      <w:r>
        <w:rPr>
          <w:rFonts w:ascii="Times New Roman" w:hAnsi="Times New Roman" w:cs="Times New Roman"/>
          <w:sz w:val="24"/>
          <w:szCs w:val="24"/>
        </w:rPr>
        <w:t xml:space="preserve"> er copy-paste fra skolernes tilbagemeldinger i juni 2017 vedrørende den danskfaglige del af prøven:</w:t>
      </w:r>
    </w:p>
    <w:p w:rsidR="00744917" w:rsidRDefault="00744917" w:rsidP="00744917">
      <w:pPr>
        <w:rPr>
          <w:rFonts w:ascii="Times New Roman" w:hAnsi="Times New Roman" w:cs="Times New Roman"/>
          <w:sz w:val="24"/>
          <w:szCs w:val="24"/>
          <w:u w:val="single"/>
        </w:rPr>
      </w:pPr>
      <w:r>
        <w:rPr>
          <w:rFonts w:ascii="Times New Roman" w:hAnsi="Times New Roman" w:cs="Times New Roman"/>
          <w:sz w:val="24"/>
          <w:szCs w:val="24"/>
          <w:u w:val="single"/>
        </w:rPr>
        <w:t>Opgavesættets brugervenlighed, layout m.m.:</w:t>
      </w:r>
    </w:p>
    <w:p w:rsidR="00744917" w:rsidRPr="00AD09FC" w:rsidRDefault="00744917" w:rsidP="00744917">
      <w:pPr>
        <w:pStyle w:val="Listeafsnit"/>
        <w:numPr>
          <w:ilvl w:val="0"/>
          <w:numId w:val="2"/>
        </w:numPr>
        <w:rPr>
          <w:rFonts w:ascii="Times New Roman" w:hAnsi="Times New Roman" w:cs="Times New Roman"/>
          <w:sz w:val="24"/>
          <w:szCs w:val="24"/>
        </w:rPr>
      </w:pPr>
      <w:r w:rsidRPr="00AD09FC">
        <w:rPr>
          <w:rFonts w:ascii="Times New Roman" w:hAnsi="Times New Roman" w:cs="Times New Roman"/>
          <w:i/>
          <w:sz w:val="24"/>
          <w:szCs w:val="24"/>
        </w:rPr>
        <w:t xml:space="preserve">Okay. Men overvej eventuelt et andet farvevalg, der gør </w:t>
      </w:r>
      <w:proofErr w:type="spellStart"/>
      <w:r w:rsidRPr="00AD09FC">
        <w:rPr>
          <w:rFonts w:ascii="Times New Roman" w:hAnsi="Times New Roman" w:cs="Times New Roman"/>
          <w:i/>
          <w:sz w:val="24"/>
          <w:szCs w:val="24"/>
        </w:rPr>
        <w:t>menuepunkterne</w:t>
      </w:r>
      <w:proofErr w:type="spellEnd"/>
      <w:r w:rsidRPr="00AD09FC">
        <w:rPr>
          <w:rFonts w:ascii="Times New Roman" w:hAnsi="Times New Roman" w:cs="Times New Roman"/>
          <w:i/>
          <w:sz w:val="24"/>
          <w:szCs w:val="24"/>
        </w:rPr>
        <w:t xml:space="preserve"> mere tydelige. Nogle på mit hold overså næsten punktet 'tema', som jo er yderst central for opgavehæftet</w:t>
      </w:r>
      <w:r w:rsidRPr="00AD09FC">
        <w:rPr>
          <w:rFonts w:ascii="Times New Roman" w:hAnsi="Times New Roman" w:cs="Times New Roman"/>
          <w:sz w:val="24"/>
          <w:szCs w:val="24"/>
        </w:rPr>
        <w:t>.</w:t>
      </w:r>
      <w:r>
        <w:rPr>
          <w:rFonts w:ascii="Times New Roman" w:hAnsi="Times New Roman" w:cs="Times New Roman"/>
          <w:sz w:val="24"/>
          <w:szCs w:val="24"/>
        </w:rPr>
        <w:br/>
      </w:r>
    </w:p>
    <w:p w:rsidR="00744917" w:rsidRDefault="00744917" w:rsidP="00744917">
      <w:pPr>
        <w:rPr>
          <w:rFonts w:ascii="Times New Roman" w:hAnsi="Times New Roman" w:cs="Times New Roman"/>
          <w:sz w:val="24"/>
          <w:szCs w:val="24"/>
          <w:u w:val="single"/>
        </w:rPr>
      </w:pPr>
      <w:r w:rsidRPr="00AD09FC">
        <w:rPr>
          <w:rFonts w:ascii="Times New Roman" w:hAnsi="Times New Roman" w:cs="Times New Roman"/>
          <w:sz w:val="24"/>
          <w:szCs w:val="24"/>
          <w:u w:val="single"/>
        </w:rPr>
        <w:t>Hvordan har oplevelsen været for eleverne rent fagligt?</w:t>
      </w:r>
    </w:p>
    <w:p w:rsidR="00744917" w:rsidRPr="00AD09FC" w:rsidRDefault="00744917" w:rsidP="00744917">
      <w:pPr>
        <w:pStyle w:val="Listeafsnit"/>
        <w:numPr>
          <w:ilvl w:val="0"/>
          <w:numId w:val="2"/>
        </w:numPr>
        <w:rPr>
          <w:rFonts w:ascii="Times New Roman" w:hAnsi="Times New Roman" w:cs="Times New Roman"/>
          <w:i/>
          <w:sz w:val="24"/>
          <w:szCs w:val="24"/>
        </w:rPr>
      </w:pPr>
      <w:r w:rsidRPr="00AD09FC">
        <w:rPr>
          <w:rFonts w:ascii="Times New Roman" w:hAnsi="Times New Roman" w:cs="Times New Roman"/>
          <w:i/>
          <w:sz w:val="24"/>
          <w:szCs w:val="24"/>
        </w:rPr>
        <w:t xml:space="preserve">Okay. Men der skal bruges tid på at arbejde med nye fagbegreber - særligt fagbegreber inden for audiovisuelle medier, da dansk som et overvejende tekstligt fag, ikke bruger så meget tid på dem. </w:t>
      </w:r>
      <w:r>
        <w:rPr>
          <w:rFonts w:ascii="Times New Roman" w:hAnsi="Times New Roman" w:cs="Times New Roman"/>
          <w:i/>
          <w:sz w:val="24"/>
          <w:szCs w:val="24"/>
        </w:rPr>
        <w:br/>
      </w:r>
      <w:r w:rsidRPr="00AD09FC">
        <w:rPr>
          <w:rFonts w:ascii="Times New Roman" w:hAnsi="Times New Roman" w:cs="Times New Roman"/>
          <w:i/>
          <w:sz w:val="24"/>
          <w:szCs w:val="24"/>
        </w:rPr>
        <w:t xml:space="preserve"> </w:t>
      </w:r>
    </w:p>
    <w:p w:rsidR="00744917" w:rsidRPr="00AD09FC" w:rsidRDefault="00744917" w:rsidP="00744917">
      <w:pPr>
        <w:pStyle w:val="Listeafsnit"/>
        <w:numPr>
          <w:ilvl w:val="0"/>
          <w:numId w:val="2"/>
        </w:numPr>
        <w:rPr>
          <w:rFonts w:ascii="Times New Roman" w:hAnsi="Times New Roman" w:cs="Times New Roman"/>
          <w:i/>
          <w:sz w:val="24"/>
          <w:szCs w:val="24"/>
        </w:rPr>
      </w:pPr>
      <w:r w:rsidRPr="00AD09FC">
        <w:rPr>
          <w:rFonts w:ascii="Times New Roman" w:hAnsi="Times New Roman" w:cs="Times New Roman"/>
          <w:i/>
          <w:sz w:val="24"/>
          <w:szCs w:val="24"/>
        </w:rPr>
        <w:t xml:space="preserve">"Eleverne har været positive over for forsøget, og eleverne er gode til at arbejde med mediestoffet. De finder det spændende og er generelt gode til at navigere i den verden. I forhold til fagtermer og en helstøbt analyse og fortolkning baseret på medieprodukter, er </w:t>
      </w:r>
      <w:r w:rsidRPr="00AD09FC">
        <w:rPr>
          <w:rFonts w:ascii="Times New Roman" w:hAnsi="Times New Roman" w:cs="Times New Roman"/>
          <w:i/>
          <w:sz w:val="24"/>
          <w:szCs w:val="24"/>
        </w:rPr>
        <w:lastRenderedPageBreak/>
        <w:t>det stadig rigtig svært for de fleste elever. Søgning på internettet og på relevante databaser er også ganske svært for mange elever. Søgningen går i sig selv fint, men informationsteksterne er skrevet på et svært dansk sprog. Vi skal arbejde mere med at søge information på internettet og finde de databaser, der passer eleverne bedst. Jo mere vi kommer til at arbejde med det, så mere naturligt kommer det også til at føles for eleverne altid at spørge databaserne til råds.</w:t>
      </w:r>
      <w:r>
        <w:rPr>
          <w:rFonts w:ascii="Times New Roman" w:hAnsi="Times New Roman" w:cs="Times New Roman"/>
          <w:i/>
          <w:sz w:val="24"/>
          <w:szCs w:val="24"/>
        </w:rPr>
        <w:br/>
      </w:r>
    </w:p>
    <w:p w:rsidR="00744917" w:rsidRDefault="00744917" w:rsidP="00744917">
      <w:pPr>
        <w:rPr>
          <w:rFonts w:ascii="Times New Roman" w:hAnsi="Times New Roman" w:cs="Times New Roman"/>
          <w:sz w:val="24"/>
          <w:szCs w:val="24"/>
          <w:u w:val="single"/>
        </w:rPr>
      </w:pPr>
      <w:r w:rsidRPr="00AD09FC">
        <w:rPr>
          <w:rFonts w:ascii="Times New Roman" w:hAnsi="Times New Roman" w:cs="Times New Roman"/>
          <w:sz w:val="24"/>
          <w:szCs w:val="24"/>
          <w:u w:val="single"/>
        </w:rPr>
        <w:t>Hvad er undervisernes faglige vurdering af opgavesættet, herunder fordele og ulemper sammenlignet med et traditionelt opgavesæt.</w:t>
      </w:r>
    </w:p>
    <w:p w:rsidR="00744917" w:rsidRDefault="00744917" w:rsidP="00744917">
      <w:pPr>
        <w:pStyle w:val="Listeafsnit"/>
        <w:numPr>
          <w:ilvl w:val="0"/>
          <w:numId w:val="2"/>
        </w:numPr>
        <w:rPr>
          <w:rFonts w:ascii="Times New Roman" w:hAnsi="Times New Roman" w:cs="Times New Roman"/>
          <w:i/>
          <w:sz w:val="24"/>
          <w:szCs w:val="24"/>
        </w:rPr>
      </w:pPr>
      <w:r w:rsidRPr="00AD09FC">
        <w:rPr>
          <w:rFonts w:ascii="Times New Roman" w:hAnsi="Times New Roman" w:cs="Times New Roman"/>
          <w:i/>
          <w:sz w:val="24"/>
          <w:szCs w:val="24"/>
        </w:rPr>
        <w:t>Jeg vil sige, at opgavetyperne er mere relevante i det nye sæt. I og med, at elevernes (så vel som alle andres) m</w:t>
      </w:r>
      <w:r w:rsidR="0012196D">
        <w:rPr>
          <w:rFonts w:ascii="Times New Roman" w:hAnsi="Times New Roman" w:cs="Times New Roman"/>
          <w:i/>
          <w:sz w:val="24"/>
          <w:szCs w:val="24"/>
        </w:rPr>
        <w:t>edieforbrug er blevet mere digit</w:t>
      </w:r>
      <w:r w:rsidRPr="00AD09FC">
        <w:rPr>
          <w:rFonts w:ascii="Times New Roman" w:hAnsi="Times New Roman" w:cs="Times New Roman"/>
          <w:i/>
          <w:sz w:val="24"/>
          <w:szCs w:val="24"/>
        </w:rPr>
        <w:t>alt og mere audiovisuel - på bekostning af det tekstlige - giver</w:t>
      </w:r>
      <w:r w:rsidR="0012196D">
        <w:rPr>
          <w:rFonts w:ascii="Times New Roman" w:hAnsi="Times New Roman" w:cs="Times New Roman"/>
          <w:i/>
          <w:sz w:val="24"/>
          <w:szCs w:val="24"/>
        </w:rPr>
        <w:t xml:space="preserve"> det god mening at arbej</w:t>
      </w:r>
      <w:r w:rsidRPr="00AD09FC">
        <w:rPr>
          <w:rFonts w:ascii="Times New Roman" w:hAnsi="Times New Roman" w:cs="Times New Roman"/>
          <w:i/>
          <w:sz w:val="24"/>
          <w:szCs w:val="24"/>
        </w:rPr>
        <w:t>de analytisk med disse medietyper. Det gør at eksamensformen er mere aktuel og mere i tråd med den 'virkelighed' eleverne befinder sig i. Eventuelt kunne man også overveje at inddrage opgaver der tager højde for de forskellige kommunikationssituationer, som man som skrivende skal kunne kommunikere igennem i et digitalt samfund.</w:t>
      </w:r>
      <w:r>
        <w:rPr>
          <w:rFonts w:ascii="Times New Roman" w:hAnsi="Times New Roman" w:cs="Times New Roman"/>
          <w:i/>
          <w:sz w:val="24"/>
          <w:szCs w:val="24"/>
        </w:rPr>
        <w:br/>
      </w:r>
    </w:p>
    <w:p w:rsidR="00744917" w:rsidRPr="00AD09FC" w:rsidRDefault="00744917" w:rsidP="00744917">
      <w:pPr>
        <w:pStyle w:val="Listeafsnit"/>
        <w:numPr>
          <w:ilvl w:val="0"/>
          <w:numId w:val="2"/>
        </w:numPr>
        <w:rPr>
          <w:rFonts w:ascii="Times New Roman" w:hAnsi="Times New Roman" w:cs="Times New Roman"/>
          <w:i/>
          <w:sz w:val="24"/>
          <w:szCs w:val="24"/>
        </w:rPr>
      </w:pPr>
      <w:r w:rsidRPr="00AD09FC">
        <w:rPr>
          <w:rFonts w:ascii="Times New Roman" w:hAnsi="Times New Roman" w:cs="Times New Roman"/>
          <w:i/>
          <w:sz w:val="24"/>
          <w:szCs w:val="24"/>
        </w:rPr>
        <w:t xml:space="preserve">"Det er klart en fordel at materialet indeholder videoklip, nogle elever har lettere ved at beskrive eksempelvis handlingen, når de sidder med et visuelt medie. Ulempen er at vælger de en tekst i opgavesættet, kan de ikke sidde med den ved siden af deres computer. </w:t>
      </w:r>
    </w:p>
    <w:p w:rsidR="00744917" w:rsidRDefault="00744917" w:rsidP="00744917">
      <w:pPr>
        <w:pStyle w:val="Listeafsnit"/>
        <w:rPr>
          <w:rFonts w:ascii="Times New Roman" w:hAnsi="Times New Roman" w:cs="Times New Roman"/>
          <w:i/>
          <w:sz w:val="24"/>
          <w:szCs w:val="24"/>
        </w:rPr>
      </w:pPr>
      <w:r w:rsidRPr="00AD09FC">
        <w:rPr>
          <w:rFonts w:ascii="Times New Roman" w:hAnsi="Times New Roman" w:cs="Times New Roman"/>
          <w:i/>
          <w:sz w:val="24"/>
          <w:szCs w:val="24"/>
        </w:rPr>
        <w:t>Dertil kommer at lærerens mulighed for at forberede årsprøven ikke var optimale, når prøvehæftet først måtte offentliggøres til selve prøven. Ud fra et didaktisk perspektiv var det ikke rimeligt, at jeg ikke kunne træne mine 1.g'ere optimalt og sikre mig, at de i undervisningen kunne møde opgaveformuleringer som de også ville møde til årsprøven (her mener jeg ikke at de skulle præsenteres for indholdet af eksamenssættet, men blot at jeg havde mulighed for at lave tilsvarende opgaveformuleringer). Jeg mener, det er vigtigt, når vi tester og laver årsprøver, at eleverne får så gode forudsætninger som muligt, så at prøveafholdelsen bliver en god oplevelse. Mange af vores elever kommer fra en skolefremmed baggrund, så alt den støtte vi kan give dem frem mod den endelige eksamen, synes jeg bør opprioriteres. "</w:t>
      </w:r>
      <w:r>
        <w:rPr>
          <w:rFonts w:ascii="Times New Roman" w:hAnsi="Times New Roman" w:cs="Times New Roman"/>
          <w:i/>
          <w:sz w:val="24"/>
          <w:szCs w:val="24"/>
        </w:rPr>
        <w:br/>
      </w:r>
    </w:p>
    <w:p w:rsidR="00744917" w:rsidRPr="00AD09FC" w:rsidRDefault="00744917" w:rsidP="00744917">
      <w:pPr>
        <w:pStyle w:val="Listeafsnit"/>
        <w:numPr>
          <w:ilvl w:val="0"/>
          <w:numId w:val="2"/>
        </w:numPr>
        <w:rPr>
          <w:rFonts w:ascii="Times New Roman" w:hAnsi="Times New Roman" w:cs="Times New Roman"/>
          <w:i/>
          <w:sz w:val="24"/>
          <w:szCs w:val="24"/>
        </w:rPr>
      </w:pPr>
      <w:r w:rsidRPr="00AD09FC">
        <w:rPr>
          <w:rFonts w:ascii="Times New Roman" w:hAnsi="Times New Roman" w:cs="Times New Roman"/>
          <w:i/>
          <w:sz w:val="24"/>
          <w:szCs w:val="24"/>
        </w:rPr>
        <w:t>"Det er rigtig godt at digitalisere danskfaget, og det er fantastisk at udvide danskfagets opfattelse af “tekster” til også at indebære medieanalyse. Derudover stemmer det også godt overens med virkeligheden, at man til en prøve/eksamen har mulighed for at spørge internettet til råds. Sådan kommer eleverne også til at arbejde udenfor gymnasieverdenen, og det er en god ting at gymnasiets danskfag tilpasser sig verden udenfor. Det er min opfattelse at mange elever i forvejen benytter sig af internettet, når de skriver opgaverne hjemmefra.</w:t>
      </w:r>
    </w:p>
    <w:p w:rsidR="00744917" w:rsidRPr="00AD09FC" w:rsidRDefault="00744917" w:rsidP="00744917">
      <w:pPr>
        <w:pStyle w:val="Listeafsnit"/>
        <w:rPr>
          <w:rFonts w:ascii="Times New Roman" w:hAnsi="Times New Roman" w:cs="Times New Roman"/>
          <w:i/>
          <w:sz w:val="24"/>
          <w:szCs w:val="24"/>
        </w:rPr>
      </w:pPr>
    </w:p>
    <w:p w:rsidR="00744917" w:rsidRPr="00AD09FC" w:rsidRDefault="00744917" w:rsidP="00744917">
      <w:pPr>
        <w:pStyle w:val="Listeafsnit"/>
        <w:rPr>
          <w:rFonts w:ascii="Times New Roman" w:hAnsi="Times New Roman" w:cs="Times New Roman"/>
          <w:i/>
          <w:sz w:val="24"/>
          <w:szCs w:val="24"/>
        </w:rPr>
      </w:pPr>
      <w:r w:rsidRPr="00AD09FC">
        <w:rPr>
          <w:rFonts w:ascii="Times New Roman" w:hAnsi="Times New Roman" w:cs="Times New Roman"/>
          <w:i/>
          <w:sz w:val="24"/>
          <w:szCs w:val="24"/>
        </w:rPr>
        <w:t xml:space="preserve">Ulempen ved prøven kan være, at de elever, der har ekstra svært ved dansk vil føle, at de også skal kunne navigere i meget (og teksttungt) information. Derfor er det en god ting at have en tekst, hvor eleven ikke behøver at inddrage internettet. </w:t>
      </w:r>
    </w:p>
    <w:p w:rsidR="00744917" w:rsidRPr="00AD09FC" w:rsidRDefault="00744917" w:rsidP="00744917">
      <w:pPr>
        <w:pStyle w:val="Listeafsnit"/>
        <w:rPr>
          <w:rFonts w:ascii="Times New Roman" w:hAnsi="Times New Roman" w:cs="Times New Roman"/>
          <w:i/>
          <w:sz w:val="24"/>
          <w:szCs w:val="24"/>
        </w:rPr>
      </w:pPr>
    </w:p>
    <w:p w:rsidR="00744917" w:rsidRPr="00AD09FC" w:rsidRDefault="00744917" w:rsidP="00744917">
      <w:pPr>
        <w:pStyle w:val="Listeafsnit"/>
        <w:rPr>
          <w:rFonts w:ascii="Times New Roman" w:hAnsi="Times New Roman" w:cs="Times New Roman"/>
          <w:i/>
          <w:sz w:val="24"/>
          <w:szCs w:val="24"/>
        </w:rPr>
      </w:pPr>
      <w:r w:rsidRPr="00AD09FC">
        <w:rPr>
          <w:rFonts w:ascii="Times New Roman" w:hAnsi="Times New Roman" w:cs="Times New Roman"/>
          <w:i/>
          <w:sz w:val="24"/>
          <w:szCs w:val="24"/>
        </w:rPr>
        <w:lastRenderedPageBreak/>
        <w:t>Er fagligt mere up</w:t>
      </w:r>
      <w:r w:rsidR="005C432C">
        <w:rPr>
          <w:rFonts w:ascii="Times New Roman" w:hAnsi="Times New Roman" w:cs="Times New Roman"/>
          <w:i/>
          <w:sz w:val="24"/>
          <w:szCs w:val="24"/>
        </w:rPr>
        <w:t xml:space="preserve"> </w:t>
      </w:r>
      <w:r w:rsidRPr="00AD09FC">
        <w:rPr>
          <w:rFonts w:ascii="Times New Roman" w:hAnsi="Times New Roman" w:cs="Times New Roman"/>
          <w:i/>
          <w:sz w:val="24"/>
          <w:szCs w:val="24"/>
        </w:rPr>
        <w:t>to</w:t>
      </w:r>
      <w:r w:rsidR="005C432C">
        <w:rPr>
          <w:rFonts w:ascii="Times New Roman" w:hAnsi="Times New Roman" w:cs="Times New Roman"/>
          <w:i/>
          <w:sz w:val="24"/>
          <w:szCs w:val="24"/>
        </w:rPr>
        <w:t xml:space="preserve"> </w:t>
      </w:r>
      <w:r w:rsidRPr="00AD09FC">
        <w:rPr>
          <w:rFonts w:ascii="Times New Roman" w:hAnsi="Times New Roman" w:cs="Times New Roman"/>
          <w:i/>
          <w:sz w:val="24"/>
          <w:szCs w:val="24"/>
        </w:rPr>
        <w:t xml:space="preserve">date end de sædvanlige opgavesæt, idet der også involveres medieklip (som er ret nye). Opgaverne virker loyale i forhold til de oprindelige analytiske discipliner, som vi kender dem fra de gamle sæt, blot lægges der mere vægt på en mediebaseret udgave. Dette tror jeg, særligt i forhold til det mediekulturelle stofområde, er en fordel. </w:t>
      </w:r>
    </w:p>
    <w:p w:rsidR="00744917" w:rsidRPr="00AD09FC" w:rsidRDefault="00744917" w:rsidP="00744917">
      <w:pPr>
        <w:pStyle w:val="Listeafsnit"/>
        <w:rPr>
          <w:rFonts w:ascii="Times New Roman" w:hAnsi="Times New Roman" w:cs="Times New Roman"/>
          <w:i/>
          <w:sz w:val="24"/>
          <w:szCs w:val="24"/>
        </w:rPr>
      </w:pPr>
    </w:p>
    <w:p w:rsidR="00744917" w:rsidRDefault="00744917" w:rsidP="00744917">
      <w:pPr>
        <w:pStyle w:val="Listeafsnit"/>
        <w:numPr>
          <w:ilvl w:val="0"/>
          <w:numId w:val="2"/>
        </w:numPr>
        <w:rPr>
          <w:rFonts w:ascii="Times New Roman" w:hAnsi="Times New Roman" w:cs="Times New Roman"/>
          <w:i/>
          <w:sz w:val="24"/>
          <w:szCs w:val="24"/>
        </w:rPr>
      </w:pPr>
      <w:r w:rsidRPr="00AD09FC">
        <w:rPr>
          <w:rFonts w:ascii="Times New Roman" w:hAnsi="Times New Roman" w:cs="Times New Roman"/>
          <w:i/>
          <w:sz w:val="24"/>
          <w:szCs w:val="24"/>
        </w:rPr>
        <w:t>Det med inddragelse af materiale fra nettet skal der helt sikkert arbejdes med. Hvad vil det fx sige i en litterær analyse at skulle inddrage materiale fra nettet? Der savner vi nogle klare eksempler på hvad det kunne være.</w:t>
      </w:r>
      <w:r>
        <w:rPr>
          <w:rFonts w:ascii="Times New Roman" w:hAnsi="Times New Roman" w:cs="Times New Roman"/>
          <w:i/>
          <w:sz w:val="24"/>
          <w:szCs w:val="24"/>
        </w:rPr>
        <w:br/>
      </w:r>
    </w:p>
    <w:p w:rsidR="00744917" w:rsidRPr="000722BF" w:rsidRDefault="00744917" w:rsidP="00744917">
      <w:pPr>
        <w:rPr>
          <w:rFonts w:ascii="Times New Roman" w:hAnsi="Times New Roman" w:cs="Times New Roman"/>
          <w:sz w:val="24"/>
          <w:szCs w:val="24"/>
          <w:u w:val="single"/>
        </w:rPr>
      </w:pPr>
      <w:r>
        <w:rPr>
          <w:rFonts w:ascii="Times New Roman" w:hAnsi="Times New Roman" w:cs="Times New Roman"/>
          <w:sz w:val="24"/>
          <w:szCs w:val="24"/>
          <w:u w:val="single"/>
        </w:rPr>
        <w:t>Andre kommentarer:</w:t>
      </w:r>
    </w:p>
    <w:p w:rsidR="00744917" w:rsidRDefault="00744917" w:rsidP="00744917">
      <w:pPr>
        <w:pStyle w:val="Listeafsnit"/>
        <w:rPr>
          <w:rFonts w:ascii="Times New Roman" w:hAnsi="Times New Roman" w:cs="Times New Roman"/>
          <w:i/>
          <w:sz w:val="24"/>
          <w:szCs w:val="24"/>
        </w:rPr>
      </w:pPr>
    </w:p>
    <w:p w:rsidR="00744917" w:rsidRPr="000722BF" w:rsidRDefault="00744917" w:rsidP="00744917">
      <w:pPr>
        <w:pStyle w:val="Listeafsnit"/>
        <w:numPr>
          <w:ilvl w:val="0"/>
          <w:numId w:val="2"/>
        </w:numPr>
        <w:rPr>
          <w:rFonts w:ascii="Times New Roman" w:hAnsi="Times New Roman" w:cs="Times New Roman"/>
          <w:i/>
          <w:sz w:val="24"/>
          <w:szCs w:val="24"/>
        </w:rPr>
      </w:pPr>
      <w:r w:rsidRPr="000722BF">
        <w:rPr>
          <w:rFonts w:ascii="Times New Roman" w:hAnsi="Times New Roman" w:cs="Times New Roman"/>
          <w:i/>
          <w:sz w:val="24"/>
          <w:szCs w:val="24"/>
        </w:rPr>
        <w:t xml:space="preserve">"Mine elever skrev alle opgave 1. Jeg mener det er et stort problem at opgaveformuleringen her er uskarp og upræcis formuleret. Når formuleringen lyder ""Giv en karakteristik af fremstillingen af de udfordringer, "" så er ordet 'fremstillingen' misvisende. For 'fremstillingen' må vel henvise til filmiske virkemidler, og når eleverne senere skal analysere de filmiske virkemidler, så bliver det rodet. Jeg har snakket med flere kollegaer om formuleringen og alle giver mig ret i den er kritisabel, såfremt det havde været tale om en rigtig eksamen. Jeg har naturligvis taget højde for dette i voteringen. </w:t>
      </w:r>
    </w:p>
    <w:p w:rsidR="00744917" w:rsidRPr="000722BF" w:rsidRDefault="00744917" w:rsidP="00744917">
      <w:pPr>
        <w:pStyle w:val="Listeafsnit"/>
        <w:rPr>
          <w:rFonts w:ascii="Times New Roman" w:hAnsi="Times New Roman" w:cs="Times New Roman"/>
          <w:i/>
          <w:sz w:val="24"/>
          <w:szCs w:val="24"/>
        </w:rPr>
      </w:pPr>
    </w:p>
    <w:p w:rsidR="00744917" w:rsidRPr="000722BF" w:rsidRDefault="00744917" w:rsidP="00744917">
      <w:pPr>
        <w:pStyle w:val="Listeafsnit"/>
        <w:numPr>
          <w:ilvl w:val="0"/>
          <w:numId w:val="2"/>
        </w:numPr>
        <w:rPr>
          <w:rFonts w:ascii="Times New Roman" w:hAnsi="Times New Roman" w:cs="Times New Roman"/>
          <w:i/>
          <w:sz w:val="24"/>
          <w:szCs w:val="24"/>
        </w:rPr>
      </w:pPr>
      <w:r w:rsidRPr="000722BF">
        <w:rPr>
          <w:rFonts w:ascii="Times New Roman" w:hAnsi="Times New Roman" w:cs="Times New Roman"/>
          <w:i/>
          <w:sz w:val="24"/>
          <w:szCs w:val="24"/>
        </w:rPr>
        <w:t>Jeg savnede også op til forløbet, at man fra departementets side havde lavet nogle forskellige prøvesæt som eleverne kunne afprøve. Dels teknisk, men også med de ændringer den digitale eksamensform forudsætter rent fagligt. I den forbindelse er det ikke optimalt at blive mødt med et svar fra fagkonsulenten om, at man kan kigge på digitale eksamenssæt fra Danmark. Dels er genrerne ikke de samme og dels er det sproglige fokus et langt højere krav i Grønland og endelig er de eksamen</w:t>
      </w:r>
      <w:r w:rsidR="005C432C">
        <w:rPr>
          <w:rFonts w:ascii="Times New Roman" w:hAnsi="Times New Roman" w:cs="Times New Roman"/>
          <w:i/>
          <w:sz w:val="24"/>
          <w:szCs w:val="24"/>
        </w:rPr>
        <w:t>s</w:t>
      </w:r>
      <w:r w:rsidRPr="000722BF">
        <w:rPr>
          <w:rFonts w:ascii="Times New Roman" w:hAnsi="Times New Roman" w:cs="Times New Roman"/>
          <w:i/>
          <w:sz w:val="24"/>
          <w:szCs w:val="24"/>
        </w:rPr>
        <w:t xml:space="preserve">sæt ikke tilpasset grønlandsk kultur. Så at gennemføre det allerede i 2018 er for hurtigt efter min vurdering, når forudsætningerne for at kunne arbejde konkret med det i undervisningen ikke er tilstede. </w:t>
      </w:r>
    </w:p>
    <w:p w:rsidR="00744917" w:rsidRPr="000722BF" w:rsidRDefault="00744917" w:rsidP="00744917">
      <w:pPr>
        <w:pStyle w:val="Listeafsnit"/>
        <w:rPr>
          <w:rFonts w:ascii="Times New Roman" w:hAnsi="Times New Roman" w:cs="Times New Roman"/>
          <w:i/>
          <w:sz w:val="24"/>
          <w:szCs w:val="24"/>
        </w:rPr>
      </w:pPr>
    </w:p>
    <w:p w:rsidR="00744917" w:rsidRPr="000722BF" w:rsidRDefault="00744917" w:rsidP="00744917">
      <w:pPr>
        <w:pStyle w:val="Listeafsnit"/>
        <w:numPr>
          <w:ilvl w:val="0"/>
          <w:numId w:val="2"/>
        </w:numPr>
        <w:rPr>
          <w:rFonts w:ascii="Times New Roman" w:hAnsi="Times New Roman" w:cs="Times New Roman"/>
          <w:i/>
          <w:sz w:val="24"/>
          <w:szCs w:val="24"/>
        </w:rPr>
      </w:pPr>
      <w:r w:rsidRPr="000722BF">
        <w:rPr>
          <w:rFonts w:ascii="Times New Roman" w:hAnsi="Times New Roman" w:cs="Times New Roman"/>
          <w:i/>
          <w:sz w:val="24"/>
          <w:szCs w:val="24"/>
        </w:rPr>
        <w:t xml:space="preserve">Opgavesættet var fint, og det var godt for eleverne at have valgmuligheder. Jeg synes dog, at der var for mange valgmuligheder for 1.gerne. Hvis vi ønsker at skabe en opgave, hvor eleverne kan få en følelse af at kunne deres stof, så kan det være for overvældende at have så mange valgmuligheder, teksttyper og genrer. 1.gerne i Qaqortoq har endnu ikke været igennem essayskrivningen (det kan selvfølgelig være forskelligt fra gymnasium til gymnasium). </w:t>
      </w:r>
    </w:p>
    <w:p w:rsidR="00744917" w:rsidRPr="000722BF" w:rsidRDefault="00744917" w:rsidP="00744917">
      <w:pPr>
        <w:pStyle w:val="Listeafsnit"/>
        <w:rPr>
          <w:rFonts w:ascii="Times New Roman" w:hAnsi="Times New Roman" w:cs="Times New Roman"/>
          <w:i/>
          <w:sz w:val="24"/>
          <w:szCs w:val="24"/>
        </w:rPr>
      </w:pPr>
    </w:p>
    <w:p w:rsidR="00744917" w:rsidRPr="000722BF" w:rsidRDefault="00744917" w:rsidP="00744917">
      <w:pPr>
        <w:pStyle w:val="Listeafsnit"/>
        <w:numPr>
          <w:ilvl w:val="0"/>
          <w:numId w:val="2"/>
        </w:numPr>
        <w:rPr>
          <w:rFonts w:ascii="Times New Roman" w:hAnsi="Times New Roman" w:cs="Times New Roman"/>
          <w:i/>
          <w:sz w:val="24"/>
          <w:szCs w:val="24"/>
        </w:rPr>
      </w:pPr>
      <w:r w:rsidRPr="000722BF">
        <w:rPr>
          <w:rFonts w:ascii="Times New Roman" w:hAnsi="Times New Roman" w:cs="Times New Roman"/>
          <w:i/>
          <w:sz w:val="24"/>
          <w:szCs w:val="24"/>
        </w:rPr>
        <w:t>Tid</w:t>
      </w:r>
    </w:p>
    <w:p w:rsidR="00744917" w:rsidRPr="000722BF" w:rsidRDefault="00744917" w:rsidP="00744917">
      <w:pPr>
        <w:pStyle w:val="Listeafsnit"/>
        <w:numPr>
          <w:ilvl w:val="0"/>
          <w:numId w:val="2"/>
        </w:numPr>
        <w:rPr>
          <w:rFonts w:ascii="Times New Roman" w:hAnsi="Times New Roman" w:cs="Times New Roman"/>
          <w:i/>
          <w:sz w:val="24"/>
          <w:szCs w:val="24"/>
        </w:rPr>
      </w:pPr>
      <w:r w:rsidRPr="000722BF">
        <w:rPr>
          <w:rFonts w:ascii="Times New Roman" w:hAnsi="Times New Roman" w:cs="Times New Roman"/>
          <w:i/>
          <w:sz w:val="24"/>
          <w:szCs w:val="24"/>
        </w:rPr>
        <w:t xml:space="preserve">Herudover tænker jeg, at det kan være en god idé at vi har meget mere tid til at planlægge forsøget. Fx at vi har information om digital prøve allerede når vi planlægger vores undervisning, så det allerede i den proces er klart og tydeligt, hvad eleverne skal nå. Jeg har benyttet mig meget af de tilsendte dokumenter, og det er rigtig godt med så god en vejledning til forsøget. Jan Bæk var også sød til at svare fyldestgørende på min mail omkring hvilke materialer, der er gode at arbejde med. </w:t>
      </w:r>
    </w:p>
    <w:p w:rsidR="00744917" w:rsidRPr="000722BF" w:rsidRDefault="00744917" w:rsidP="00744917">
      <w:pPr>
        <w:pStyle w:val="Listeafsnit"/>
        <w:rPr>
          <w:rFonts w:ascii="Times New Roman" w:hAnsi="Times New Roman" w:cs="Times New Roman"/>
          <w:i/>
          <w:sz w:val="24"/>
          <w:szCs w:val="24"/>
        </w:rPr>
      </w:pPr>
    </w:p>
    <w:p w:rsidR="00744917" w:rsidRPr="000722BF" w:rsidRDefault="00744917" w:rsidP="00744917">
      <w:pPr>
        <w:pStyle w:val="Listeafsnit"/>
        <w:numPr>
          <w:ilvl w:val="0"/>
          <w:numId w:val="2"/>
        </w:numPr>
        <w:rPr>
          <w:rFonts w:ascii="Times New Roman" w:hAnsi="Times New Roman" w:cs="Times New Roman"/>
          <w:i/>
          <w:sz w:val="24"/>
          <w:szCs w:val="24"/>
        </w:rPr>
      </w:pPr>
      <w:r w:rsidRPr="000722BF">
        <w:rPr>
          <w:rFonts w:ascii="Times New Roman" w:hAnsi="Times New Roman" w:cs="Times New Roman"/>
          <w:i/>
          <w:sz w:val="24"/>
          <w:szCs w:val="24"/>
        </w:rPr>
        <w:t>Omfang</w:t>
      </w:r>
    </w:p>
    <w:p w:rsidR="00744917" w:rsidRPr="000722BF" w:rsidRDefault="00744917" w:rsidP="00744917">
      <w:pPr>
        <w:pStyle w:val="Listeafsnit"/>
        <w:numPr>
          <w:ilvl w:val="0"/>
          <w:numId w:val="2"/>
        </w:numPr>
        <w:rPr>
          <w:rFonts w:ascii="Times New Roman" w:hAnsi="Times New Roman" w:cs="Times New Roman"/>
          <w:i/>
          <w:sz w:val="24"/>
          <w:szCs w:val="24"/>
        </w:rPr>
      </w:pPr>
      <w:r w:rsidRPr="000722BF">
        <w:rPr>
          <w:rFonts w:ascii="Times New Roman" w:hAnsi="Times New Roman" w:cs="Times New Roman"/>
          <w:i/>
          <w:sz w:val="24"/>
          <w:szCs w:val="24"/>
        </w:rPr>
        <w:lastRenderedPageBreak/>
        <w:t xml:space="preserve">Jeg tænker, at man måske kunne have forskellige opgavesæt til 1.gerne og 2.gerne. Ønsker man ikke at gøre dette, ser jeg ikke grund til, at læreren ikke må udvælge 2-3 spørgsmål, når der nu netop er tale om 1.gere. Tænker man i faglig progression, så kan det være en udfordring når begge årgange får stillet samme opgave. I Qaqortoq fokuserer vi i danskgruppen meget på ikke at ”skræmme” eleverne med for meget materiale til deres årsprøve i 1.g, så opgaven bliver overskuelig. Et konkret forslag kunne være at fjerne essay-opgaven til 1.gerne, medmindre vi selvfølgelig ønsker at de skal trænes i dette allerede i 1.g. Det vigtigste for mig som dansklærer er, at eleverne føler sig sikre på spørgsmålene og fremgangsmåden. </w:t>
      </w:r>
    </w:p>
    <w:p w:rsidR="00744917" w:rsidRPr="000722BF" w:rsidRDefault="00744917" w:rsidP="00744917">
      <w:pPr>
        <w:pStyle w:val="Listeafsnit"/>
        <w:rPr>
          <w:rFonts w:ascii="Times New Roman" w:hAnsi="Times New Roman" w:cs="Times New Roman"/>
          <w:i/>
          <w:sz w:val="24"/>
          <w:szCs w:val="24"/>
        </w:rPr>
      </w:pPr>
    </w:p>
    <w:p w:rsidR="00744917" w:rsidRPr="000722BF" w:rsidRDefault="00744917" w:rsidP="00744917">
      <w:pPr>
        <w:pStyle w:val="Listeafsnit"/>
        <w:numPr>
          <w:ilvl w:val="0"/>
          <w:numId w:val="2"/>
        </w:numPr>
        <w:rPr>
          <w:rFonts w:ascii="Times New Roman" w:hAnsi="Times New Roman" w:cs="Times New Roman"/>
          <w:i/>
          <w:sz w:val="24"/>
          <w:szCs w:val="24"/>
        </w:rPr>
      </w:pPr>
      <w:r w:rsidRPr="000722BF">
        <w:rPr>
          <w:rFonts w:ascii="Times New Roman" w:hAnsi="Times New Roman" w:cs="Times New Roman"/>
          <w:i/>
          <w:sz w:val="24"/>
          <w:szCs w:val="24"/>
        </w:rPr>
        <w:t>Tak for god vejledning til forsøgsordningen. Vi glæder os til at høre, hvad der sker fremadrettet.</w:t>
      </w:r>
    </w:p>
    <w:p w:rsidR="00B240F2" w:rsidRDefault="00B240F2">
      <w:pPr>
        <w:rPr>
          <w:rFonts w:ascii="Times New Roman" w:hAnsi="Times New Roman" w:cs="Times New Roman"/>
          <w:sz w:val="24"/>
          <w:szCs w:val="24"/>
        </w:rPr>
      </w:pPr>
    </w:p>
    <w:p w:rsidR="004F64C7" w:rsidRPr="005E3ACD" w:rsidRDefault="005E3ACD">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br/>
      </w:r>
    </w:p>
    <w:sectPr w:rsidR="004F64C7" w:rsidRPr="005E3ACD">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24B5" w:rsidRDefault="008324B5" w:rsidP="00F40456">
      <w:pPr>
        <w:spacing w:after="0" w:line="240" w:lineRule="auto"/>
      </w:pPr>
      <w:r>
        <w:separator/>
      </w:r>
    </w:p>
  </w:endnote>
  <w:endnote w:type="continuationSeparator" w:id="0">
    <w:p w:rsidR="008324B5" w:rsidRDefault="008324B5" w:rsidP="00F404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24B5" w:rsidRDefault="008324B5" w:rsidP="00F40456">
      <w:pPr>
        <w:spacing w:after="0" w:line="240" w:lineRule="auto"/>
      </w:pPr>
      <w:r>
        <w:separator/>
      </w:r>
    </w:p>
  </w:footnote>
  <w:footnote w:type="continuationSeparator" w:id="0">
    <w:p w:rsidR="008324B5" w:rsidRDefault="008324B5" w:rsidP="00F40456">
      <w:pPr>
        <w:spacing w:after="0" w:line="240" w:lineRule="auto"/>
      </w:pPr>
      <w:r>
        <w:continuationSeparator/>
      </w:r>
    </w:p>
  </w:footnote>
  <w:footnote w:id="1">
    <w:p w:rsidR="00F40456" w:rsidRDefault="00F40456">
      <w:pPr>
        <w:pStyle w:val="Fodnotetekst"/>
      </w:pPr>
      <w:r>
        <w:rPr>
          <w:rStyle w:val="Fodnotehenvisning"/>
        </w:rPr>
        <w:footnoteRef/>
      </w:r>
      <w:r>
        <w:t xml:space="preserve"> Et lignende problem kan ses, når elever i de ”normale” opgavesæt opremser sproglige virkemidler uden at reflektere over, hvordan de så virker.</w:t>
      </w:r>
    </w:p>
  </w:footnote>
  <w:footnote w:id="2">
    <w:p w:rsidR="00F85874" w:rsidRPr="00F85874" w:rsidRDefault="00F85874">
      <w:pPr>
        <w:pStyle w:val="Fodnotetekst"/>
      </w:pPr>
      <w:r>
        <w:rPr>
          <w:rStyle w:val="Fodnotehenvisning"/>
        </w:rPr>
        <w:footnoteRef/>
      </w:r>
      <w:r>
        <w:t xml:space="preserve"> Dette imødekommes i det udsendte undervisningsmateriale </w:t>
      </w:r>
      <w:r>
        <w:rPr>
          <w:i/>
        </w:rPr>
        <w:t>”Brug af tekster fra nettet til skriftlig eksamen”</w:t>
      </w:r>
      <w:r>
        <w:t>, som forefindes på dansksiden på</w:t>
      </w:r>
      <w:r w:rsidR="00DB5EE5">
        <w:t xml:space="preserve"> </w:t>
      </w:r>
      <w:hyperlink r:id="rId1" w:history="1">
        <w:r w:rsidR="00DB5EE5" w:rsidRPr="00D22129">
          <w:rPr>
            <w:rStyle w:val="Hyperlink"/>
          </w:rPr>
          <w:t>www.iserasuaat.gl</w:t>
        </w:r>
      </w:hyperlink>
      <w:r w:rsidR="00DB5EE5">
        <w:t xml:space="preserve"> </w:t>
      </w:r>
    </w:p>
  </w:footnote>
  <w:footnote w:id="3">
    <w:p w:rsidR="001150BC" w:rsidRDefault="001150BC">
      <w:pPr>
        <w:pStyle w:val="Fodnotetekst"/>
      </w:pPr>
      <w:r>
        <w:rPr>
          <w:rStyle w:val="Fodnotehenvisning"/>
        </w:rPr>
        <w:footnoteRef/>
      </w:r>
      <w:r>
        <w:t xml:space="preserve"> Eleven mangler kildehenvisninger på mediecitaterne.</w:t>
      </w:r>
    </w:p>
  </w:footnote>
  <w:footnote w:id="4">
    <w:p w:rsidR="00AB75A0" w:rsidRDefault="00AB75A0">
      <w:pPr>
        <w:pStyle w:val="Fodnotetekst"/>
      </w:pPr>
      <w:r>
        <w:rPr>
          <w:rStyle w:val="Fodnotehenvisning"/>
        </w:rPr>
        <w:footnoteRef/>
      </w:r>
      <w:r>
        <w:t xml:space="preserve"> At alle fodnoter har nummer 1 skyldes alene fagkonsulentens tekstbehandlingsmæssige </w:t>
      </w:r>
      <w:proofErr w:type="spellStart"/>
      <w:r>
        <w:t>uformåen</w:t>
      </w:r>
      <w:proofErr w:type="spellEnd"/>
      <w:r>
        <w:t>. I elevens originaltekst er noterne nummereret fortløbende.</w:t>
      </w:r>
    </w:p>
  </w:footnote>
  <w:footnote w:id="5">
    <w:p w:rsidR="009F77E1" w:rsidRPr="009F77E1" w:rsidRDefault="009F77E1">
      <w:pPr>
        <w:pStyle w:val="Fodnotetekst"/>
        <w:rPr>
          <w:i/>
        </w:rPr>
      </w:pPr>
      <w:r>
        <w:rPr>
          <w:rStyle w:val="Fodnotehenvisning"/>
        </w:rPr>
        <w:footnoteRef/>
      </w:r>
      <w:r>
        <w:t xml:space="preserve"> Langdahl m. fl: </w:t>
      </w:r>
      <w:r>
        <w:rPr>
          <w:i/>
        </w:rPr>
        <w:t>”Krydsfelt – grundbog til dansk”; Gyldendal 2010, side 329 ff.</w:t>
      </w:r>
    </w:p>
  </w:footnote>
  <w:footnote w:id="6">
    <w:p w:rsidR="00F50831" w:rsidRDefault="00F50831">
      <w:pPr>
        <w:pStyle w:val="Fodnotetekst"/>
      </w:pPr>
      <w:r>
        <w:rPr>
          <w:rStyle w:val="Fodnotehenvisning"/>
        </w:rPr>
        <w:footnoteRef/>
      </w:r>
      <w:r>
        <w:t xml:space="preserve"> Forventes at udkomme i skoleåret 2017/18.</w:t>
      </w:r>
    </w:p>
  </w:footnote>
  <w:footnote w:id="7">
    <w:p w:rsidR="005C7DD0" w:rsidRPr="005C7DD0" w:rsidRDefault="005C7DD0">
      <w:pPr>
        <w:pStyle w:val="Fodnotetekst"/>
      </w:pPr>
      <w:r>
        <w:rPr>
          <w:rStyle w:val="Fodnotehenvisning"/>
        </w:rPr>
        <w:footnoteRef/>
      </w:r>
      <w:r>
        <w:t xml:space="preserve"> </w:t>
      </w:r>
      <w:r>
        <w:rPr>
          <w:i/>
        </w:rPr>
        <w:t>”Brug af tekster fra nettet til skriftlig eksamen”</w:t>
      </w:r>
      <w:r>
        <w:t xml:space="preserve"> forefindes på dansksiden på </w:t>
      </w:r>
      <w:hyperlink r:id="rId2" w:history="1">
        <w:r w:rsidRPr="004A496D">
          <w:rPr>
            <w:rStyle w:val="Hyperlink"/>
          </w:rPr>
          <w:t>www.iserasuaat.gl</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E019A"/>
    <w:multiLevelType w:val="multilevel"/>
    <w:tmpl w:val="4C861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91490E"/>
    <w:multiLevelType w:val="hybridMultilevel"/>
    <w:tmpl w:val="237E0AE2"/>
    <w:lvl w:ilvl="0" w:tplc="02B4ECE2">
      <w:numFmt w:val="bullet"/>
      <w:lvlText w:val="-"/>
      <w:lvlJc w:val="left"/>
      <w:pPr>
        <w:ind w:left="720" w:hanging="360"/>
      </w:pPr>
      <w:rPr>
        <w:rFonts w:ascii="Times New Roman" w:eastAsiaTheme="minorHAnsi" w:hAnsi="Times New Roman" w:cs="Times New Roman" w:hint="default"/>
        <w:i/>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6F92716B"/>
    <w:multiLevelType w:val="hybridMultilevel"/>
    <w:tmpl w:val="61EACD4C"/>
    <w:lvl w:ilvl="0" w:tplc="3D66EFFE">
      <w:numFmt w:val="bullet"/>
      <w:lvlText w:val="-"/>
      <w:lvlJc w:val="left"/>
      <w:pPr>
        <w:ind w:left="720" w:hanging="360"/>
      </w:pPr>
      <w:rPr>
        <w:rFonts w:ascii="Times New Roman" w:eastAsiaTheme="minorHAnsi"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4C7"/>
    <w:rsid w:val="00054B51"/>
    <w:rsid w:val="00083F46"/>
    <w:rsid w:val="00095737"/>
    <w:rsid w:val="000A6831"/>
    <w:rsid w:val="000C6AD3"/>
    <w:rsid w:val="000F5BA8"/>
    <w:rsid w:val="00107F8E"/>
    <w:rsid w:val="00113BC3"/>
    <w:rsid w:val="001150BC"/>
    <w:rsid w:val="0012196D"/>
    <w:rsid w:val="00153124"/>
    <w:rsid w:val="001D0B83"/>
    <w:rsid w:val="002477D2"/>
    <w:rsid w:val="002B3C5E"/>
    <w:rsid w:val="002F5678"/>
    <w:rsid w:val="003025FF"/>
    <w:rsid w:val="00304499"/>
    <w:rsid w:val="00320A91"/>
    <w:rsid w:val="00360269"/>
    <w:rsid w:val="00362108"/>
    <w:rsid w:val="004F64C7"/>
    <w:rsid w:val="005C432C"/>
    <w:rsid w:val="005C7DD0"/>
    <w:rsid w:val="005E3ACD"/>
    <w:rsid w:val="00601357"/>
    <w:rsid w:val="00601C0D"/>
    <w:rsid w:val="006917E1"/>
    <w:rsid w:val="00744917"/>
    <w:rsid w:val="00766EA3"/>
    <w:rsid w:val="00822320"/>
    <w:rsid w:val="008324B5"/>
    <w:rsid w:val="008B1829"/>
    <w:rsid w:val="00926521"/>
    <w:rsid w:val="009D4BBD"/>
    <w:rsid w:val="009F77E1"/>
    <w:rsid w:val="00A41FA4"/>
    <w:rsid w:val="00A656D4"/>
    <w:rsid w:val="00A91A75"/>
    <w:rsid w:val="00AA121D"/>
    <w:rsid w:val="00AA166B"/>
    <w:rsid w:val="00AB75A0"/>
    <w:rsid w:val="00AE1234"/>
    <w:rsid w:val="00B240F2"/>
    <w:rsid w:val="00CA1E2A"/>
    <w:rsid w:val="00CB7F11"/>
    <w:rsid w:val="00CF5A49"/>
    <w:rsid w:val="00D46745"/>
    <w:rsid w:val="00D7657C"/>
    <w:rsid w:val="00DB5EE5"/>
    <w:rsid w:val="00E6322C"/>
    <w:rsid w:val="00EA5C1F"/>
    <w:rsid w:val="00F02B6A"/>
    <w:rsid w:val="00F40456"/>
    <w:rsid w:val="00F50831"/>
    <w:rsid w:val="00F85874"/>
    <w:rsid w:val="00FB767A"/>
    <w:rsid w:val="00FC04CB"/>
    <w:rsid w:val="00FC27F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664AD"/>
  <w15:chartTrackingRefBased/>
  <w15:docId w15:val="{258DE861-2881-4E28-9ED6-A1B9CFFF3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Fodnotetekst">
    <w:name w:val="footnote text"/>
    <w:basedOn w:val="Normal"/>
    <w:link w:val="FodnotetekstTegn"/>
    <w:uiPriority w:val="99"/>
    <w:unhideWhenUsed/>
    <w:rsid w:val="00F40456"/>
    <w:pPr>
      <w:spacing w:after="0" w:line="240" w:lineRule="auto"/>
    </w:pPr>
    <w:rPr>
      <w:sz w:val="20"/>
      <w:szCs w:val="20"/>
    </w:rPr>
  </w:style>
  <w:style w:type="character" w:customStyle="1" w:styleId="FodnotetekstTegn">
    <w:name w:val="Fodnotetekst Tegn"/>
    <w:basedOn w:val="Standardskrifttypeiafsnit"/>
    <w:link w:val="Fodnotetekst"/>
    <w:uiPriority w:val="99"/>
    <w:rsid w:val="00F40456"/>
    <w:rPr>
      <w:sz w:val="20"/>
      <w:szCs w:val="20"/>
    </w:rPr>
  </w:style>
  <w:style w:type="character" w:styleId="Fodnotehenvisning">
    <w:name w:val="footnote reference"/>
    <w:basedOn w:val="Standardskrifttypeiafsnit"/>
    <w:uiPriority w:val="99"/>
    <w:semiHidden/>
    <w:unhideWhenUsed/>
    <w:rsid w:val="00F40456"/>
    <w:rPr>
      <w:vertAlign w:val="superscript"/>
    </w:rPr>
  </w:style>
  <w:style w:type="character" w:styleId="Hyperlink">
    <w:name w:val="Hyperlink"/>
    <w:basedOn w:val="Standardskrifttypeiafsnit"/>
    <w:uiPriority w:val="99"/>
    <w:unhideWhenUsed/>
    <w:rsid w:val="00DB5EE5"/>
    <w:rPr>
      <w:color w:val="0563C1" w:themeColor="hyperlink"/>
      <w:u w:val="single"/>
    </w:rPr>
  </w:style>
  <w:style w:type="character" w:styleId="Ulstomtale">
    <w:name w:val="Unresolved Mention"/>
    <w:basedOn w:val="Standardskrifttypeiafsnit"/>
    <w:uiPriority w:val="99"/>
    <w:semiHidden/>
    <w:unhideWhenUsed/>
    <w:rsid w:val="00DB5EE5"/>
    <w:rPr>
      <w:color w:val="808080"/>
      <w:shd w:val="clear" w:color="auto" w:fill="E6E6E6"/>
    </w:rPr>
  </w:style>
  <w:style w:type="paragraph" w:styleId="Listeafsnit">
    <w:name w:val="List Paragraph"/>
    <w:basedOn w:val="Normal"/>
    <w:uiPriority w:val="34"/>
    <w:qFormat/>
    <w:rsid w:val="007449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480916">
      <w:bodyDiv w:val="1"/>
      <w:marLeft w:val="0"/>
      <w:marRight w:val="0"/>
      <w:marTop w:val="0"/>
      <w:marBottom w:val="0"/>
      <w:divBdr>
        <w:top w:val="none" w:sz="0" w:space="0" w:color="auto"/>
        <w:left w:val="none" w:sz="0" w:space="0" w:color="auto"/>
        <w:bottom w:val="none" w:sz="0" w:space="0" w:color="auto"/>
        <w:right w:val="none" w:sz="0" w:space="0" w:color="auto"/>
      </w:divBdr>
      <w:divsChild>
        <w:div w:id="998997840">
          <w:marLeft w:val="0"/>
          <w:marRight w:val="0"/>
          <w:marTop w:val="0"/>
          <w:marBottom w:val="0"/>
          <w:divBdr>
            <w:top w:val="none" w:sz="0" w:space="0" w:color="auto"/>
            <w:left w:val="none" w:sz="0" w:space="0" w:color="auto"/>
            <w:bottom w:val="none" w:sz="0" w:space="0" w:color="auto"/>
            <w:right w:val="none" w:sz="0" w:space="0" w:color="auto"/>
          </w:divBdr>
        </w:div>
        <w:div w:id="1009680301">
          <w:marLeft w:val="0"/>
          <w:marRight w:val="0"/>
          <w:marTop w:val="0"/>
          <w:marBottom w:val="0"/>
          <w:divBdr>
            <w:top w:val="none" w:sz="0" w:space="0" w:color="auto"/>
            <w:left w:val="none" w:sz="0" w:space="0" w:color="auto"/>
            <w:bottom w:val="none" w:sz="0" w:space="0" w:color="auto"/>
            <w:right w:val="none" w:sz="0" w:space="0" w:color="auto"/>
          </w:divBdr>
        </w:div>
        <w:div w:id="1334533008">
          <w:marLeft w:val="0"/>
          <w:marRight w:val="0"/>
          <w:marTop w:val="0"/>
          <w:marBottom w:val="0"/>
          <w:divBdr>
            <w:top w:val="none" w:sz="0" w:space="0" w:color="auto"/>
            <w:left w:val="none" w:sz="0" w:space="0" w:color="auto"/>
            <w:bottom w:val="none" w:sz="0" w:space="0" w:color="auto"/>
            <w:right w:val="none" w:sz="0" w:space="0" w:color="auto"/>
          </w:divBdr>
        </w:div>
        <w:div w:id="1117798602">
          <w:marLeft w:val="0"/>
          <w:marRight w:val="0"/>
          <w:marTop w:val="0"/>
          <w:marBottom w:val="0"/>
          <w:divBdr>
            <w:top w:val="none" w:sz="0" w:space="0" w:color="auto"/>
            <w:left w:val="none" w:sz="0" w:space="0" w:color="auto"/>
            <w:bottom w:val="none" w:sz="0" w:space="0" w:color="auto"/>
            <w:right w:val="none" w:sz="0" w:space="0" w:color="auto"/>
          </w:divBdr>
        </w:div>
        <w:div w:id="8303720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kstrabladet.dk/flash/filmogtv/tv/jon-var-alene-i-vildmarken-i-45-dage-s&#229;dan-har-han-det-nu/6555570" TargetMode="External"/><Relationship Id="rId13" Type="http://schemas.openxmlformats.org/officeDocument/2006/relationships/hyperlink" Target="http://lokalavisen.dk/dr3-eksperiment-alene-i-vildmarken-/Regionale-nyheder/20170102/artikler/701039691/1051" TargetMode="External"/><Relationship Id="rId18" Type="http://schemas.openxmlformats.org/officeDocument/2006/relationships/hyperlink" Target="https://www.information.dk/kultur/2010/10/hennings-hemmeligheder" TargetMode="External"/><Relationship Id="rId3" Type="http://schemas.openxmlformats.org/officeDocument/2006/relationships/styles" Target="styles.xml"/><Relationship Id="rId21" Type="http://schemas.openxmlformats.org/officeDocument/2006/relationships/hyperlink" Target="http://videnskab.dk/kultur-samfund/hvorfor-er-danmark-et-af-verdens-lykkeligste-lande" TargetMode="External"/><Relationship Id="rId7" Type="http://schemas.openxmlformats.org/officeDocument/2006/relationships/endnotes" Target="endnotes.xml"/><Relationship Id="rId12" Type="http://schemas.openxmlformats.org/officeDocument/2006/relationships/hyperlink" Target="http://www.wordhippo.com/what%20is/the-meaning-of/danish-word-netop.html" TargetMode="External"/><Relationship Id="rId17" Type="http://schemas.openxmlformats.org/officeDocument/2006/relationships/hyperlink" Target="https://apps.infomedia.dk/mediearkiv/link?articles=Y1272028"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information.dk/kultur/2010/10/hennings-hemmeligheder" TargetMode="External"/><Relationship Id="rId20" Type="http://schemas.openxmlformats.org/officeDocument/2006/relationships/hyperlink" Target="http://videnskab.dk/kultur-samfund/hvorfor-er-danmark-et-af-verdens-lykkeligste-lan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iencemag.org/news/2013/03/dangers-too-much-alone-tim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lokalavisen.dk/dr3-eksperiment-alene-i-vildmarken-/Regionale-nyheder/20170102/artikler/701039691/1051" TargetMode="External"/><Relationship Id="rId23" Type="http://schemas.openxmlformats.org/officeDocument/2006/relationships/hyperlink" Target="https://www.information.dk/udland/2013/01/kapitalisme-kritik-helt-ude-i-skoven" TargetMode="External"/><Relationship Id="rId10" Type="http://schemas.openxmlformats.org/officeDocument/2006/relationships/hyperlink" Target="http://ekstrabladet.dk/flash/filmogtv/tv/jon-var-alene-i-vildmarken-i-45-dage-s&#229;dan-har-han-det-nu/6555570" TargetMode="External"/><Relationship Id="rId19" Type="http://schemas.openxmlformats.org/officeDocument/2006/relationships/hyperlink" Target="https://apps.infomedia.dk/mediearkiv/link?articles=Y1272028" TargetMode="External"/><Relationship Id="rId4" Type="http://schemas.openxmlformats.org/officeDocument/2006/relationships/settings" Target="settings.xml"/><Relationship Id="rId9" Type="http://schemas.openxmlformats.org/officeDocument/2006/relationships/hyperlink" Target="http://www.sciencemag.org/news/2013/03/dangers-too-much-alone-time" TargetMode="External"/><Relationship Id="rId14" Type="http://schemas.openxmlformats.org/officeDocument/2006/relationships/hyperlink" Target="http://www.wordhippo.com/what%20is/the-meaning-of/danish-word-netop.html" TargetMode="External"/><Relationship Id="rId22" Type="http://schemas.openxmlformats.org/officeDocument/2006/relationships/hyperlink" Target="https://www.information.dk/udland/2013/01/kapitalisme-kritik-helt-ude-i-skoven"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iserasuaat.gl" TargetMode="External"/><Relationship Id="rId1" Type="http://schemas.openxmlformats.org/officeDocument/2006/relationships/hyperlink" Target="http://www.iserasuaat.gl"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EC770-34BB-4456-BE32-74F9C2183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11</Pages>
  <Words>3336</Words>
  <Characters>20354</Characters>
  <Application>Microsoft Office Word</Application>
  <DocSecurity>0</DocSecurity>
  <Lines>169</Lines>
  <Paragraphs>47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Bæk</dc:creator>
  <cp:keywords/>
  <dc:description/>
  <cp:lastModifiedBy>Jan Bæk</cp:lastModifiedBy>
  <cp:revision>25</cp:revision>
  <dcterms:created xsi:type="dcterms:W3CDTF">2017-10-08T13:06:00Z</dcterms:created>
  <dcterms:modified xsi:type="dcterms:W3CDTF">2017-10-12T14:39:00Z</dcterms:modified>
</cp:coreProperties>
</file>